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ED" w:rsidRPr="004671E2" w:rsidRDefault="00604EED" w:rsidP="006537F5">
      <w:pPr>
        <w:jc w:val="center"/>
        <w:rPr>
          <w:rFonts w:eastAsia="Times New Roman"/>
          <w:sz w:val="36"/>
          <w:szCs w:val="36"/>
        </w:rPr>
      </w:pPr>
    </w:p>
    <w:p w:rsidR="00604EED" w:rsidRPr="004671E2" w:rsidRDefault="00604EED" w:rsidP="006537F5">
      <w:pPr>
        <w:jc w:val="center"/>
        <w:rPr>
          <w:rFonts w:eastAsia="Times New Roman"/>
          <w:sz w:val="36"/>
          <w:szCs w:val="36"/>
        </w:rPr>
      </w:pPr>
    </w:p>
    <w:p w:rsidR="00604EED" w:rsidRPr="004671E2" w:rsidRDefault="00604EED" w:rsidP="006537F5">
      <w:pPr>
        <w:jc w:val="center"/>
        <w:rPr>
          <w:rFonts w:eastAsia="Times New Roman"/>
          <w:sz w:val="36"/>
          <w:szCs w:val="36"/>
        </w:rPr>
      </w:pPr>
    </w:p>
    <w:p w:rsidR="00604EED" w:rsidRPr="004671E2" w:rsidRDefault="00604EED" w:rsidP="006537F5">
      <w:pPr>
        <w:jc w:val="center"/>
        <w:rPr>
          <w:rFonts w:eastAsia="Times New Roman"/>
          <w:sz w:val="36"/>
          <w:szCs w:val="36"/>
        </w:rPr>
      </w:pPr>
    </w:p>
    <w:p w:rsidR="00604EED" w:rsidRPr="004671E2" w:rsidRDefault="00604EED" w:rsidP="006537F5">
      <w:pPr>
        <w:jc w:val="center"/>
        <w:rPr>
          <w:rFonts w:eastAsia="Times New Roman"/>
          <w:sz w:val="36"/>
          <w:szCs w:val="36"/>
        </w:rPr>
      </w:pPr>
    </w:p>
    <w:p w:rsidR="00604EED" w:rsidRPr="004671E2" w:rsidRDefault="00604EED" w:rsidP="006537F5">
      <w:pPr>
        <w:jc w:val="center"/>
        <w:rPr>
          <w:rFonts w:eastAsia="Times New Roman"/>
          <w:sz w:val="36"/>
          <w:szCs w:val="36"/>
        </w:rPr>
      </w:pPr>
    </w:p>
    <w:p w:rsidR="00604EED" w:rsidRPr="004671E2" w:rsidRDefault="00604EED" w:rsidP="006537F5">
      <w:pPr>
        <w:jc w:val="center"/>
        <w:rPr>
          <w:rFonts w:eastAsia="Times New Roman"/>
          <w:sz w:val="36"/>
          <w:szCs w:val="36"/>
        </w:rPr>
      </w:pPr>
    </w:p>
    <w:p w:rsidR="00604EED" w:rsidRPr="004671E2" w:rsidRDefault="00604EED" w:rsidP="006537F5">
      <w:pPr>
        <w:jc w:val="center"/>
        <w:rPr>
          <w:rFonts w:eastAsia="Times New Roman"/>
          <w:b/>
          <w:bCs/>
          <w:sz w:val="28"/>
          <w:szCs w:val="28"/>
        </w:rPr>
      </w:pPr>
      <w:r w:rsidRPr="004671E2">
        <w:rPr>
          <w:rFonts w:eastAsia="Times New Roman"/>
          <w:b/>
          <w:bCs/>
          <w:sz w:val="28"/>
          <w:szCs w:val="28"/>
        </w:rPr>
        <w:t xml:space="preserve">Determining the Impact of Xfinity on Demand Video Supplements on Learning 6th Grade Science </w:t>
      </w:r>
    </w:p>
    <w:p w:rsidR="00604EED" w:rsidRPr="004671E2" w:rsidRDefault="00604EED">
      <w:pPr>
        <w:rPr>
          <w:rFonts w:eastAsia="Times New Roman"/>
          <w:b/>
          <w:bCs/>
        </w:rPr>
      </w:pPr>
    </w:p>
    <w:p w:rsidR="00604EED" w:rsidRPr="004671E2" w:rsidRDefault="00604EED">
      <w:pPr>
        <w:rPr>
          <w:rFonts w:eastAsia="Times New Roman"/>
          <w:b/>
          <w:bCs/>
        </w:rPr>
      </w:pPr>
    </w:p>
    <w:p w:rsidR="00604EED" w:rsidRPr="004671E2" w:rsidRDefault="00604EED" w:rsidP="00FF5CE7">
      <w:pPr>
        <w:jc w:val="center"/>
        <w:rPr>
          <w:rFonts w:eastAsia="Times New Roman"/>
          <w:b/>
          <w:bCs/>
          <w:sz w:val="28"/>
          <w:szCs w:val="28"/>
        </w:rPr>
      </w:pPr>
      <w:r w:rsidRPr="004671E2">
        <w:rPr>
          <w:rFonts w:eastAsia="Times New Roman"/>
          <w:b/>
          <w:bCs/>
          <w:sz w:val="28"/>
          <w:szCs w:val="28"/>
        </w:rPr>
        <w:t>June 2011</w:t>
      </w:r>
    </w:p>
    <w:p w:rsidR="00604EED" w:rsidRPr="004671E2" w:rsidRDefault="00604EED">
      <w:pPr>
        <w:rPr>
          <w:rFonts w:eastAsia="Times New Roman"/>
          <w:b/>
          <w:bCs/>
        </w:rPr>
      </w:pPr>
    </w:p>
    <w:p w:rsidR="00604EED" w:rsidRPr="004671E2" w:rsidRDefault="00604EED">
      <w:pPr>
        <w:rPr>
          <w:rFonts w:eastAsia="Times New Roman"/>
          <w:b/>
          <w:bCs/>
        </w:rPr>
      </w:pPr>
    </w:p>
    <w:p w:rsidR="00604EED" w:rsidRPr="004671E2" w:rsidRDefault="00604EED" w:rsidP="003042BE">
      <w:pPr>
        <w:jc w:val="center"/>
        <w:rPr>
          <w:rFonts w:eastAsia="Times New Roman"/>
          <w:b/>
          <w:bCs/>
          <w:i/>
          <w:iCs/>
          <w:sz w:val="36"/>
          <w:szCs w:val="36"/>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b/>
          <w:bCs/>
        </w:rPr>
      </w:pPr>
      <w:r w:rsidRPr="004671E2">
        <w:rPr>
          <w:rFonts w:eastAsia="Times New Roman"/>
          <w:b/>
          <w:bCs/>
        </w:rPr>
        <w:t>Principal Investigator:</w:t>
      </w:r>
    </w:p>
    <w:p w:rsidR="00604EED" w:rsidRPr="004671E2" w:rsidRDefault="00604EED">
      <w:pPr>
        <w:rPr>
          <w:rFonts w:eastAsia="Times New Roman"/>
          <w:i/>
          <w:iCs/>
        </w:rPr>
      </w:pPr>
      <w:r w:rsidRPr="004671E2">
        <w:rPr>
          <w:rFonts w:eastAsia="Times New Roman"/>
          <w:i/>
          <w:iCs/>
        </w:rPr>
        <w:t>Jennifer C. Richardson, Ph.D.</w:t>
      </w:r>
    </w:p>
    <w:p w:rsidR="00604EED" w:rsidRPr="004671E2" w:rsidRDefault="00604EED">
      <w:pPr>
        <w:rPr>
          <w:rFonts w:eastAsia="Times New Roman"/>
        </w:rPr>
      </w:pPr>
    </w:p>
    <w:p w:rsidR="00604EED" w:rsidRPr="004671E2" w:rsidRDefault="00604EED">
      <w:pPr>
        <w:rPr>
          <w:rFonts w:eastAsia="Times New Roman"/>
          <w:b/>
          <w:bCs/>
        </w:rPr>
      </w:pPr>
      <w:r w:rsidRPr="004671E2">
        <w:rPr>
          <w:rFonts w:eastAsia="Times New Roman"/>
          <w:b/>
          <w:bCs/>
        </w:rPr>
        <w:t>Assisted by:</w:t>
      </w:r>
    </w:p>
    <w:p w:rsidR="00604EED" w:rsidRPr="004671E2" w:rsidRDefault="00604EED">
      <w:pPr>
        <w:rPr>
          <w:rFonts w:eastAsia="Times New Roman"/>
          <w:i/>
          <w:iCs/>
        </w:rPr>
      </w:pPr>
      <w:r w:rsidRPr="004671E2">
        <w:rPr>
          <w:rFonts w:eastAsia="Times New Roman"/>
          <w:i/>
          <w:iCs/>
        </w:rPr>
        <w:t>Taeho Yu</w:t>
      </w:r>
      <w:r w:rsidR="00201B6B" w:rsidRPr="004671E2">
        <w:rPr>
          <w:rFonts w:eastAsia="Times New Roman"/>
          <w:i/>
          <w:iCs/>
        </w:rPr>
        <w:t xml:space="preserve"> (Lead)</w:t>
      </w:r>
      <w:r w:rsidRPr="004671E2">
        <w:rPr>
          <w:rFonts w:eastAsia="Times New Roman"/>
          <w:i/>
          <w:iCs/>
        </w:rPr>
        <w:t>, Kadir Kozan, Larisa A. Olesova, Adrie Koehler</w:t>
      </w:r>
    </w:p>
    <w:p w:rsidR="00604EED" w:rsidRPr="004671E2" w:rsidRDefault="00604EED">
      <w:pPr>
        <w:rPr>
          <w:rFonts w:eastAsia="Times New Roman"/>
        </w:rPr>
      </w:pPr>
    </w:p>
    <w:p w:rsidR="00604EED" w:rsidRPr="004671E2" w:rsidRDefault="00450DD0">
      <w:pPr>
        <w:rPr>
          <w:rFonts w:eastAsia="Times New Roman"/>
        </w:rPr>
      </w:pPr>
      <w:bookmarkStart w:id="0" w:name="_GoBack"/>
      <w:bookmarkEnd w:id="0"/>
      <w:r w:rsidRPr="00450DD0">
        <w:rPr>
          <w:noProof/>
        </w:rPr>
        <w:pict>
          <v:shapetype id="_x0000_t202" coordsize="21600,21600" o:spt="202" path="m,l,21600r21600,l21600,xe">
            <v:stroke joinstyle="miter"/>
            <v:path gradientshapeok="t" o:connecttype="rect"/>
          </v:shapetype>
          <v:shape id="Text Box 2" o:spid="_x0000_s1026" type="#_x0000_t202" style="position:absolute;margin-left:-7.6pt;margin-top:8.45pt;width:489.6pt;height:113.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" strokeweight="4.5pt">
            <v:stroke linestyle="thickThin"/>
            <v:textbox>
              <w:txbxContent>
                <w:p w:rsidR="00C238C7" w:rsidRPr="00FF5CE7" w:rsidRDefault="00C238C7" w:rsidP="00FF5CE7">
                  <w:pPr>
                    <w:jc w:val="center"/>
                    <w:rPr>
                      <w:b/>
                      <w:bCs/>
                    </w:rPr>
                  </w:pPr>
                  <w:r w:rsidRPr="00FF5CE7">
                    <w:rPr>
                      <w:b/>
                      <w:bCs/>
                    </w:rPr>
                    <w:t>Learning Design and Technology</w:t>
                  </w:r>
                  <w:r>
                    <w:rPr>
                      <w:b/>
                      <w:bCs/>
                    </w:rPr>
                    <w:t xml:space="preserve"> Program</w:t>
                  </w:r>
                </w:p>
                <w:p w:rsidR="00C238C7" w:rsidRPr="00FF5CE7" w:rsidRDefault="00C238C7" w:rsidP="00FF5CE7">
                  <w:pPr>
                    <w:jc w:val="center"/>
                    <w:rPr>
                      <w:b/>
                      <w:bCs/>
                    </w:rPr>
                  </w:pPr>
                  <w:smartTag w:uri="urn:schemas-microsoft-com:office:smarttags" w:element="PlaceType">
                    <w:smartTag w:uri="urn:schemas-microsoft-com:office:smarttags" w:element="place">
                      <w:r>
                        <w:rPr>
                          <w:b/>
                          <w:bCs/>
                        </w:rPr>
                        <w:t>College</w:t>
                      </w:r>
                    </w:smartTag>
                    <w:r w:rsidRPr="00FF5CE7">
                      <w:rPr>
                        <w:b/>
                        <w:bCs/>
                      </w:rPr>
                      <w:t xml:space="preserve"> of </w:t>
                    </w:r>
                    <w:smartTag w:uri="urn:schemas-microsoft-com:office:smarttags" w:element="PlaceName">
                      <w:r w:rsidRPr="00FF5CE7">
                        <w:rPr>
                          <w:b/>
                          <w:bCs/>
                        </w:rPr>
                        <w:t>Education</w:t>
                      </w:r>
                    </w:smartTag>
                  </w:smartTag>
                </w:p>
                <w:p w:rsidR="00C238C7" w:rsidRDefault="00C238C7" w:rsidP="00FF5CE7">
                  <w:pPr>
                    <w:jc w:val="center"/>
                    <w:rPr>
                      <w:b/>
                      <w:bCs/>
                    </w:rPr>
                  </w:pPr>
                  <w:smartTag w:uri="urn:schemas-microsoft-com:office:smarttags" w:element="PlaceName">
                    <w:smartTag w:uri="urn:schemas-microsoft-com:office:smarttags" w:element="place">
                      <w:r w:rsidRPr="00FF5CE7">
                        <w:rPr>
                          <w:b/>
                          <w:bCs/>
                        </w:rPr>
                        <w:t>Purdue</w:t>
                      </w:r>
                    </w:smartTag>
                    <w:r w:rsidRPr="00FF5CE7">
                      <w:rPr>
                        <w:b/>
                        <w:bCs/>
                      </w:rPr>
                      <w:t xml:space="preserve"> </w:t>
                    </w:r>
                    <w:smartTag w:uri="urn:schemas-microsoft-com:office:smarttags" w:element="PlaceType">
                      <w:r w:rsidRPr="00FF5CE7">
                        <w:rPr>
                          <w:b/>
                          <w:bCs/>
                        </w:rPr>
                        <w:t>University</w:t>
                      </w:r>
                    </w:smartTag>
                  </w:smartTag>
                </w:p>
                <w:p w:rsidR="00C238C7" w:rsidRDefault="00C238C7" w:rsidP="00FF5CE7">
                  <w:pPr>
                    <w:jc w:val="center"/>
                    <w:rPr>
                      <w:b/>
                      <w:bCs/>
                    </w:rPr>
                  </w:pPr>
                </w:p>
                <w:p w:rsidR="00C238C7" w:rsidRDefault="00C238C7" w:rsidP="00FF5CE7">
                  <w:pPr>
                    <w:jc w:val="center"/>
                    <w:rPr>
                      <w:color w:val="000000"/>
                    </w:rPr>
                  </w:pPr>
                  <w:smartTag w:uri="urn:schemas-microsoft-com:office:smarttags" w:element="address">
                    <w:smartTag w:uri="urn:schemas-microsoft-com:office:smarttags" w:element="PostalCode">
                      <w:smartTag w:uri="urn:schemas-microsoft-com:office:smarttags" w:element="PostalCode">
                        <w:smartTag w:uri="urn:schemas-microsoft-com:office:smarttags" w:element="Street">
                          <w:r>
                            <w:rPr>
                              <w:color w:val="000000"/>
                            </w:rPr>
                            <w:t>100 N. University Street</w:t>
                          </w:r>
                        </w:smartTag>
                      </w:smartTag>
                      <w:r>
                        <w:rPr>
                          <w:color w:val="000000"/>
                        </w:rPr>
                        <w:t>,</w:t>
                      </w:r>
                      <w:r w:rsidRPr="00FF5CE7">
                        <w:rPr>
                          <w:color w:val="000000"/>
                        </w:rPr>
                        <w:br/>
                      </w:r>
                      <w:smartTag w:uri="urn:schemas-microsoft-com:office:smarttags" w:element="PostalCode">
                        <w:r w:rsidRPr="00FF5CE7">
                          <w:rPr>
                            <w:color w:val="000000"/>
                          </w:rPr>
                          <w:t>West Lafayette</w:t>
                        </w:r>
                      </w:smartTag>
                      <w:r w:rsidRPr="00FF5CE7">
                        <w:rPr>
                          <w:color w:val="000000"/>
                        </w:rPr>
                        <w:t xml:space="preserve">, </w:t>
                      </w:r>
                      <w:smartTag w:uri="urn:schemas-microsoft-com:office:smarttags" w:element="PostalCode">
                        <w:r w:rsidRPr="00FF5CE7">
                          <w:rPr>
                            <w:color w:val="000000"/>
                          </w:rPr>
                          <w:t>IN</w:t>
                        </w:r>
                      </w:smartTag>
                      <w:r>
                        <w:rPr>
                          <w:color w:val="000000"/>
                        </w:rPr>
                        <w:t xml:space="preserve"> </w:t>
                      </w:r>
                      <w:smartTag w:uri="urn:schemas-microsoft-com:office:smarttags" w:element="PostalCode">
                        <w:r>
                          <w:rPr>
                            <w:color w:val="000000"/>
                          </w:rPr>
                          <w:t>47906-2098</w:t>
                        </w:r>
                      </w:smartTag>
                    </w:smartTag>
                  </w:smartTag>
                </w:p>
                <w:p w:rsidR="00C238C7" w:rsidRPr="00FF5CE7" w:rsidRDefault="00C238C7" w:rsidP="00FF5CE7">
                  <w:pPr>
                    <w:jc w:val="center"/>
                    <w:rPr>
                      <w:b/>
                      <w:bCs/>
                    </w:rPr>
                  </w:pPr>
                  <w:r>
                    <w:rPr>
                      <w:color w:val="000000"/>
                    </w:rPr>
                    <w:t>(765) 494-5669</w:t>
                  </w:r>
                </w:p>
              </w:txbxContent>
            </v:textbox>
          </v:shape>
        </w:pict>
      </w: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rsidP="00E57A09">
      <w:pPr>
        <w:ind w:left="720" w:right="720"/>
        <w:jc w:val="center"/>
        <w:rPr>
          <w:rFonts w:eastAsia="Times New Roman"/>
          <w:b/>
          <w:bCs/>
        </w:rPr>
      </w:pPr>
      <w:r w:rsidRPr="004671E2">
        <w:rPr>
          <w:rFonts w:eastAsia="Times New Roman"/>
          <w:b/>
          <w:bCs/>
        </w:rPr>
        <w:lastRenderedPageBreak/>
        <w:t xml:space="preserve">Determining the Impact of </w:t>
      </w:r>
      <w:r w:rsidR="003C49D9" w:rsidRPr="004671E2">
        <w:rPr>
          <w:rFonts w:eastAsia="Times New Roman"/>
          <w:b/>
          <w:bCs/>
        </w:rPr>
        <w:t>Xfinity</w:t>
      </w:r>
      <w:r w:rsidRPr="004671E2">
        <w:rPr>
          <w:rFonts w:eastAsia="Times New Roman"/>
          <w:b/>
          <w:bCs/>
        </w:rPr>
        <w:t xml:space="preserve"> on Demand Video Supplements on Learning for 6th grade Science Students</w:t>
      </w: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450DD0">
      <w:pPr>
        <w:rPr>
          <w:rFonts w:eastAsia="Times New Roman"/>
        </w:rPr>
      </w:pPr>
      <w:r w:rsidRPr="00450DD0">
        <w:rPr>
          <w:noProof/>
        </w:rPr>
        <w:pict>
          <v:shape id="Text Box 3" o:spid="_x0000_s1027" type="#_x0000_t202" style="position:absolute;margin-left:-7.8pt;margin-top:6.65pt;width:489.4pt;height:24.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" strokeweight="4.5pt">
            <v:stroke linestyle="thickThin"/>
            <v:textbox>
              <w:txbxContent>
                <w:p w:rsidR="00C238C7" w:rsidRPr="00FF5CE7" w:rsidRDefault="00C238C7" w:rsidP="00E57A09">
                  <w:pPr>
                    <w:jc w:val="center"/>
                    <w:rPr>
                      <w:b/>
                      <w:bCs/>
                    </w:rPr>
                  </w:pPr>
                  <w:r>
                    <w:rPr>
                      <w:b/>
                      <w:bCs/>
                    </w:rPr>
                    <w:t>EXECUTIVE SUMMARY</w:t>
                  </w:r>
                </w:p>
              </w:txbxContent>
            </v:textbox>
          </v:shape>
        </w:pict>
      </w:r>
    </w:p>
    <w:p w:rsidR="00604EED" w:rsidRPr="004671E2" w:rsidRDefault="00604EED">
      <w:pPr>
        <w:rPr>
          <w:rFonts w:eastAsia="Times New Roman"/>
        </w:rPr>
      </w:pPr>
    </w:p>
    <w:p w:rsidR="00604EED" w:rsidRPr="004671E2" w:rsidRDefault="00604EED">
      <w:pPr>
        <w:rPr>
          <w:rFonts w:eastAsia="Times New Roman"/>
        </w:rPr>
      </w:pPr>
    </w:p>
    <w:p w:rsidR="004671E2" w:rsidRDefault="004671E2" w:rsidP="004671E2">
      <w:r>
        <w:t xml:space="preserve">Three pretest/posttest measures were provided to all students, in both the control (n=454) and the experimental group (n=58): The Views of the Nature of Science Survey (VNOS), a Standards-based Content Survey, and the Patterns of Adaptive Learning </w:t>
      </w:r>
      <w:r w:rsidRPr="008C3989">
        <w:t>Scales Survey (PALS)</w:t>
      </w:r>
      <w:r>
        <w:t xml:space="preserve">. One post-test measure, containing open-ended questions, was provided to the experimental group. Other information was obtained from student video logs completed by those within the experiential group and by breaking students within the experimental group into high and low usage groups based on the number of videos they indicated watching (1-5, 6 or more) </w:t>
      </w:r>
    </w:p>
    <w:p w:rsidR="004671E2" w:rsidRDefault="004671E2" w:rsidP="004671E2"/>
    <w:p w:rsidR="004671E2" w:rsidRPr="00475131" w:rsidRDefault="004671E2" w:rsidP="004671E2">
      <w:pPr>
        <w:rPr>
          <w:b/>
        </w:rPr>
      </w:pPr>
      <w:r w:rsidRPr="00475131">
        <w:rPr>
          <w:b/>
        </w:rPr>
        <w:t>Noteworthy Open-ended Posttest Question Results</w:t>
      </w:r>
      <w:r>
        <w:rPr>
          <w:b/>
        </w:rPr>
        <w:t xml:space="preserve"> (n=99)</w:t>
      </w:r>
    </w:p>
    <w:p w:rsidR="004671E2" w:rsidRPr="008C3989" w:rsidRDefault="004671E2" w:rsidP="004671E2">
      <w:pPr>
        <w:pStyle w:val="ListeParagraf"/>
        <w:numPr>
          <w:ilvl w:val="0"/>
          <w:numId w:val="34"/>
        </w:numPr>
      </w:pPr>
      <w:r w:rsidRPr="008C3989">
        <w:t>80% of students in experimental group responded</w:t>
      </w:r>
      <w:r>
        <w:t>,</w:t>
      </w:r>
      <w:r w:rsidRPr="008C3989">
        <w:t xml:space="preserve"> with </w:t>
      </w:r>
      <w:r>
        <w:t xml:space="preserve">32.9% of students </w:t>
      </w:r>
      <w:r w:rsidRPr="008C3989">
        <w:t>indicating they watched 11 or more videos.</w:t>
      </w:r>
    </w:p>
    <w:p w:rsidR="004671E2" w:rsidRPr="008C3989" w:rsidRDefault="004671E2" w:rsidP="004671E2">
      <w:pPr>
        <w:pStyle w:val="ListeParagraf"/>
        <w:numPr>
          <w:ilvl w:val="0"/>
          <w:numId w:val="34"/>
        </w:numPr>
      </w:pPr>
      <w:r w:rsidRPr="008C3989">
        <w:t>More than 80% of students in experimental group had positive feedback related to the Xfinity science videos, describing them as  “Fun”, “Interesting”, “Easy to understand/follow”, “Cool/good”, and “Educational”. The majority of responses, 35% of students, described the Xfinity science videos as “Helpful”.</w:t>
      </w:r>
    </w:p>
    <w:p w:rsidR="004671E2" w:rsidRPr="008C3989" w:rsidRDefault="004671E2" w:rsidP="004671E2">
      <w:pPr>
        <w:pStyle w:val="ListeParagraf"/>
        <w:numPr>
          <w:ilvl w:val="0"/>
          <w:numId w:val="34"/>
        </w:numPr>
      </w:pPr>
      <w:r w:rsidRPr="008C3989">
        <w:t>Perhaps most importantly, 64% of students in the experimental group thought that the Xfinity science videos helped them to do better on their ISTEP science test.</w:t>
      </w:r>
    </w:p>
    <w:p w:rsidR="004671E2" w:rsidRDefault="004671E2" w:rsidP="004671E2">
      <w:pPr>
        <w:rPr>
          <w:b/>
        </w:rPr>
      </w:pPr>
    </w:p>
    <w:p w:rsidR="004671E2" w:rsidRPr="00475131" w:rsidRDefault="004671E2" w:rsidP="004671E2">
      <w:pPr>
        <w:rPr>
          <w:b/>
        </w:rPr>
      </w:pPr>
      <w:r w:rsidRPr="00475131">
        <w:rPr>
          <w:b/>
        </w:rPr>
        <w:t xml:space="preserve">Noteworthy </w:t>
      </w:r>
      <w:r>
        <w:rPr>
          <w:b/>
        </w:rPr>
        <w:t>Standards-based Content Survey R</w:t>
      </w:r>
      <w:r w:rsidRPr="00475131">
        <w:rPr>
          <w:b/>
        </w:rPr>
        <w:t>esults</w:t>
      </w:r>
    </w:p>
    <w:p w:rsidR="004671E2" w:rsidRPr="00475131" w:rsidRDefault="004671E2" w:rsidP="004671E2">
      <w:pPr>
        <w:pStyle w:val="ListeParagraf"/>
        <w:numPr>
          <w:ilvl w:val="0"/>
          <w:numId w:val="35"/>
        </w:numPr>
      </w:pPr>
      <w:r w:rsidRPr="00475131">
        <w:t xml:space="preserve">The experimental group outperformed the control group on 4 of the 6 standards assessed at two or more sites. Specifically:  </w:t>
      </w:r>
    </w:p>
    <w:p w:rsidR="004671E2" w:rsidRPr="00475131" w:rsidRDefault="004671E2" w:rsidP="004671E2">
      <w:pPr>
        <w:pStyle w:val="ListeParagraf"/>
        <w:numPr>
          <w:ilvl w:val="1"/>
          <w:numId w:val="35"/>
        </w:numPr>
      </w:pPr>
      <w:r w:rsidRPr="00475131">
        <w:rPr>
          <w:i/>
          <w:iCs/>
        </w:rPr>
        <w:t>Standard One</w:t>
      </w:r>
      <w:r w:rsidRPr="00475131">
        <w:t xml:space="preserve">: The Experimental group outperformed the control group on standard one at Frankfort MS and Wabash MS. </w:t>
      </w:r>
    </w:p>
    <w:p w:rsidR="004671E2" w:rsidRPr="00475131" w:rsidRDefault="004671E2" w:rsidP="004671E2">
      <w:pPr>
        <w:pStyle w:val="ListeParagraf"/>
        <w:numPr>
          <w:ilvl w:val="1"/>
          <w:numId w:val="35"/>
        </w:numPr>
      </w:pPr>
      <w:r w:rsidRPr="00475131">
        <w:rPr>
          <w:i/>
          <w:iCs/>
        </w:rPr>
        <w:t>Standard Four</w:t>
      </w:r>
      <w:r w:rsidRPr="00475131">
        <w:t xml:space="preserve">: The Experimental group did better than the control group on standard four at Tuttle MS and Frankfort MS. </w:t>
      </w:r>
    </w:p>
    <w:p w:rsidR="004671E2" w:rsidRPr="00475131" w:rsidRDefault="004671E2" w:rsidP="004671E2">
      <w:pPr>
        <w:pStyle w:val="ListeParagraf"/>
        <w:numPr>
          <w:ilvl w:val="1"/>
          <w:numId w:val="35"/>
        </w:numPr>
      </w:pPr>
      <w:r w:rsidRPr="00475131">
        <w:rPr>
          <w:i/>
          <w:iCs/>
        </w:rPr>
        <w:t>Standard Five</w:t>
      </w:r>
      <w:r w:rsidRPr="00475131">
        <w:t xml:space="preserve">: The Experimental group outperformed the control group for standard five at Tuttle MS and Wabash MS. </w:t>
      </w:r>
    </w:p>
    <w:p w:rsidR="004671E2" w:rsidRPr="00475131" w:rsidRDefault="004671E2" w:rsidP="004671E2">
      <w:pPr>
        <w:pStyle w:val="ListeParagraf"/>
        <w:numPr>
          <w:ilvl w:val="1"/>
          <w:numId w:val="35"/>
        </w:numPr>
      </w:pPr>
      <w:r w:rsidRPr="00475131">
        <w:rPr>
          <w:i/>
        </w:rPr>
        <w:t>Standard Six:</w:t>
      </w:r>
      <w:r w:rsidRPr="00475131">
        <w:t xml:space="preserve"> The Experimental group outperformed the control group on Standard 6 across all three schools (Northridge MS is a control school). </w:t>
      </w:r>
    </w:p>
    <w:p w:rsidR="004671E2" w:rsidRPr="00475131" w:rsidRDefault="004671E2" w:rsidP="004671E2">
      <w:pPr>
        <w:pStyle w:val="ListeParagraf"/>
        <w:numPr>
          <w:ilvl w:val="1"/>
          <w:numId w:val="35"/>
        </w:numPr>
      </w:pPr>
      <w:r w:rsidRPr="00475131">
        <w:t>At Tuttle MS in particular, the experimental group outperformed the control group.</w:t>
      </w:r>
    </w:p>
    <w:p w:rsidR="004671E2" w:rsidRPr="00475131" w:rsidRDefault="004671E2" w:rsidP="004671E2">
      <w:pPr>
        <w:pStyle w:val="ListeParagraf"/>
        <w:numPr>
          <w:ilvl w:val="0"/>
          <w:numId w:val="35"/>
        </w:numPr>
        <w:tabs>
          <w:tab w:val="left" w:pos="960"/>
        </w:tabs>
      </w:pPr>
      <w:r w:rsidRPr="00475131">
        <w:t>However, there was a significant pretest score difference across schools for all standards. Further analyses also showed that student scores ha</w:t>
      </w:r>
      <w:r>
        <w:t>d</w:t>
      </w:r>
      <w:r w:rsidRPr="00475131">
        <w:t xml:space="preserve"> a tendency to change signific</w:t>
      </w:r>
      <w:r>
        <w:t>antly across different teachers</w:t>
      </w:r>
      <w:r w:rsidRPr="00475131">
        <w:t xml:space="preserve">. As a result, the findings should be read carefully due to the performance differences across schools and teachers </w:t>
      </w:r>
      <w:r>
        <w:t xml:space="preserve">and </w:t>
      </w:r>
      <w:r w:rsidRPr="00475131">
        <w:t>should be kept in mind when interpreting the results.</w:t>
      </w:r>
    </w:p>
    <w:p w:rsidR="004671E2" w:rsidRDefault="004671E2" w:rsidP="004671E2">
      <w:pPr>
        <w:rPr>
          <w:b/>
        </w:rPr>
      </w:pPr>
    </w:p>
    <w:p w:rsidR="004671E2" w:rsidRDefault="004671E2" w:rsidP="004671E2">
      <w:pPr>
        <w:rPr>
          <w:b/>
        </w:rPr>
      </w:pPr>
      <w:r w:rsidRPr="00475131">
        <w:rPr>
          <w:b/>
        </w:rPr>
        <w:t xml:space="preserve">Noteworthy </w:t>
      </w:r>
      <w:r>
        <w:rPr>
          <w:b/>
        </w:rPr>
        <w:t>PALS Survey R</w:t>
      </w:r>
      <w:r w:rsidRPr="00475131">
        <w:rPr>
          <w:b/>
        </w:rPr>
        <w:t>esults</w:t>
      </w:r>
    </w:p>
    <w:p w:rsidR="004671E2" w:rsidRPr="00D26D30" w:rsidRDefault="004671E2" w:rsidP="004671E2">
      <w:pPr>
        <w:pStyle w:val="ListeParagraf"/>
        <w:numPr>
          <w:ilvl w:val="0"/>
          <w:numId w:val="35"/>
        </w:numPr>
      </w:pPr>
      <w:r w:rsidRPr="00D26D30">
        <w:t xml:space="preserve">The experimental group outperformed the control group on several of the PALS scales or sections assessed at two or more sites. Specifically:  </w:t>
      </w:r>
    </w:p>
    <w:p w:rsidR="004671E2" w:rsidRPr="00D26D30" w:rsidRDefault="004671E2" w:rsidP="004671E2">
      <w:pPr>
        <w:pStyle w:val="ListeParagraf"/>
        <w:numPr>
          <w:ilvl w:val="1"/>
          <w:numId w:val="35"/>
        </w:numPr>
      </w:pPr>
      <w:r w:rsidRPr="00D26D30">
        <w:lastRenderedPageBreak/>
        <w:t xml:space="preserve">Overall the experimental group outperformed the control group at Tuttle MS and Frankfort MS. </w:t>
      </w:r>
    </w:p>
    <w:p w:rsidR="004671E2" w:rsidRPr="00D26D30" w:rsidRDefault="004671E2" w:rsidP="004671E2">
      <w:pPr>
        <w:pStyle w:val="ListeParagraf"/>
        <w:numPr>
          <w:ilvl w:val="1"/>
          <w:numId w:val="35"/>
        </w:numPr>
        <w:rPr>
          <w:i/>
          <w:iCs/>
        </w:rPr>
      </w:pPr>
      <w:r w:rsidRPr="00D26D30">
        <w:rPr>
          <w:i/>
          <w:iCs/>
        </w:rPr>
        <w:t xml:space="preserve">Performance Approach Goal: </w:t>
      </w:r>
      <w:r w:rsidRPr="00D26D30">
        <w:rPr>
          <w:iCs/>
        </w:rPr>
        <w:t>The e</w:t>
      </w:r>
      <w:r w:rsidRPr="00D26D30">
        <w:t xml:space="preserve">xperimental group outperformed the control group across all three experimental schools consistently. </w:t>
      </w:r>
    </w:p>
    <w:p w:rsidR="004671E2" w:rsidRPr="00D26D30" w:rsidRDefault="004671E2" w:rsidP="004671E2">
      <w:pPr>
        <w:pStyle w:val="ListeParagraf"/>
        <w:numPr>
          <w:ilvl w:val="1"/>
          <w:numId w:val="35"/>
        </w:numPr>
        <w:rPr>
          <w:i/>
          <w:iCs/>
        </w:rPr>
      </w:pPr>
      <w:r w:rsidRPr="00D26D30">
        <w:rPr>
          <w:i/>
          <w:iCs/>
        </w:rPr>
        <w:t>Mastery</w:t>
      </w:r>
      <w:r w:rsidRPr="00D26D30">
        <w:rPr>
          <w:i/>
          <w:iCs/>
          <w:lang w:eastAsia="ko-KR"/>
        </w:rPr>
        <w:t xml:space="preserve"> Goal</w:t>
      </w:r>
      <w:r w:rsidRPr="00D26D30">
        <w:rPr>
          <w:i/>
          <w:iCs/>
        </w:rPr>
        <w:t>:</w:t>
      </w:r>
      <w:r w:rsidRPr="00D26D30">
        <w:t xml:space="preserve"> The experimental group outperformed the control group at Tuttle MS and Wabash MS. </w:t>
      </w:r>
    </w:p>
    <w:p w:rsidR="004671E2" w:rsidRPr="00D26D30" w:rsidRDefault="004671E2" w:rsidP="004671E2">
      <w:pPr>
        <w:pStyle w:val="ListeParagraf"/>
        <w:numPr>
          <w:ilvl w:val="1"/>
          <w:numId w:val="35"/>
        </w:numPr>
        <w:rPr>
          <w:i/>
          <w:iCs/>
        </w:rPr>
      </w:pPr>
      <w:r w:rsidRPr="00D26D30">
        <w:rPr>
          <w:i/>
          <w:iCs/>
        </w:rPr>
        <w:t>Avoiding Novelty:</w:t>
      </w:r>
      <w:r w:rsidRPr="00D26D30">
        <w:t xml:space="preserve"> Experimental group outperformed the control group at Frankfort MS and Wabash MS. </w:t>
      </w:r>
    </w:p>
    <w:p w:rsidR="004671E2" w:rsidRDefault="004671E2" w:rsidP="004671E2">
      <w:pPr>
        <w:pStyle w:val="ListeParagraf"/>
        <w:numPr>
          <w:ilvl w:val="0"/>
          <w:numId w:val="22"/>
        </w:numPr>
        <w:tabs>
          <w:tab w:val="left" w:pos="960"/>
        </w:tabs>
        <w:ind w:left="360"/>
      </w:pPr>
      <w:r w:rsidRPr="00D26D30">
        <w:t xml:space="preserve">It should also be noted that parts of the PALS survey students` ratings on </w:t>
      </w:r>
      <w:r w:rsidRPr="00D26D30">
        <w:rPr>
          <w:i/>
        </w:rPr>
        <w:t>academic efficacy</w:t>
      </w:r>
      <w:r w:rsidRPr="00D26D30">
        <w:t xml:space="preserve">, </w:t>
      </w:r>
      <w:r w:rsidRPr="00D26D30">
        <w:rPr>
          <w:i/>
        </w:rPr>
        <w:t>mastery goal</w:t>
      </w:r>
      <w:r w:rsidRPr="00D26D30">
        <w:t xml:space="preserve"> and </w:t>
      </w:r>
      <w:r w:rsidRPr="00D26D30">
        <w:rPr>
          <w:i/>
        </w:rPr>
        <w:t xml:space="preserve">willingness to do new class work </w:t>
      </w:r>
      <w:r w:rsidRPr="00D26D30">
        <w:t>differed significantly across teachers, which could have also impacted the results.</w:t>
      </w:r>
    </w:p>
    <w:p w:rsidR="004671E2" w:rsidRDefault="004671E2" w:rsidP="004671E2">
      <w:pPr>
        <w:pStyle w:val="ListeParagraf"/>
        <w:tabs>
          <w:tab w:val="left" w:pos="960"/>
        </w:tabs>
        <w:ind w:left="360"/>
      </w:pPr>
    </w:p>
    <w:p w:rsidR="004671E2" w:rsidRPr="00475131" w:rsidRDefault="004671E2" w:rsidP="004671E2">
      <w:pPr>
        <w:rPr>
          <w:b/>
        </w:rPr>
      </w:pPr>
      <w:r w:rsidRPr="00475131">
        <w:rPr>
          <w:b/>
        </w:rPr>
        <w:t>Noteworthy VNOS Results</w:t>
      </w:r>
    </w:p>
    <w:p w:rsidR="00F05107" w:rsidRPr="004671E2" w:rsidRDefault="00F05107" w:rsidP="00F05107">
      <w:pPr>
        <w:pStyle w:val="ListeParagraf"/>
        <w:numPr>
          <w:ilvl w:val="0"/>
          <w:numId w:val="36"/>
        </w:numPr>
      </w:pPr>
      <w:r w:rsidRPr="00F05107">
        <w:rPr>
          <w:rFonts w:ascii="Times-Roman" w:hAnsi="Times-Roman" w:cs="Times-Roman"/>
        </w:rPr>
        <w:t>Concerning each VNOS question, the control group achieved higher scores on more post VNOS questions than did the experimental group. However, for VNOS item 1 the experimental group consistently outperformed the control group (e.g. tools used by scientists)</w:t>
      </w:r>
      <w:r>
        <w:rPr>
          <w:rFonts w:ascii="Times-Roman" w:hAnsi="Times-Roman" w:cs="Times-Roman"/>
        </w:rPr>
        <w:t xml:space="preserve"> across all 3 experimental schools</w:t>
      </w:r>
      <w:r w:rsidRPr="00F05107">
        <w:rPr>
          <w:rFonts w:ascii="Times-Roman" w:hAnsi="Times-Roman" w:cs="Times-Roman"/>
        </w:rPr>
        <w:t xml:space="preserve">. Additionally, </w:t>
      </w:r>
      <w:r w:rsidRPr="004671E2">
        <w:t>the experimental group outperformed the control group consistently at Frankfort MS</w:t>
      </w:r>
      <w:r>
        <w:t xml:space="preserve"> across items</w:t>
      </w:r>
      <w:r w:rsidRPr="004671E2">
        <w:t xml:space="preserve">.        </w:t>
      </w:r>
    </w:p>
    <w:p w:rsidR="00F05107" w:rsidRPr="00F05107" w:rsidRDefault="004671E2" w:rsidP="00F05107">
      <w:pPr>
        <w:pStyle w:val="ListeParagraf"/>
        <w:numPr>
          <w:ilvl w:val="0"/>
          <w:numId w:val="36"/>
        </w:numPr>
      </w:pPr>
      <w:r w:rsidRPr="00F05107">
        <w:rPr>
          <w:rFonts w:ascii="Times-Roman" w:hAnsi="Times-Roman" w:cs="Times-Roman"/>
        </w:rPr>
        <w:t xml:space="preserve">Combined across several statistical analyses we found that irrespective of their experimental group, students achieved significantly different scores on post VNOS test but this increased performance also changed significantly across teachers. This result indicates that the significant performance increase of the control group may have stemmed from teacher differences, possibly content covered or teaching styles/methods.  </w:t>
      </w:r>
    </w:p>
    <w:p w:rsidR="00F05107" w:rsidRPr="00475131" w:rsidRDefault="00F05107" w:rsidP="00F05107">
      <w:pPr>
        <w:pStyle w:val="ListeParagraf"/>
        <w:ind w:left="360"/>
        <w:rPr>
          <w:rFonts w:ascii="Times-Roman" w:hAnsi="Times-Roman" w:cs="Times-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604EED">
      <w:pPr>
        <w:rPr>
          <w:rFonts w:eastAsia="Times New Roman"/>
        </w:rPr>
      </w:pPr>
    </w:p>
    <w:p w:rsidR="00604EED" w:rsidRPr="004671E2" w:rsidRDefault="00450DD0" w:rsidP="00D273F4">
      <w:pPr>
        <w:rPr>
          <w:rFonts w:eastAsia="Times New Roman"/>
        </w:rPr>
      </w:pPr>
      <w:r w:rsidRPr="00450DD0">
        <w:rPr>
          <w:noProof/>
        </w:rPr>
        <w:lastRenderedPageBreak/>
        <w:pict>
          <v:shape id="Text Box 4" o:spid="_x0000_s1028" type="#_x0000_t202" style="position:absolute;margin-left:-12.15pt;margin-top:3pt;width:489.6pt;height:2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" strokeweight="4.5pt">
            <v:stroke linestyle="thickThin"/>
            <v:textbox>
              <w:txbxContent>
                <w:p w:rsidR="00C238C7" w:rsidRPr="00FF5CE7" w:rsidRDefault="00C238C7" w:rsidP="00E57A09">
                  <w:pPr>
                    <w:jc w:val="center"/>
                    <w:rPr>
                      <w:b/>
                      <w:bCs/>
                    </w:rPr>
                  </w:pPr>
                  <w:r>
                    <w:rPr>
                      <w:b/>
                      <w:bCs/>
                    </w:rPr>
                    <w:t>TABLE OF CONTENTS</w:t>
                  </w:r>
                </w:p>
              </w:txbxContent>
            </v:textbox>
          </v:shape>
        </w:pict>
      </w:r>
    </w:p>
    <w:p w:rsidR="00604EED" w:rsidRPr="004671E2" w:rsidRDefault="00604EED" w:rsidP="00D273F4">
      <w:pPr>
        <w:rPr>
          <w:rFonts w:eastAsia="Times New Roman"/>
        </w:rPr>
      </w:pPr>
    </w:p>
    <w:p w:rsidR="00604EED" w:rsidRPr="004671E2" w:rsidRDefault="00604EED" w:rsidP="00D273F4">
      <w:pPr>
        <w:rPr>
          <w:rFonts w:eastAsia="Times New Roman"/>
        </w:rPr>
      </w:pPr>
    </w:p>
    <w:p w:rsidR="00604EED" w:rsidRPr="004671E2" w:rsidRDefault="00604EED" w:rsidP="00D273F4">
      <w:pPr>
        <w:rPr>
          <w:rFonts w:eastAsia="Times New Roman"/>
        </w:rPr>
      </w:pPr>
    </w:p>
    <w:p w:rsidR="00604EED" w:rsidRPr="004671E2" w:rsidRDefault="00604EED" w:rsidP="006A476C">
      <w:pPr>
        <w:jc w:val="both"/>
        <w:rPr>
          <w:rFonts w:eastAsia="Times New Roman"/>
          <w:b/>
          <w:bCs/>
        </w:rPr>
      </w:pPr>
      <w:r w:rsidRPr="004671E2">
        <w:rPr>
          <w:rFonts w:eastAsia="Times New Roman"/>
          <w:b/>
          <w:bCs/>
        </w:rPr>
        <w:t xml:space="preserve">                                                                                                                                                  Page</w:t>
      </w:r>
    </w:p>
    <w:p w:rsidR="00604EED" w:rsidRPr="004671E2" w:rsidRDefault="00604EED" w:rsidP="00E57A09">
      <w:pPr>
        <w:jc w:val="right"/>
        <w:rPr>
          <w:rFonts w:eastAsia="Times New Roman"/>
          <w:b/>
          <w:bCs/>
        </w:rPr>
      </w:pPr>
    </w:p>
    <w:p w:rsidR="00604EED" w:rsidRPr="004671E2" w:rsidRDefault="00604EED" w:rsidP="000C4C8D">
      <w:pPr>
        <w:rPr>
          <w:rFonts w:eastAsia="Times New Roman"/>
          <w:b/>
          <w:bCs/>
        </w:rPr>
      </w:pPr>
      <w:r w:rsidRPr="004671E2">
        <w:rPr>
          <w:rFonts w:eastAsia="Times New Roman"/>
          <w:b/>
          <w:bCs/>
        </w:rPr>
        <w:t>Background/Participants</w:t>
      </w:r>
    </w:p>
    <w:p w:rsidR="00604EED" w:rsidRPr="004671E2" w:rsidRDefault="00604EED" w:rsidP="000C4C8D">
      <w:pPr>
        <w:rPr>
          <w:rFonts w:eastAsia="Times New Roman"/>
          <w:b/>
          <w:bCs/>
        </w:rPr>
      </w:pPr>
    </w:p>
    <w:p w:rsidR="00604EED" w:rsidRPr="004671E2" w:rsidRDefault="00604EED" w:rsidP="006A476C">
      <w:pPr>
        <w:pStyle w:val="ListeParagraf"/>
        <w:numPr>
          <w:ilvl w:val="0"/>
          <w:numId w:val="12"/>
        </w:numPr>
      </w:pPr>
      <w:r w:rsidRPr="004671E2">
        <w:t>Experimental vs. Control Group Participants                                                                   1</w:t>
      </w:r>
    </w:p>
    <w:p w:rsidR="00604EED" w:rsidRPr="004671E2" w:rsidRDefault="00604EED" w:rsidP="006A476C">
      <w:pPr>
        <w:pStyle w:val="ListeParagraf"/>
        <w:numPr>
          <w:ilvl w:val="0"/>
          <w:numId w:val="12"/>
        </w:numPr>
      </w:pPr>
      <w:r w:rsidRPr="004671E2">
        <w:t>Breakdown of Participants by Schools                                                                             1</w:t>
      </w:r>
    </w:p>
    <w:p w:rsidR="00604EED" w:rsidRPr="004671E2" w:rsidRDefault="00604EED" w:rsidP="006A476C"/>
    <w:p w:rsidR="00604EED" w:rsidRPr="004671E2" w:rsidRDefault="00604EED" w:rsidP="006A476C">
      <w:pPr>
        <w:rPr>
          <w:b/>
          <w:bCs/>
        </w:rPr>
      </w:pPr>
      <w:r w:rsidRPr="004671E2">
        <w:rPr>
          <w:b/>
          <w:bCs/>
        </w:rPr>
        <w:t>Views of the Nature of Science (VNOS) Survey</w:t>
      </w:r>
    </w:p>
    <w:p w:rsidR="00604EED" w:rsidRPr="004671E2" w:rsidRDefault="00604EED" w:rsidP="006A476C"/>
    <w:p w:rsidR="00604EED" w:rsidRPr="004671E2" w:rsidRDefault="00604EED" w:rsidP="006A476C">
      <w:pPr>
        <w:pStyle w:val="ListeParagraf"/>
        <w:numPr>
          <w:ilvl w:val="0"/>
          <w:numId w:val="13"/>
        </w:numPr>
      </w:pPr>
      <w:r w:rsidRPr="004671E2">
        <w:t>Overall scores by School                                                                                                   2</w:t>
      </w:r>
    </w:p>
    <w:p w:rsidR="00604EED" w:rsidRPr="004671E2" w:rsidRDefault="00604EED" w:rsidP="006A476C">
      <w:pPr>
        <w:pStyle w:val="ListeParagraf"/>
        <w:numPr>
          <w:ilvl w:val="0"/>
          <w:numId w:val="13"/>
        </w:numPr>
      </w:pPr>
      <w:r w:rsidRPr="004671E2">
        <w:t>Results by School and Item                                                                                               3</w:t>
      </w:r>
    </w:p>
    <w:p w:rsidR="00604EED" w:rsidRPr="004671E2" w:rsidRDefault="00604EED" w:rsidP="006A476C">
      <w:pPr>
        <w:pStyle w:val="ListeParagraf"/>
        <w:numPr>
          <w:ilvl w:val="0"/>
          <w:numId w:val="13"/>
        </w:numPr>
      </w:pPr>
      <w:r w:rsidRPr="004671E2">
        <w:t xml:space="preserve">Patterns Analysis for VNOS                                                                                            </w:t>
      </w:r>
      <w:r w:rsidR="00F81347">
        <w:t xml:space="preserve"> </w:t>
      </w:r>
      <w:r w:rsidRPr="004671E2">
        <w:rPr>
          <w:lang w:eastAsia="ko-KR"/>
        </w:rPr>
        <w:t>7</w:t>
      </w:r>
    </w:p>
    <w:p w:rsidR="00604EED" w:rsidRPr="004671E2" w:rsidRDefault="00604EED" w:rsidP="006A476C">
      <w:pPr>
        <w:pStyle w:val="ListeParagraf"/>
        <w:numPr>
          <w:ilvl w:val="0"/>
          <w:numId w:val="13"/>
        </w:numPr>
      </w:pPr>
      <w:r w:rsidRPr="004671E2">
        <w:t xml:space="preserve">Inferential Statistics for VNOS                                                                                         </w:t>
      </w:r>
      <w:r w:rsidR="00F81347">
        <w:rPr>
          <w:lang w:eastAsia="ko-KR"/>
        </w:rPr>
        <w:t>9</w:t>
      </w:r>
    </w:p>
    <w:p w:rsidR="00604EED" w:rsidRPr="004671E2" w:rsidRDefault="00604EED" w:rsidP="006A476C">
      <w:pPr>
        <w:pStyle w:val="ListeParagraf"/>
      </w:pPr>
    </w:p>
    <w:p w:rsidR="00604EED" w:rsidRPr="004671E2" w:rsidRDefault="00604EED" w:rsidP="006A476C">
      <w:pPr>
        <w:rPr>
          <w:b/>
          <w:bCs/>
        </w:rPr>
      </w:pPr>
      <w:r w:rsidRPr="004671E2">
        <w:rPr>
          <w:b/>
          <w:bCs/>
        </w:rPr>
        <w:t>Standards-Based Content Survey</w:t>
      </w:r>
    </w:p>
    <w:p w:rsidR="00604EED" w:rsidRPr="004671E2" w:rsidRDefault="00604EED" w:rsidP="006A476C"/>
    <w:p w:rsidR="00604EED" w:rsidRPr="004671E2" w:rsidRDefault="00604EED" w:rsidP="00256AF5">
      <w:pPr>
        <w:pStyle w:val="ListeParagraf"/>
        <w:numPr>
          <w:ilvl w:val="0"/>
          <w:numId w:val="14"/>
        </w:numPr>
      </w:pPr>
      <w:r w:rsidRPr="004671E2">
        <w:t xml:space="preserve">Overall Pretest and Posttest Scores by School                                                                </w:t>
      </w:r>
      <w:r w:rsidR="00F81347">
        <w:t>13</w:t>
      </w:r>
    </w:p>
    <w:p w:rsidR="00604EED" w:rsidRPr="004671E2" w:rsidRDefault="00604EED" w:rsidP="006A476C">
      <w:pPr>
        <w:pStyle w:val="ListeParagraf"/>
        <w:numPr>
          <w:ilvl w:val="0"/>
          <w:numId w:val="14"/>
        </w:numPr>
      </w:pPr>
      <w:r w:rsidRPr="004671E2">
        <w:t xml:space="preserve">Overall Pretest and Posttest Scores by School and Standard                                          </w:t>
      </w:r>
      <w:r w:rsidR="00F81347">
        <w:t>14</w:t>
      </w:r>
    </w:p>
    <w:p w:rsidR="00604EED" w:rsidRPr="004671E2" w:rsidRDefault="00604EED" w:rsidP="006A476C">
      <w:pPr>
        <w:pStyle w:val="ListeParagraf"/>
        <w:numPr>
          <w:ilvl w:val="0"/>
          <w:numId w:val="14"/>
        </w:numPr>
      </w:pPr>
      <w:r w:rsidRPr="004671E2">
        <w:t xml:space="preserve">Patterns Analysis for Content survey                                                                              </w:t>
      </w:r>
      <w:r w:rsidR="00F81347">
        <w:t>17</w:t>
      </w:r>
    </w:p>
    <w:p w:rsidR="00604EED" w:rsidRPr="004671E2" w:rsidRDefault="00604EED" w:rsidP="006A476C">
      <w:pPr>
        <w:pStyle w:val="ListeParagraf"/>
        <w:numPr>
          <w:ilvl w:val="0"/>
          <w:numId w:val="14"/>
        </w:numPr>
      </w:pPr>
      <w:r w:rsidRPr="004671E2">
        <w:t>Inferential Statistics for Content survey                                                                          1</w:t>
      </w:r>
      <w:r w:rsidR="00F81347">
        <w:t>8</w:t>
      </w:r>
    </w:p>
    <w:p w:rsidR="00604EED" w:rsidRPr="004671E2" w:rsidRDefault="00604EED" w:rsidP="006A476C"/>
    <w:p w:rsidR="00604EED" w:rsidRPr="004671E2" w:rsidRDefault="00604EED" w:rsidP="006A476C">
      <w:pPr>
        <w:rPr>
          <w:b/>
          <w:bCs/>
        </w:rPr>
      </w:pPr>
      <w:r w:rsidRPr="004671E2">
        <w:rPr>
          <w:b/>
          <w:bCs/>
        </w:rPr>
        <w:t>PALS Survey Results</w:t>
      </w:r>
    </w:p>
    <w:p w:rsidR="00604EED" w:rsidRPr="004671E2" w:rsidRDefault="00604EED" w:rsidP="006A476C"/>
    <w:p w:rsidR="00604EED" w:rsidRPr="004671E2" w:rsidRDefault="00604EED" w:rsidP="006A476C">
      <w:pPr>
        <w:pStyle w:val="ListeParagraf"/>
        <w:numPr>
          <w:ilvl w:val="0"/>
          <w:numId w:val="20"/>
        </w:numPr>
      </w:pPr>
      <w:r w:rsidRPr="004671E2">
        <w:t xml:space="preserve">Overall Pretest and Posttest Scores by School  </w:t>
      </w:r>
      <w:bookmarkStart w:id="1" w:name="OLE_LINK1"/>
      <w:bookmarkStart w:id="2" w:name="OLE_LINK2"/>
      <w:r w:rsidRPr="004671E2">
        <w:t xml:space="preserve">                                                              </w:t>
      </w:r>
      <w:bookmarkEnd w:id="1"/>
      <w:bookmarkEnd w:id="2"/>
      <w:r w:rsidR="00F81347">
        <w:t>21</w:t>
      </w:r>
    </w:p>
    <w:p w:rsidR="00604EED" w:rsidRPr="004671E2" w:rsidRDefault="00604EED" w:rsidP="006A476C">
      <w:pPr>
        <w:pStyle w:val="ListeParagraf"/>
        <w:numPr>
          <w:ilvl w:val="0"/>
          <w:numId w:val="20"/>
        </w:numPr>
      </w:pPr>
      <w:r w:rsidRPr="004671E2">
        <w:t xml:space="preserve">Overall Pretest and Posttest PALS Scores By School and Categories                            </w:t>
      </w:r>
      <w:r w:rsidR="00F81347">
        <w:t>22</w:t>
      </w:r>
    </w:p>
    <w:p w:rsidR="00604EED" w:rsidRPr="004671E2" w:rsidRDefault="00604EED" w:rsidP="006A476C">
      <w:pPr>
        <w:pStyle w:val="ListeParagraf"/>
        <w:numPr>
          <w:ilvl w:val="0"/>
          <w:numId w:val="20"/>
        </w:numPr>
      </w:pPr>
      <w:r w:rsidRPr="004671E2">
        <w:t xml:space="preserve">Patterns Analysis for PALS                                                                                             </w:t>
      </w:r>
      <w:r w:rsidR="00F81347">
        <w:t>25</w:t>
      </w:r>
    </w:p>
    <w:p w:rsidR="00604EED" w:rsidRPr="004671E2" w:rsidRDefault="00604EED" w:rsidP="006A476C">
      <w:pPr>
        <w:pStyle w:val="ListeParagraf"/>
        <w:numPr>
          <w:ilvl w:val="0"/>
          <w:numId w:val="20"/>
        </w:numPr>
      </w:pPr>
      <w:r w:rsidRPr="004671E2">
        <w:t xml:space="preserve">Inferential Statistics for PALS                                                                                         </w:t>
      </w:r>
      <w:r w:rsidR="00F81347">
        <w:t>26</w:t>
      </w:r>
    </w:p>
    <w:p w:rsidR="00604EED" w:rsidRPr="004671E2" w:rsidRDefault="00604EED" w:rsidP="006A476C">
      <w:pPr>
        <w:pStyle w:val="ListeParagraf"/>
      </w:pPr>
    </w:p>
    <w:p w:rsidR="00604EED" w:rsidRPr="004671E2" w:rsidRDefault="00604EED" w:rsidP="00774920">
      <w:pPr>
        <w:rPr>
          <w:b/>
          <w:bCs/>
          <w:lang w:eastAsia="ko-KR"/>
        </w:rPr>
      </w:pPr>
      <w:r w:rsidRPr="004671E2">
        <w:rPr>
          <w:b/>
          <w:bCs/>
        </w:rPr>
        <w:t>Student Open-ended Questions for Post-test</w:t>
      </w:r>
      <w:r w:rsidRPr="004671E2">
        <w:t xml:space="preserve">                     </w:t>
      </w:r>
      <w:r w:rsidRPr="004671E2">
        <w:rPr>
          <w:lang w:eastAsia="ko-KR"/>
        </w:rPr>
        <w:t xml:space="preserve">           </w:t>
      </w:r>
      <w:r w:rsidRPr="004671E2">
        <w:t xml:space="preserve">                                                                                                                    </w:t>
      </w:r>
    </w:p>
    <w:p w:rsidR="00604EED" w:rsidRPr="004671E2" w:rsidRDefault="00604EED" w:rsidP="006A476C">
      <w:pPr>
        <w:rPr>
          <w:lang w:eastAsia="ko-KR"/>
        </w:rPr>
      </w:pPr>
    </w:p>
    <w:p w:rsidR="00604EED" w:rsidRPr="004671E2" w:rsidRDefault="00604EED" w:rsidP="00256AF5">
      <w:pPr>
        <w:pStyle w:val="ListeParagraf"/>
        <w:numPr>
          <w:ilvl w:val="0"/>
          <w:numId w:val="33"/>
        </w:numPr>
      </w:pPr>
      <w:r w:rsidRPr="004671E2">
        <w:rPr>
          <w:lang w:eastAsia="ko-KR"/>
        </w:rPr>
        <w:t>Graphs and Summary Tables for Survey Items</w:t>
      </w:r>
      <w:r w:rsidRPr="004671E2">
        <w:t xml:space="preserve">                                                              </w:t>
      </w:r>
      <w:r w:rsidR="00F81347">
        <w:t>29</w:t>
      </w:r>
    </w:p>
    <w:p w:rsidR="00604EED" w:rsidRPr="004671E2" w:rsidRDefault="00604EED" w:rsidP="006A476C">
      <w:pPr>
        <w:rPr>
          <w:lang w:eastAsia="ko-KR"/>
        </w:rPr>
      </w:pPr>
    </w:p>
    <w:p w:rsidR="00604EED" w:rsidRPr="004671E2" w:rsidRDefault="00201B6B" w:rsidP="008515A6">
      <w:r w:rsidRPr="004671E2">
        <w:rPr>
          <w:b/>
          <w:bCs/>
          <w:lang w:eastAsia="ko-KR"/>
        </w:rPr>
        <w:t xml:space="preserve">Sample Student Responses from Video Logs </w:t>
      </w:r>
      <w:r w:rsidR="00604EED" w:rsidRPr="004671E2">
        <w:t xml:space="preserve">                                                                       </w:t>
      </w:r>
      <w:r w:rsidR="00604EED" w:rsidRPr="004671E2">
        <w:rPr>
          <w:lang w:eastAsia="ko-KR"/>
        </w:rPr>
        <w:t xml:space="preserve"> </w:t>
      </w:r>
      <w:r w:rsidR="00F81347">
        <w:rPr>
          <w:lang w:eastAsia="ko-KR"/>
        </w:rPr>
        <w:t>37</w:t>
      </w:r>
      <w:r w:rsidR="00604EED" w:rsidRPr="004671E2">
        <w:t xml:space="preserve"> </w:t>
      </w:r>
    </w:p>
    <w:p w:rsidR="00604EED" w:rsidRPr="004671E2" w:rsidRDefault="00604EED" w:rsidP="006A476C"/>
    <w:p w:rsidR="00604EED" w:rsidRPr="004671E2" w:rsidRDefault="00604EED" w:rsidP="006A476C">
      <w:pPr>
        <w:rPr>
          <w:b/>
          <w:lang w:eastAsia="ko-KR"/>
        </w:rPr>
      </w:pPr>
      <w:r w:rsidRPr="004671E2">
        <w:rPr>
          <w:b/>
        </w:rPr>
        <w:t>Reference</w:t>
      </w:r>
      <w:r w:rsidR="00201B6B" w:rsidRPr="004671E2">
        <w:rPr>
          <w:b/>
        </w:rPr>
        <w:t>s</w:t>
      </w:r>
      <w:r w:rsidRPr="004671E2">
        <w:t xml:space="preserve">                                                                                                                                  </w:t>
      </w:r>
      <w:r w:rsidRPr="004671E2">
        <w:rPr>
          <w:lang w:eastAsia="ko-KR"/>
        </w:rPr>
        <w:t>4</w:t>
      </w:r>
      <w:r w:rsidR="00F81347">
        <w:rPr>
          <w:lang w:eastAsia="ko-KR"/>
        </w:rPr>
        <w:t>1</w:t>
      </w:r>
    </w:p>
    <w:p w:rsidR="00604EED" w:rsidRPr="004671E2" w:rsidRDefault="00604EED" w:rsidP="006A476C"/>
    <w:p w:rsidR="00604EED" w:rsidRPr="004671E2" w:rsidRDefault="00201B6B" w:rsidP="006A476C">
      <w:pPr>
        <w:rPr>
          <w:b/>
          <w:bCs/>
        </w:rPr>
      </w:pPr>
      <w:r w:rsidRPr="004671E2">
        <w:rPr>
          <w:b/>
          <w:bCs/>
        </w:rPr>
        <w:t xml:space="preserve">Appendix A: Pretest/Posttest Student Surveys    </w:t>
      </w:r>
      <w:r w:rsidR="00604EED" w:rsidRPr="004671E2">
        <w:rPr>
          <w:b/>
          <w:bCs/>
        </w:rPr>
        <w:t xml:space="preserve"> </w:t>
      </w:r>
      <w:r w:rsidRPr="004671E2">
        <w:rPr>
          <w:b/>
          <w:bCs/>
        </w:rPr>
        <w:tab/>
      </w:r>
      <w:r w:rsidRPr="004671E2">
        <w:rPr>
          <w:b/>
          <w:bCs/>
        </w:rPr>
        <w:tab/>
      </w:r>
      <w:r w:rsidR="00604EED" w:rsidRPr="004671E2">
        <w:rPr>
          <w:b/>
          <w:bCs/>
        </w:rPr>
        <w:t xml:space="preserve">      </w:t>
      </w:r>
      <w:r w:rsidR="00604EED" w:rsidRPr="004671E2">
        <w:t xml:space="preserve">                                            </w:t>
      </w:r>
      <w:r w:rsidRPr="004671E2">
        <w:t xml:space="preserve">  </w:t>
      </w:r>
      <w:r w:rsidR="00604EED" w:rsidRPr="004671E2">
        <w:t xml:space="preserve"> </w:t>
      </w:r>
      <w:r w:rsidR="00604EED" w:rsidRPr="004671E2">
        <w:rPr>
          <w:lang w:eastAsia="ko-KR"/>
        </w:rPr>
        <w:t>4</w:t>
      </w:r>
      <w:r w:rsidR="00F81347">
        <w:rPr>
          <w:lang w:eastAsia="ko-KR"/>
        </w:rPr>
        <w:t>2</w:t>
      </w:r>
    </w:p>
    <w:p w:rsidR="00604EED" w:rsidRPr="004671E2" w:rsidRDefault="00604EED" w:rsidP="006A476C">
      <w:pPr>
        <w:rPr>
          <w:b/>
          <w:bCs/>
        </w:rPr>
      </w:pPr>
    </w:p>
    <w:p w:rsidR="00604EED" w:rsidRPr="004671E2" w:rsidRDefault="00201B6B" w:rsidP="006A476C">
      <w:pPr>
        <w:rPr>
          <w:b/>
          <w:bCs/>
        </w:rPr>
      </w:pPr>
      <w:r w:rsidRPr="004671E2">
        <w:rPr>
          <w:b/>
          <w:bCs/>
        </w:rPr>
        <w:t>Appendix B: Open-ended Posttest</w:t>
      </w:r>
      <w:r w:rsidR="00604EED" w:rsidRPr="004671E2">
        <w:rPr>
          <w:b/>
          <w:bCs/>
        </w:rPr>
        <w:t xml:space="preserve"> </w:t>
      </w:r>
      <w:r w:rsidRPr="004671E2">
        <w:rPr>
          <w:b/>
          <w:bCs/>
        </w:rPr>
        <w:t xml:space="preserve">for Experimental Students </w:t>
      </w:r>
      <w:r w:rsidR="00604EED" w:rsidRPr="004671E2">
        <w:rPr>
          <w:b/>
          <w:bCs/>
        </w:rPr>
        <w:t xml:space="preserve">   </w:t>
      </w:r>
      <w:r w:rsidRPr="004671E2">
        <w:t xml:space="preserve">           </w:t>
      </w:r>
      <w:r w:rsidRPr="004671E2">
        <w:tab/>
      </w:r>
      <w:r w:rsidRPr="004671E2">
        <w:tab/>
      </w:r>
      <w:r w:rsidRPr="004671E2">
        <w:tab/>
        <w:t xml:space="preserve"> </w:t>
      </w:r>
      <w:r w:rsidR="00604EED" w:rsidRPr="004671E2">
        <w:t xml:space="preserve">    </w:t>
      </w:r>
      <w:r w:rsidR="00F81347">
        <w:rPr>
          <w:lang w:eastAsia="ko-KR"/>
        </w:rPr>
        <w:t>52</w:t>
      </w:r>
    </w:p>
    <w:p w:rsidR="00604EED" w:rsidRPr="004671E2" w:rsidRDefault="00604EED" w:rsidP="006A476C">
      <w:pPr>
        <w:rPr>
          <w:b/>
          <w:bCs/>
        </w:rPr>
      </w:pPr>
    </w:p>
    <w:p w:rsidR="00604EED" w:rsidRPr="004671E2" w:rsidRDefault="00604EED" w:rsidP="008962A9">
      <w:pPr>
        <w:rPr>
          <w:b/>
          <w:bCs/>
        </w:rPr>
      </w:pPr>
      <w:r w:rsidRPr="004671E2">
        <w:rPr>
          <w:b/>
          <w:bCs/>
        </w:rPr>
        <w:t xml:space="preserve">Appendix C: School Demographic Data and Comparisons           </w:t>
      </w:r>
      <w:r w:rsidRPr="004671E2">
        <w:t xml:space="preserve">                                       </w:t>
      </w:r>
      <w:r w:rsidRPr="004671E2">
        <w:rPr>
          <w:lang w:eastAsia="ko-KR"/>
        </w:rPr>
        <w:t>5</w:t>
      </w:r>
      <w:r w:rsidR="00F81347">
        <w:rPr>
          <w:lang w:eastAsia="ko-KR"/>
        </w:rPr>
        <w:t>4</w:t>
      </w:r>
      <w:r w:rsidRPr="004671E2">
        <w:rPr>
          <w:b/>
          <w:bCs/>
        </w:rPr>
        <w:t xml:space="preserve">                                         </w:t>
      </w:r>
      <w:r w:rsidRPr="004671E2">
        <w:t xml:space="preserve">                                                                               </w:t>
      </w:r>
    </w:p>
    <w:p w:rsidR="00604EED" w:rsidRPr="004671E2" w:rsidRDefault="00604EED" w:rsidP="009C05B1">
      <w:pPr>
        <w:sectPr w:rsidR="00604EED" w:rsidRPr="004671E2" w:rsidSect="00653119">
          <w:footerReference w:type="even" r:id="rId8"/>
          <w:footerReference w:type="default" r:id="rId9"/>
          <w:pgSz w:w="12240" w:h="15840"/>
          <w:pgMar w:top="1440" w:right="1440" w:bottom="1440" w:left="1440" w:header="720" w:footer="720" w:gutter="0"/>
          <w:pgNumType w:start="0"/>
          <w:cols w:space="720"/>
          <w:titlePg/>
          <w:docGrid w:linePitch="360"/>
        </w:sectPr>
      </w:pPr>
    </w:p>
    <w:p w:rsidR="00604EED" w:rsidRPr="004671E2" w:rsidRDefault="00450DD0" w:rsidP="000C4C8D">
      <w:pPr>
        <w:rPr>
          <w:rFonts w:eastAsia="Times New Roman"/>
        </w:rPr>
      </w:pPr>
      <w:r w:rsidRPr="00450DD0">
        <w:rPr>
          <w:noProof/>
        </w:rPr>
        <w:lastRenderedPageBreak/>
        <w:pict>
          <v:shape id="Text Box 5" o:spid="_x0000_s1029" type="#_x0000_t202" style="position:absolute;margin-left:-10.7pt;margin-top:3.3pt;width:489.6pt;height:2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" strokeweight="4.5pt">
            <v:stroke linestyle="thickThin"/>
            <v:textbox>
              <w:txbxContent>
                <w:p w:rsidR="00C238C7" w:rsidRPr="00FF5CE7" w:rsidRDefault="00C238C7" w:rsidP="000C4C8D">
                  <w:pPr>
                    <w:jc w:val="center"/>
                    <w:rPr>
                      <w:b/>
                      <w:bCs/>
                    </w:rPr>
                  </w:pPr>
                  <w:r>
                    <w:rPr>
                      <w:b/>
                      <w:bCs/>
                    </w:rPr>
                    <w:t>BACKGROUND/ PARTICIPANTS</w:t>
                  </w:r>
                </w:p>
              </w:txbxContent>
            </v:textbox>
          </v:shape>
        </w:pict>
      </w:r>
    </w:p>
    <w:p w:rsidR="00604EED" w:rsidRPr="004671E2" w:rsidRDefault="00604EED" w:rsidP="000C4C8D">
      <w:pPr>
        <w:rPr>
          <w:rFonts w:eastAsia="Times New Roman"/>
        </w:rPr>
      </w:pPr>
    </w:p>
    <w:p w:rsidR="00604EED" w:rsidRPr="004671E2" w:rsidRDefault="00604EED" w:rsidP="000C4C8D">
      <w:pPr>
        <w:rPr>
          <w:rFonts w:eastAsia="Times New Roman"/>
        </w:rPr>
      </w:pPr>
    </w:p>
    <w:p w:rsidR="00604EED" w:rsidRPr="004671E2" w:rsidRDefault="00604EED" w:rsidP="000C4C8D">
      <w:pPr>
        <w:rPr>
          <w:rFonts w:eastAsia="Times New Roman"/>
        </w:rPr>
      </w:pPr>
    </w:p>
    <w:p w:rsidR="00604EED" w:rsidRPr="004671E2" w:rsidRDefault="00604EED" w:rsidP="00614FB5">
      <w:pPr>
        <w:rPr>
          <w:rFonts w:eastAsia="Times New Roman"/>
          <w:b/>
          <w:bCs/>
        </w:rPr>
      </w:pPr>
      <w:r w:rsidRPr="004671E2">
        <w:rPr>
          <w:rFonts w:eastAsia="Times New Roman"/>
          <w:b/>
          <w:bCs/>
        </w:rPr>
        <w:t>Overview for All Participants</w:t>
      </w:r>
    </w:p>
    <w:p w:rsidR="00604EED" w:rsidRPr="004671E2" w:rsidRDefault="00604EED" w:rsidP="000C4C8D">
      <w:pPr>
        <w:tabs>
          <w:tab w:val="left" w:pos="1440"/>
        </w:tabs>
        <w:ind w:left="1440"/>
        <w:rPr>
          <w:rFonts w:eastAsia="Times New Roman"/>
        </w:rPr>
      </w:pPr>
    </w:p>
    <w:p w:rsidR="00604EED" w:rsidRPr="004671E2" w:rsidRDefault="00604EED" w:rsidP="00614FB5">
      <w:pPr>
        <w:tabs>
          <w:tab w:val="left" w:pos="1440"/>
        </w:tabs>
        <w:rPr>
          <w:rFonts w:eastAsia="Times New Roman"/>
        </w:rPr>
      </w:pPr>
      <w:r w:rsidRPr="004671E2">
        <w:rPr>
          <w:rFonts w:eastAsia="Times New Roman"/>
        </w:rPr>
        <w:t>644 students from 4 different schools participated in this study. However, we only counted 512 students for the data analyses in this paper because there are some students missed either pre-survey or post-survey and we only included students who took both pre-survey and post-survey for the data analyses.</w:t>
      </w:r>
    </w:p>
    <w:p w:rsidR="00604EED" w:rsidRPr="004671E2" w:rsidRDefault="00604EED" w:rsidP="000C4C8D">
      <w:pPr>
        <w:tabs>
          <w:tab w:val="left" w:pos="1440"/>
        </w:tabs>
        <w:ind w:left="1440"/>
        <w:rPr>
          <w:rFonts w:eastAsia="Times New Roman"/>
        </w:rPr>
      </w:pPr>
    </w:p>
    <w:p w:rsidR="00604EED" w:rsidRPr="004671E2" w:rsidRDefault="00604EED" w:rsidP="00D64657">
      <w:pPr>
        <w:pStyle w:val="ListeParagraf"/>
        <w:numPr>
          <w:ilvl w:val="0"/>
          <w:numId w:val="29"/>
        </w:numPr>
        <w:rPr>
          <w:b/>
        </w:rPr>
      </w:pPr>
      <w:r w:rsidRPr="004671E2">
        <w:rPr>
          <w:b/>
        </w:rPr>
        <w:t>Experimental vs. Control Group Participants</w:t>
      </w:r>
    </w:p>
    <w:p w:rsidR="00604EED" w:rsidRPr="004671E2" w:rsidRDefault="00604EED" w:rsidP="00E05AB4"/>
    <w:p w:rsidR="00604EED" w:rsidRPr="004671E2" w:rsidRDefault="00604EED" w:rsidP="00614FB5">
      <w:pPr>
        <w:tabs>
          <w:tab w:val="left" w:pos="1440"/>
        </w:tabs>
      </w:pPr>
      <w:r w:rsidRPr="004671E2">
        <w:t>A total of 99 experimental or “home” participation students, 103 “library” participation students, and 442 control group students were recruited for the study. The participants were from 4 different school districts within Indiana. However, following initial analyses of the data and data cleaning processes only 58 students remained in the experimental group; all “library” students were moved to the control group based on the following criteria:</w:t>
      </w:r>
    </w:p>
    <w:p w:rsidR="00604EED" w:rsidRPr="004671E2" w:rsidRDefault="00604EED" w:rsidP="00E05AB4">
      <w:pPr>
        <w:tabs>
          <w:tab w:val="left" w:pos="1440"/>
        </w:tabs>
        <w:ind w:left="1440"/>
      </w:pPr>
    </w:p>
    <w:p w:rsidR="00604EED" w:rsidRPr="004671E2" w:rsidRDefault="00604EED" w:rsidP="00C52F89">
      <w:pPr>
        <w:tabs>
          <w:tab w:val="left" w:pos="1980"/>
        </w:tabs>
        <w:rPr>
          <w:i/>
          <w:iCs/>
        </w:rPr>
      </w:pPr>
      <w:r w:rsidRPr="004671E2">
        <w:rPr>
          <w:b/>
          <w:bCs/>
          <w:i/>
          <w:iCs/>
        </w:rPr>
        <w:t>Experimental group:</w:t>
      </w:r>
      <w:r w:rsidRPr="004671E2">
        <w:rPr>
          <w:i/>
          <w:iCs/>
        </w:rPr>
        <w:t xml:space="preserve"> students in experimental group 1) </w:t>
      </w:r>
      <w:r w:rsidR="00C238C7" w:rsidRPr="004671E2">
        <w:rPr>
          <w:i/>
          <w:iCs/>
        </w:rPr>
        <w:t xml:space="preserve">must </w:t>
      </w:r>
      <w:r w:rsidRPr="004671E2">
        <w:rPr>
          <w:i/>
          <w:iCs/>
        </w:rPr>
        <w:t xml:space="preserve">have watched at least one </w:t>
      </w:r>
      <w:r w:rsidR="003C49D9" w:rsidRPr="004671E2">
        <w:rPr>
          <w:i/>
          <w:iCs/>
        </w:rPr>
        <w:t>Xfinity</w:t>
      </w:r>
      <w:r w:rsidRPr="004671E2">
        <w:rPr>
          <w:i/>
          <w:iCs/>
        </w:rPr>
        <w:t xml:space="preserve"> </w:t>
      </w:r>
      <w:smartTag w:uri="urn:schemas-microsoft-com:office:smarttags" w:element="stockticker">
        <w:r w:rsidRPr="004671E2">
          <w:rPr>
            <w:i/>
            <w:iCs/>
          </w:rPr>
          <w:t>VOD</w:t>
        </w:r>
      </w:smartTag>
      <w:r w:rsidRPr="004671E2">
        <w:rPr>
          <w:i/>
          <w:iCs/>
        </w:rPr>
        <w:t xml:space="preserve"> for 6 grade science, and 2)</w:t>
      </w:r>
      <w:r w:rsidRPr="004671E2">
        <w:rPr>
          <w:i/>
          <w:iCs/>
          <w:lang w:eastAsia="ko-KR"/>
        </w:rPr>
        <w:t xml:space="preserve"> </w:t>
      </w:r>
      <w:r w:rsidRPr="004671E2">
        <w:rPr>
          <w:i/>
          <w:iCs/>
        </w:rPr>
        <w:t>participated in both the pre-survey or post-survey process.</w:t>
      </w:r>
    </w:p>
    <w:p w:rsidR="00604EED" w:rsidRPr="004671E2" w:rsidRDefault="00604EED" w:rsidP="00C52F89">
      <w:pPr>
        <w:tabs>
          <w:tab w:val="left" w:pos="1980"/>
        </w:tabs>
        <w:ind w:left="1980"/>
      </w:pPr>
    </w:p>
    <w:tbl>
      <w:tblPr>
        <w:tblpPr w:leftFromText="180" w:rightFromText="180" w:vertAnchor="text" w:horzAnchor="page" w:tblpX="3384" w:tblpY="199"/>
        <w:tblW w:w="4428" w:type="dxa"/>
        <w:tblLook w:val="00A0"/>
      </w:tblPr>
      <w:tblGrid>
        <w:gridCol w:w="2448"/>
        <w:gridCol w:w="1980"/>
      </w:tblGrid>
      <w:tr w:rsidR="00604EED" w:rsidRPr="004671E2" w:rsidTr="00C52F89">
        <w:trPr>
          <w:trHeight w:val="346"/>
        </w:trPr>
        <w:tc>
          <w:tcPr>
            <w:tcW w:w="2448" w:type="dxa"/>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474C7B">
            <w:pPr>
              <w:jc w:val="center"/>
            </w:pPr>
            <w:r w:rsidRPr="004671E2">
              <w:t>Experimental Group</w:t>
            </w:r>
          </w:p>
        </w:tc>
        <w:tc>
          <w:tcPr>
            <w:tcW w:w="1980" w:type="dxa"/>
            <w:tcBorders>
              <w:top w:val="single" w:sz="4" w:space="0" w:color="auto"/>
              <w:left w:val="nil"/>
              <w:bottom w:val="single" w:sz="4" w:space="0" w:color="auto"/>
              <w:right w:val="single" w:sz="4" w:space="0" w:color="auto"/>
            </w:tcBorders>
            <w:noWrap/>
            <w:vAlign w:val="center"/>
          </w:tcPr>
          <w:p w:rsidR="00604EED" w:rsidRPr="004671E2" w:rsidRDefault="00604EED" w:rsidP="00474C7B">
            <w:pPr>
              <w:jc w:val="center"/>
            </w:pPr>
            <w:r w:rsidRPr="004671E2">
              <w:t>Control Group</w:t>
            </w:r>
          </w:p>
        </w:tc>
      </w:tr>
      <w:tr w:rsidR="00604EED" w:rsidRPr="004671E2" w:rsidTr="00C52F89">
        <w:trPr>
          <w:trHeight w:val="355"/>
        </w:trPr>
        <w:tc>
          <w:tcPr>
            <w:tcW w:w="2448" w:type="dxa"/>
            <w:tcBorders>
              <w:top w:val="nil"/>
              <w:left w:val="single" w:sz="4" w:space="0" w:color="auto"/>
              <w:bottom w:val="single" w:sz="4" w:space="0" w:color="auto"/>
              <w:right w:val="single" w:sz="4" w:space="0" w:color="auto"/>
            </w:tcBorders>
            <w:noWrap/>
            <w:vAlign w:val="center"/>
          </w:tcPr>
          <w:p w:rsidR="00604EED" w:rsidRPr="004671E2" w:rsidRDefault="00604EED" w:rsidP="00474C7B">
            <w:pPr>
              <w:jc w:val="center"/>
            </w:pPr>
            <w:r w:rsidRPr="004671E2">
              <w:t>58</w:t>
            </w:r>
          </w:p>
        </w:tc>
        <w:tc>
          <w:tcPr>
            <w:tcW w:w="1980" w:type="dxa"/>
            <w:tcBorders>
              <w:top w:val="nil"/>
              <w:left w:val="nil"/>
              <w:bottom w:val="single" w:sz="4" w:space="0" w:color="auto"/>
              <w:right w:val="single" w:sz="4" w:space="0" w:color="auto"/>
            </w:tcBorders>
            <w:noWrap/>
            <w:vAlign w:val="center"/>
          </w:tcPr>
          <w:p w:rsidR="00604EED" w:rsidRPr="004671E2" w:rsidRDefault="00604EED" w:rsidP="00474C7B">
            <w:pPr>
              <w:jc w:val="center"/>
            </w:pPr>
            <w:r w:rsidRPr="004671E2">
              <w:t>454</w:t>
            </w:r>
          </w:p>
        </w:tc>
      </w:tr>
    </w:tbl>
    <w:p w:rsidR="00604EED" w:rsidRPr="004671E2" w:rsidRDefault="00604EED" w:rsidP="00C52F89"/>
    <w:p w:rsidR="00604EED" w:rsidRPr="004671E2" w:rsidRDefault="00604EED" w:rsidP="00C52F89"/>
    <w:p w:rsidR="00604EED" w:rsidRPr="004671E2" w:rsidRDefault="00604EED" w:rsidP="00C52F89"/>
    <w:p w:rsidR="00604EED" w:rsidRPr="004671E2" w:rsidRDefault="00604EED" w:rsidP="00C52F89"/>
    <w:p w:rsidR="00604EED" w:rsidRPr="004671E2" w:rsidRDefault="00604EED" w:rsidP="00C52F89"/>
    <w:p w:rsidR="00604EED" w:rsidRPr="004671E2" w:rsidRDefault="00604EED" w:rsidP="00D64657">
      <w:pPr>
        <w:pStyle w:val="ListeParagraf"/>
        <w:numPr>
          <w:ilvl w:val="0"/>
          <w:numId w:val="29"/>
        </w:numPr>
        <w:rPr>
          <w:b/>
          <w:lang w:eastAsia="ko-KR"/>
        </w:rPr>
      </w:pPr>
      <w:r w:rsidRPr="004671E2">
        <w:rPr>
          <w:b/>
        </w:rPr>
        <w:t>Breakdown of Participants by School</w:t>
      </w:r>
    </w:p>
    <w:p w:rsidR="00604EED" w:rsidRPr="004671E2" w:rsidRDefault="00604EED" w:rsidP="00C52F89">
      <w:pPr>
        <w:pStyle w:val="ListeParagraf"/>
        <w:rPr>
          <w:lang w:eastAsia="ko-KR"/>
        </w:rPr>
      </w:pPr>
    </w:p>
    <w:tbl>
      <w:tblPr>
        <w:tblW w:w="7425" w:type="dxa"/>
        <w:tblInd w:w="1908" w:type="dxa"/>
        <w:tblLook w:val="00A0"/>
      </w:tblPr>
      <w:tblGrid>
        <w:gridCol w:w="2250"/>
        <w:gridCol w:w="1710"/>
        <w:gridCol w:w="1565"/>
        <w:gridCol w:w="1900"/>
      </w:tblGrid>
      <w:tr w:rsidR="00604EED" w:rsidRPr="004671E2" w:rsidTr="00C52F89">
        <w:trPr>
          <w:trHeight w:val="791"/>
        </w:trPr>
        <w:tc>
          <w:tcPr>
            <w:tcW w:w="2250" w:type="dxa"/>
            <w:tcBorders>
              <w:top w:val="nil"/>
              <w:left w:val="nil"/>
              <w:bottom w:val="nil"/>
              <w:right w:val="nil"/>
            </w:tcBorders>
            <w:noWrap/>
            <w:vAlign w:val="center"/>
          </w:tcPr>
          <w:p w:rsidR="00604EED" w:rsidRPr="004671E2" w:rsidRDefault="00604EED" w:rsidP="0066208B">
            <w:pPr>
              <w:jc w:val="center"/>
            </w:pPr>
          </w:p>
        </w:tc>
        <w:tc>
          <w:tcPr>
            <w:tcW w:w="1710" w:type="dxa"/>
            <w:tcBorders>
              <w:top w:val="single" w:sz="4" w:space="0" w:color="auto"/>
              <w:left w:val="single" w:sz="4" w:space="0" w:color="auto"/>
              <w:bottom w:val="nil"/>
              <w:right w:val="single" w:sz="4" w:space="0" w:color="auto"/>
            </w:tcBorders>
            <w:noWrap/>
            <w:vAlign w:val="center"/>
          </w:tcPr>
          <w:p w:rsidR="00604EED" w:rsidRPr="004671E2" w:rsidRDefault="00604EED" w:rsidP="0066208B">
            <w:pPr>
              <w:jc w:val="center"/>
            </w:pPr>
            <w:r w:rsidRPr="004671E2">
              <w:t>Experimental Group</w:t>
            </w:r>
          </w:p>
        </w:tc>
        <w:tc>
          <w:tcPr>
            <w:tcW w:w="1565" w:type="dxa"/>
            <w:tcBorders>
              <w:top w:val="single" w:sz="4" w:space="0" w:color="auto"/>
              <w:left w:val="nil"/>
              <w:bottom w:val="nil"/>
              <w:right w:val="single" w:sz="4" w:space="0" w:color="auto"/>
            </w:tcBorders>
            <w:noWrap/>
            <w:vAlign w:val="center"/>
          </w:tcPr>
          <w:p w:rsidR="00604EED" w:rsidRPr="004671E2" w:rsidRDefault="00604EED" w:rsidP="0066208B">
            <w:pPr>
              <w:jc w:val="center"/>
            </w:pPr>
            <w:r w:rsidRPr="004671E2">
              <w:t>Control Group</w:t>
            </w:r>
          </w:p>
        </w:tc>
        <w:tc>
          <w:tcPr>
            <w:tcW w:w="1900" w:type="dxa"/>
            <w:tcBorders>
              <w:top w:val="single" w:sz="4" w:space="0" w:color="auto"/>
              <w:left w:val="nil"/>
              <w:bottom w:val="single" w:sz="4" w:space="0" w:color="auto"/>
              <w:right w:val="single" w:sz="4" w:space="0" w:color="auto"/>
            </w:tcBorders>
            <w:noWrap/>
            <w:vAlign w:val="center"/>
          </w:tcPr>
          <w:p w:rsidR="00604EED" w:rsidRPr="004671E2" w:rsidRDefault="00604EED" w:rsidP="0066208B">
            <w:pPr>
              <w:jc w:val="center"/>
            </w:pPr>
            <w:r w:rsidRPr="004671E2">
              <w:t>Total Participants</w:t>
            </w:r>
          </w:p>
        </w:tc>
      </w:tr>
      <w:tr w:rsidR="00604EED" w:rsidRPr="004671E2" w:rsidTr="00C52F89">
        <w:trPr>
          <w:trHeight w:val="315"/>
        </w:trPr>
        <w:tc>
          <w:tcPr>
            <w:tcW w:w="2250" w:type="dxa"/>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66208B">
            <w:r w:rsidRPr="004671E2">
              <w:t xml:space="preserve">Joseph F Tuttle </w:t>
            </w:r>
          </w:p>
        </w:tc>
        <w:tc>
          <w:tcPr>
            <w:tcW w:w="1710" w:type="dxa"/>
            <w:tcBorders>
              <w:top w:val="single" w:sz="4" w:space="0" w:color="auto"/>
              <w:left w:val="nil"/>
              <w:bottom w:val="single" w:sz="4" w:space="0" w:color="auto"/>
              <w:right w:val="single" w:sz="4" w:space="0" w:color="auto"/>
            </w:tcBorders>
            <w:noWrap/>
            <w:vAlign w:val="center"/>
          </w:tcPr>
          <w:p w:rsidR="00604EED" w:rsidRPr="004671E2" w:rsidRDefault="00604EED" w:rsidP="0066208B">
            <w:pPr>
              <w:jc w:val="center"/>
            </w:pPr>
            <w:r w:rsidRPr="004671E2">
              <w:t>24</w:t>
            </w:r>
          </w:p>
        </w:tc>
        <w:tc>
          <w:tcPr>
            <w:tcW w:w="1565" w:type="dxa"/>
            <w:tcBorders>
              <w:top w:val="single" w:sz="4" w:space="0" w:color="auto"/>
              <w:left w:val="nil"/>
              <w:bottom w:val="single" w:sz="4" w:space="0" w:color="auto"/>
              <w:right w:val="single" w:sz="4" w:space="0" w:color="auto"/>
            </w:tcBorders>
            <w:noWrap/>
            <w:vAlign w:val="center"/>
          </w:tcPr>
          <w:p w:rsidR="00604EED" w:rsidRPr="004671E2" w:rsidRDefault="00604EED" w:rsidP="0066208B">
            <w:pPr>
              <w:jc w:val="center"/>
            </w:pPr>
            <w:r w:rsidRPr="004671E2">
              <w:t>131</w:t>
            </w:r>
          </w:p>
        </w:tc>
        <w:tc>
          <w:tcPr>
            <w:tcW w:w="1900"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155</w:t>
            </w:r>
          </w:p>
        </w:tc>
      </w:tr>
      <w:tr w:rsidR="00604EED" w:rsidRPr="004671E2" w:rsidTr="00C52F89">
        <w:trPr>
          <w:trHeight w:val="315"/>
        </w:trPr>
        <w:tc>
          <w:tcPr>
            <w:tcW w:w="2250" w:type="dxa"/>
            <w:tcBorders>
              <w:top w:val="nil"/>
              <w:left w:val="single" w:sz="4" w:space="0" w:color="auto"/>
              <w:bottom w:val="single" w:sz="4" w:space="0" w:color="auto"/>
              <w:right w:val="single" w:sz="4" w:space="0" w:color="auto"/>
            </w:tcBorders>
            <w:noWrap/>
            <w:vAlign w:val="center"/>
          </w:tcPr>
          <w:p w:rsidR="00604EED" w:rsidRPr="004671E2" w:rsidRDefault="00604EED" w:rsidP="0066208B">
            <w:r w:rsidRPr="004671E2">
              <w:t xml:space="preserve">Northridge* </w:t>
            </w:r>
          </w:p>
        </w:tc>
        <w:tc>
          <w:tcPr>
            <w:tcW w:w="1710"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0</w:t>
            </w:r>
          </w:p>
        </w:tc>
        <w:tc>
          <w:tcPr>
            <w:tcW w:w="1565"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100</w:t>
            </w:r>
          </w:p>
        </w:tc>
        <w:tc>
          <w:tcPr>
            <w:tcW w:w="1900"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100</w:t>
            </w:r>
          </w:p>
        </w:tc>
      </w:tr>
      <w:tr w:rsidR="00604EED" w:rsidRPr="004671E2" w:rsidTr="00C52F89">
        <w:trPr>
          <w:trHeight w:val="315"/>
        </w:trPr>
        <w:tc>
          <w:tcPr>
            <w:tcW w:w="2250" w:type="dxa"/>
            <w:tcBorders>
              <w:top w:val="nil"/>
              <w:left w:val="single" w:sz="4" w:space="0" w:color="auto"/>
              <w:bottom w:val="single" w:sz="4" w:space="0" w:color="auto"/>
              <w:right w:val="single" w:sz="4" w:space="0" w:color="auto"/>
            </w:tcBorders>
            <w:noWrap/>
            <w:vAlign w:val="center"/>
          </w:tcPr>
          <w:p w:rsidR="00604EED" w:rsidRPr="004671E2" w:rsidRDefault="00604EED" w:rsidP="0066208B">
            <w:r w:rsidRPr="004671E2">
              <w:t xml:space="preserve">Frankfort </w:t>
            </w:r>
          </w:p>
        </w:tc>
        <w:tc>
          <w:tcPr>
            <w:tcW w:w="1710"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15</w:t>
            </w:r>
          </w:p>
        </w:tc>
        <w:tc>
          <w:tcPr>
            <w:tcW w:w="1565"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160</w:t>
            </w:r>
          </w:p>
        </w:tc>
        <w:tc>
          <w:tcPr>
            <w:tcW w:w="1900"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175</w:t>
            </w:r>
          </w:p>
        </w:tc>
      </w:tr>
      <w:tr w:rsidR="00604EED" w:rsidRPr="004671E2" w:rsidTr="00C52F89">
        <w:trPr>
          <w:trHeight w:val="315"/>
        </w:trPr>
        <w:tc>
          <w:tcPr>
            <w:tcW w:w="2250" w:type="dxa"/>
            <w:tcBorders>
              <w:top w:val="nil"/>
              <w:left w:val="single" w:sz="4" w:space="0" w:color="auto"/>
              <w:bottom w:val="single" w:sz="4" w:space="0" w:color="auto"/>
              <w:right w:val="single" w:sz="4" w:space="0" w:color="auto"/>
            </w:tcBorders>
            <w:noWrap/>
            <w:vAlign w:val="center"/>
          </w:tcPr>
          <w:p w:rsidR="00604EED" w:rsidRPr="004671E2" w:rsidRDefault="00604EED" w:rsidP="0066208B">
            <w:r w:rsidRPr="004671E2">
              <w:t xml:space="preserve">Wabash </w:t>
            </w:r>
          </w:p>
        </w:tc>
        <w:tc>
          <w:tcPr>
            <w:tcW w:w="1710"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19</w:t>
            </w:r>
          </w:p>
        </w:tc>
        <w:tc>
          <w:tcPr>
            <w:tcW w:w="1565"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63</w:t>
            </w:r>
          </w:p>
        </w:tc>
        <w:tc>
          <w:tcPr>
            <w:tcW w:w="1900" w:type="dxa"/>
            <w:tcBorders>
              <w:top w:val="nil"/>
              <w:left w:val="nil"/>
              <w:bottom w:val="single" w:sz="4" w:space="0" w:color="auto"/>
              <w:right w:val="single" w:sz="4" w:space="0" w:color="auto"/>
            </w:tcBorders>
            <w:noWrap/>
            <w:vAlign w:val="center"/>
          </w:tcPr>
          <w:p w:rsidR="00604EED" w:rsidRPr="004671E2" w:rsidRDefault="00604EED" w:rsidP="0066208B">
            <w:pPr>
              <w:jc w:val="center"/>
            </w:pPr>
            <w:r w:rsidRPr="004671E2">
              <w:t>82</w:t>
            </w:r>
          </w:p>
        </w:tc>
      </w:tr>
      <w:tr w:rsidR="00604EED" w:rsidRPr="004671E2" w:rsidTr="00C52F89">
        <w:trPr>
          <w:trHeight w:val="395"/>
        </w:trPr>
        <w:tc>
          <w:tcPr>
            <w:tcW w:w="2250" w:type="dxa"/>
            <w:tcBorders>
              <w:top w:val="nil"/>
              <w:left w:val="single" w:sz="4" w:space="0" w:color="auto"/>
              <w:bottom w:val="single" w:sz="4" w:space="0" w:color="auto"/>
              <w:right w:val="single" w:sz="4" w:space="0" w:color="auto"/>
            </w:tcBorders>
            <w:noWrap/>
            <w:vAlign w:val="center"/>
          </w:tcPr>
          <w:p w:rsidR="00604EED" w:rsidRPr="004671E2" w:rsidRDefault="00604EED" w:rsidP="00C95CE1">
            <w:pPr>
              <w:rPr>
                <w:b/>
                <w:bCs/>
              </w:rPr>
            </w:pPr>
            <w:r w:rsidRPr="004671E2">
              <w:rPr>
                <w:b/>
                <w:bCs/>
              </w:rPr>
              <w:t>Total</w:t>
            </w:r>
          </w:p>
        </w:tc>
        <w:tc>
          <w:tcPr>
            <w:tcW w:w="1710" w:type="dxa"/>
            <w:tcBorders>
              <w:top w:val="nil"/>
              <w:left w:val="nil"/>
              <w:bottom w:val="single" w:sz="4" w:space="0" w:color="auto"/>
              <w:right w:val="single" w:sz="4" w:space="0" w:color="auto"/>
            </w:tcBorders>
            <w:noWrap/>
            <w:vAlign w:val="center"/>
          </w:tcPr>
          <w:p w:rsidR="00604EED" w:rsidRPr="004671E2" w:rsidRDefault="00604EED" w:rsidP="0066208B">
            <w:pPr>
              <w:jc w:val="center"/>
              <w:rPr>
                <w:b/>
                <w:bCs/>
              </w:rPr>
            </w:pPr>
            <w:r w:rsidRPr="004671E2">
              <w:rPr>
                <w:b/>
                <w:bCs/>
              </w:rPr>
              <w:t>58</w:t>
            </w:r>
          </w:p>
        </w:tc>
        <w:tc>
          <w:tcPr>
            <w:tcW w:w="1565" w:type="dxa"/>
            <w:tcBorders>
              <w:top w:val="nil"/>
              <w:left w:val="nil"/>
              <w:bottom w:val="single" w:sz="4" w:space="0" w:color="auto"/>
              <w:right w:val="single" w:sz="4" w:space="0" w:color="auto"/>
            </w:tcBorders>
            <w:noWrap/>
            <w:vAlign w:val="center"/>
          </w:tcPr>
          <w:p w:rsidR="00604EED" w:rsidRPr="004671E2" w:rsidRDefault="00604EED" w:rsidP="0066208B">
            <w:pPr>
              <w:jc w:val="center"/>
              <w:rPr>
                <w:b/>
                <w:bCs/>
              </w:rPr>
            </w:pPr>
            <w:r w:rsidRPr="004671E2">
              <w:rPr>
                <w:b/>
                <w:bCs/>
              </w:rPr>
              <w:t>454</w:t>
            </w:r>
          </w:p>
        </w:tc>
        <w:tc>
          <w:tcPr>
            <w:tcW w:w="1900" w:type="dxa"/>
            <w:tcBorders>
              <w:top w:val="nil"/>
              <w:left w:val="nil"/>
              <w:bottom w:val="single" w:sz="4" w:space="0" w:color="auto"/>
              <w:right w:val="single" w:sz="4" w:space="0" w:color="auto"/>
            </w:tcBorders>
            <w:noWrap/>
            <w:vAlign w:val="center"/>
          </w:tcPr>
          <w:p w:rsidR="00604EED" w:rsidRPr="004671E2" w:rsidRDefault="00604EED" w:rsidP="0066208B">
            <w:pPr>
              <w:jc w:val="center"/>
              <w:rPr>
                <w:b/>
                <w:bCs/>
              </w:rPr>
            </w:pPr>
            <w:r w:rsidRPr="004671E2">
              <w:rPr>
                <w:b/>
                <w:bCs/>
              </w:rPr>
              <w:t>512</w:t>
            </w:r>
          </w:p>
        </w:tc>
      </w:tr>
    </w:tbl>
    <w:p w:rsidR="00604EED" w:rsidRPr="004671E2" w:rsidRDefault="00604EED" w:rsidP="00C52F89">
      <w:pPr>
        <w:pStyle w:val="ListeParagraf"/>
        <w:ind w:left="2070" w:hanging="1350"/>
        <w:rPr>
          <w:lang w:eastAsia="ko-KR"/>
        </w:rPr>
      </w:pPr>
      <w:r w:rsidRPr="004671E2">
        <w:rPr>
          <w:lang w:eastAsia="ko-KR"/>
        </w:rPr>
        <w:t xml:space="preserve">                   * </w:t>
      </w:r>
      <w:r w:rsidRPr="004671E2">
        <w:rPr>
          <w:i/>
          <w:lang w:eastAsia="ko-KR"/>
        </w:rPr>
        <w:t>Northridge had 6 home participating students but because they did not indicate they watched any videos they were moved to the control group; all students in Northridge were placed within the control group.</w:t>
      </w:r>
    </w:p>
    <w:p w:rsidR="00604EED" w:rsidRPr="004671E2" w:rsidRDefault="00604EED" w:rsidP="00C52F89">
      <w:pPr>
        <w:pStyle w:val="ListeParagraf"/>
        <w:rPr>
          <w:lang w:eastAsia="ko-KR"/>
        </w:rPr>
      </w:pPr>
      <w:r w:rsidRPr="004671E2">
        <w:rPr>
          <w:lang w:eastAsia="ko-KR"/>
        </w:rPr>
        <w:t xml:space="preserve">   </w:t>
      </w:r>
    </w:p>
    <w:p w:rsidR="00604EED" w:rsidRPr="004671E2" w:rsidRDefault="00604EED" w:rsidP="00C52F89"/>
    <w:p w:rsidR="00604EED" w:rsidRPr="004671E2" w:rsidRDefault="00604EED" w:rsidP="000C4C8D">
      <w:r w:rsidRPr="004671E2">
        <w:rPr>
          <w:i/>
        </w:rPr>
        <w:t>Note: Additional School data including enrollments, free/reduced lunch percentages, median income, and previous ISTEP scores for 7th grade science, 6th grade math and 6</w:t>
      </w:r>
      <w:r w:rsidRPr="004671E2">
        <w:rPr>
          <w:i/>
          <w:vertAlign w:val="superscript"/>
        </w:rPr>
        <w:t>th</w:t>
      </w:r>
      <w:r w:rsidRPr="004671E2">
        <w:rPr>
          <w:i/>
        </w:rPr>
        <w:t xml:space="preserve"> grade language Arts available in Appendix B. </w:t>
      </w:r>
    </w:p>
    <w:p w:rsidR="00604EED" w:rsidRPr="004671E2" w:rsidRDefault="00450DD0" w:rsidP="000C4C8D">
      <w:r>
        <w:rPr>
          <w:noProof/>
        </w:rPr>
        <w:lastRenderedPageBreak/>
        <w:pict>
          <v:shape id="Text Box 6" o:spid="_x0000_s1030" type="#_x0000_t202" style="position:absolute;margin-left:-11.7pt;margin-top:3.8pt;width:489.6pt;height:2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" strokeweight="4.5pt">
            <v:stroke linestyle="thickThin"/>
            <v:textbox>
              <w:txbxContent>
                <w:p w:rsidR="00C238C7" w:rsidRPr="00FF5CE7" w:rsidRDefault="00C238C7" w:rsidP="00242E89">
                  <w:pPr>
                    <w:jc w:val="center"/>
                    <w:rPr>
                      <w:b/>
                      <w:bCs/>
                    </w:rPr>
                  </w:pPr>
                  <w:r w:rsidRPr="008A32FD">
                    <w:rPr>
                      <w:b/>
                      <w:caps/>
                    </w:rPr>
                    <w:t>Views of the Nature of Science</w:t>
                  </w:r>
                  <w:r>
                    <w:rPr>
                      <w:b/>
                      <w:bCs/>
                    </w:rPr>
                    <w:t xml:space="preserve"> (VNOS) </w:t>
                  </w:r>
                  <w:r w:rsidRPr="00242E89">
                    <w:rPr>
                      <w:b/>
                      <w:bCs/>
                    </w:rPr>
                    <w:t>S</w:t>
                  </w:r>
                  <w:r>
                    <w:rPr>
                      <w:b/>
                      <w:bCs/>
                    </w:rPr>
                    <w:t xml:space="preserve">URVEY </w:t>
                  </w:r>
                </w:p>
              </w:txbxContent>
            </v:textbox>
          </v:shape>
        </w:pict>
      </w:r>
    </w:p>
    <w:p w:rsidR="00604EED" w:rsidRPr="004671E2" w:rsidRDefault="00604EED" w:rsidP="000C4C8D"/>
    <w:p w:rsidR="00604EED" w:rsidRPr="004671E2" w:rsidRDefault="00604EED" w:rsidP="000C4C8D"/>
    <w:p w:rsidR="00604EED" w:rsidRPr="004671E2" w:rsidRDefault="00604EED" w:rsidP="00C52F89">
      <w:pPr>
        <w:rPr>
          <w:lang w:eastAsia="ko-KR"/>
        </w:rPr>
      </w:pPr>
    </w:p>
    <w:p w:rsidR="00604EED" w:rsidRPr="004671E2" w:rsidRDefault="00604EED" w:rsidP="00C52F89">
      <w:r w:rsidRPr="004671E2">
        <w:t xml:space="preserve">VNOS (Views of the Nature of Science) Survey, version E was provided as a pre and post-test assessment for all participants. The VNOS survey is designed to assess students’ understandings that science is tentative, involves human creativity and subjectivity, necessarily involves both observation and inference, is not limited to a single approach, and is, at some point, empirically-based (Norm, Fouad, Randy, &amp; Rene´e, 2002). Scoring of answers in VNOS survey is not meant to yield a numerical value, but rather a description of whether the respondent has the desired view. Additionally, the VNOS survey allows students draw pictures to help explain their ideas; complete sentences are not required. </w:t>
      </w:r>
    </w:p>
    <w:p w:rsidR="00604EED" w:rsidRPr="004671E2" w:rsidRDefault="00604EED" w:rsidP="00D64657">
      <w:pPr>
        <w:pStyle w:val="ListeParagraf"/>
        <w:numPr>
          <w:ilvl w:val="0"/>
          <w:numId w:val="16"/>
        </w:numPr>
        <w:ind w:left="270" w:hanging="270"/>
      </w:pPr>
      <w:r w:rsidRPr="004671E2">
        <w:t>There is no right or wrong answer for each question within the VNOS survey. The researcher is only interested in students’ ideas about the questions in VNOS survey.</w:t>
      </w:r>
    </w:p>
    <w:p w:rsidR="00604EED" w:rsidRPr="004671E2" w:rsidRDefault="00604EED" w:rsidP="00D64657">
      <w:pPr>
        <w:pStyle w:val="ListeParagraf"/>
        <w:numPr>
          <w:ilvl w:val="0"/>
          <w:numId w:val="16"/>
        </w:numPr>
        <w:ind w:left="270" w:hanging="270"/>
      </w:pPr>
      <w:r w:rsidRPr="004671E2">
        <w:t>Students’ views of NOS aspects are categorized into naïve, transitional, or informed based on the following criteria:</w:t>
      </w:r>
    </w:p>
    <w:p w:rsidR="00604EED" w:rsidRPr="004671E2" w:rsidRDefault="00604EED" w:rsidP="008A32FD"/>
    <w:p w:rsidR="00604EED" w:rsidRPr="004671E2" w:rsidRDefault="00604EED" w:rsidP="00D64657">
      <w:pPr>
        <w:pStyle w:val="ListeParagraf"/>
        <w:numPr>
          <w:ilvl w:val="0"/>
          <w:numId w:val="19"/>
        </w:numPr>
        <w:ind w:left="900"/>
        <w:rPr>
          <w:u w:val="single"/>
          <w:lang w:eastAsia="ko-KR"/>
        </w:rPr>
      </w:pPr>
      <w:r w:rsidRPr="004671E2">
        <w:rPr>
          <w:u w:val="single"/>
          <w:lang w:eastAsia="ko-KR"/>
        </w:rPr>
        <w:t>No answer</w:t>
      </w:r>
      <w:r w:rsidRPr="004671E2">
        <w:t>:</w:t>
      </w:r>
    </w:p>
    <w:p w:rsidR="00604EED" w:rsidRPr="004671E2" w:rsidRDefault="00604EED" w:rsidP="00D64657">
      <w:pPr>
        <w:pStyle w:val="ListeParagraf"/>
        <w:numPr>
          <w:ilvl w:val="0"/>
          <w:numId w:val="19"/>
        </w:numPr>
        <w:ind w:left="900"/>
        <w:rPr>
          <w:u w:val="single"/>
        </w:rPr>
      </w:pPr>
      <w:r w:rsidRPr="004671E2">
        <w:rPr>
          <w:u w:val="single"/>
        </w:rPr>
        <w:t>Naïve</w:t>
      </w:r>
      <w:r w:rsidRPr="004671E2">
        <w:t>:</w:t>
      </w:r>
      <w:r w:rsidRPr="004671E2">
        <w:rPr>
          <w:lang w:eastAsia="ko-KR"/>
        </w:rPr>
        <w:t xml:space="preserve"> </w:t>
      </w:r>
      <w:r w:rsidRPr="004671E2">
        <w:t>Student’s/Teacher’s response is not consistent with any part of NOS aspect.</w:t>
      </w:r>
    </w:p>
    <w:p w:rsidR="00604EED" w:rsidRPr="004671E2" w:rsidRDefault="00604EED" w:rsidP="00D64657">
      <w:pPr>
        <w:pStyle w:val="ListeParagraf"/>
        <w:numPr>
          <w:ilvl w:val="0"/>
          <w:numId w:val="19"/>
        </w:numPr>
        <w:ind w:left="900"/>
        <w:rPr>
          <w:u w:val="single"/>
        </w:rPr>
      </w:pPr>
      <w:r w:rsidRPr="004671E2">
        <w:rPr>
          <w:u w:val="single"/>
        </w:rPr>
        <w:t>Transitional</w:t>
      </w:r>
      <w:r w:rsidRPr="004671E2">
        <w:t>: Student’s/Teacher’s response is consistent with some, but not all, parts of NOS aspect.</w:t>
      </w:r>
    </w:p>
    <w:p w:rsidR="00604EED" w:rsidRPr="004671E2" w:rsidRDefault="00604EED" w:rsidP="00D64657">
      <w:pPr>
        <w:pStyle w:val="ListeParagraf"/>
        <w:numPr>
          <w:ilvl w:val="0"/>
          <w:numId w:val="19"/>
        </w:numPr>
        <w:ind w:left="900"/>
        <w:rPr>
          <w:lang w:eastAsia="ko-KR"/>
        </w:rPr>
      </w:pPr>
      <w:r w:rsidRPr="004671E2">
        <w:rPr>
          <w:u w:val="single"/>
        </w:rPr>
        <w:t>Informed</w:t>
      </w:r>
      <w:r w:rsidRPr="004671E2">
        <w:t>: Student’s/Teacher’s response is consistent and addresses ALL parts of NOS aspect.</w:t>
      </w:r>
      <w:r w:rsidRPr="004671E2">
        <w:rPr>
          <w:lang w:eastAsia="ko-KR"/>
        </w:rPr>
        <w:t xml:space="preserve"> </w:t>
      </w:r>
    </w:p>
    <w:p w:rsidR="00604EED" w:rsidRPr="004671E2" w:rsidRDefault="00604EED" w:rsidP="00C52F89">
      <w:pPr>
        <w:pStyle w:val="ListeParagraf"/>
        <w:ind w:left="900"/>
        <w:rPr>
          <w:lang w:eastAsia="ko-KR"/>
        </w:rPr>
      </w:pPr>
    </w:p>
    <w:p w:rsidR="00604EED" w:rsidRPr="004671E2" w:rsidRDefault="00604EED" w:rsidP="000C4C8D">
      <w:r w:rsidRPr="004671E2">
        <w:t xml:space="preserve">To View the survey items please refer to </w:t>
      </w:r>
      <w:r w:rsidRPr="004671E2">
        <w:rPr>
          <w:i/>
        </w:rPr>
        <w:t>Appendix A</w:t>
      </w:r>
      <w:r w:rsidRPr="004671E2">
        <w:t xml:space="preserve">.              </w:t>
      </w:r>
    </w:p>
    <w:p w:rsidR="00604EED" w:rsidRPr="004671E2" w:rsidRDefault="00604EED" w:rsidP="00474C7B">
      <w:pPr>
        <w:rPr>
          <w:b/>
        </w:rPr>
      </w:pPr>
    </w:p>
    <w:p w:rsidR="00604EED" w:rsidRPr="004671E2" w:rsidRDefault="00604EED" w:rsidP="00474C7B">
      <w:pPr>
        <w:rPr>
          <w:b/>
        </w:rPr>
      </w:pPr>
      <w:r w:rsidRPr="004671E2">
        <w:rPr>
          <w:b/>
        </w:rPr>
        <w:t>VNOS Survey Results</w:t>
      </w:r>
    </w:p>
    <w:p w:rsidR="00604EED" w:rsidRPr="004671E2" w:rsidRDefault="00604EED" w:rsidP="0031667A"/>
    <w:p w:rsidR="00604EED" w:rsidRPr="004671E2" w:rsidRDefault="00604EED" w:rsidP="00D64657">
      <w:pPr>
        <w:pStyle w:val="ListeParagraf"/>
        <w:numPr>
          <w:ilvl w:val="0"/>
          <w:numId w:val="25"/>
        </w:numPr>
        <w:rPr>
          <w:b/>
        </w:rPr>
      </w:pPr>
      <w:r w:rsidRPr="004671E2">
        <w:rPr>
          <w:b/>
        </w:rPr>
        <w:t xml:space="preserve">Overall Scores by School </w:t>
      </w:r>
    </w:p>
    <w:p w:rsidR="00604EED" w:rsidRPr="004671E2" w:rsidRDefault="00604EED" w:rsidP="00FF0E90">
      <w:pPr>
        <w:pStyle w:val="ListeParagraf"/>
        <w:ind w:left="0" w:firstLine="720"/>
        <w:rPr>
          <w:i/>
        </w:rPr>
      </w:pPr>
      <w:r w:rsidRPr="004671E2">
        <w:rPr>
          <w:i/>
        </w:rPr>
        <w:t xml:space="preserve">(Note:  All Northridge middle school students were in the control group.) </w:t>
      </w:r>
    </w:p>
    <w:p w:rsidR="00604EED" w:rsidRPr="004671E2" w:rsidRDefault="00604EED" w:rsidP="00FF0E90">
      <w:pPr>
        <w:pStyle w:val="ListeParagraf"/>
        <w:rPr>
          <w:b/>
        </w:rPr>
      </w:pPr>
    </w:p>
    <w:p w:rsidR="00604EED" w:rsidRPr="004671E2" w:rsidRDefault="00604EED" w:rsidP="00774920">
      <w:pPr>
        <w:pStyle w:val="ListeParagraf"/>
        <w:numPr>
          <w:ilvl w:val="0"/>
          <w:numId w:val="16"/>
        </w:numPr>
        <w:tabs>
          <w:tab w:val="left" w:pos="1440"/>
        </w:tabs>
      </w:pPr>
      <w:r w:rsidRPr="004671E2">
        <w:t>We divided the experimental group into high and low usage groups to measure the effect of usage variable.</w:t>
      </w:r>
    </w:p>
    <w:p w:rsidR="00604EED" w:rsidRPr="004671E2" w:rsidRDefault="00604EED" w:rsidP="00774920">
      <w:pPr>
        <w:pStyle w:val="ListeParagraf"/>
        <w:numPr>
          <w:ilvl w:val="0"/>
          <w:numId w:val="16"/>
        </w:numPr>
        <w:tabs>
          <w:tab w:val="left" w:pos="1440"/>
        </w:tabs>
        <w:rPr>
          <w:b/>
        </w:rPr>
      </w:pPr>
      <w:r w:rsidRPr="004671E2">
        <w:t xml:space="preserve">Based on </w:t>
      </w:r>
      <w:r w:rsidR="003C49D9" w:rsidRPr="004671E2">
        <w:t>Xfinity</w:t>
      </w:r>
      <w:r w:rsidRPr="004671E2">
        <w:t xml:space="preserve"> usage data and student logs, if a student watched more than 5 videos, the student clarified as high usage group. In the other hand, if a student watched less than 5 videos, the student clarified as low usage group.</w:t>
      </w:r>
    </w:p>
    <w:p w:rsidR="00604EED" w:rsidRPr="004671E2" w:rsidRDefault="00604EED" w:rsidP="00606918">
      <w:pPr>
        <w:pStyle w:val="ListeParagraf"/>
        <w:rPr>
          <w:b/>
        </w:rPr>
      </w:pPr>
    </w:p>
    <w:tbl>
      <w:tblPr>
        <w:tblW w:w="8299" w:type="dxa"/>
        <w:tblInd w:w="907" w:type="dxa"/>
        <w:tblLook w:val="00A0"/>
      </w:tblPr>
      <w:tblGrid>
        <w:gridCol w:w="266"/>
        <w:gridCol w:w="199"/>
        <w:gridCol w:w="1465"/>
        <w:gridCol w:w="666"/>
        <w:gridCol w:w="763"/>
        <w:gridCol w:w="816"/>
        <w:gridCol w:w="666"/>
        <w:gridCol w:w="763"/>
        <w:gridCol w:w="816"/>
        <w:gridCol w:w="1879"/>
      </w:tblGrid>
      <w:tr w:rsidR="00604EED" w:rsidRPr="004671E2" w:rsidTr="002077CD">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Joseph F Tuttle</w:t>
            </w:r>
          </w:p>
        </w:tc>
        <w:tc>
          <w:tcPr>
            <w:tcW w:w="224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VNOS Survey</w:t>
            </w:r>
          </w:p>
        </w:tc>
        <w:tc>
          <w:tcPr>
            <w:tcW w:w="224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VNOS Survey</w:t>
            </w:r>
          </w:p>
        </w:tc>
        <w:tc>
          <w:tcPr>
            <w:tcW w:w="1879"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2077CD">
        <w:trPr>
          <w:trHeight w:val="458"/>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66"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879"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2077CD">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155</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11.45</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2.18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155</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13.17</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4.91</w:t>
            </w:r>
          </w:p>
        </w:tc>
        <w:tc>
          <w:tcPr>
            <w:tcW w:w="187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1.72*</w:t>
            </w:r>
          </w:p>
        </w:tc>
      </w:tr>
      <w:tr w:rsidR="00604EED" w:rsidRPr="004671E2" w:rsidTr="002077CD">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24</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12.29</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2.12</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24</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13.42</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5.00</w:t>
            </w:r>
          </w:p>
        </w:tc>
        <w:tc>
          <w:tcPr>
            <w:tcW w:w="187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w:t>
            </w:r>
          </w:p>
        </w:tc>
      </w:tr>
      <w:tr w:rsidR="00604EED" w:rsidRPr="004671E2" w:rsidTr="002077CD">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16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12.38</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2.28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16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13.13</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4.62</w:t>
            </w:r>
          </w:p>
        </w:tc>
        <w:tc>
          <w:tcPr>
            <w:tcW w:w="187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r>
      <w:tr w:rsidR="00604EED" w:rsidRPr="004671E2" w:rsidTr="002077CD">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12.13</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1.89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14.00</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6.00</w:t>
            </w:r>
          </w:p>
        </w:tc>
        <w:tc>
          <w:tcPr>
            <w:tcW w:w="187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1.87</w:t>
            </w:r>
          </w:p>
        </w:tc>
      </w:tr>
      <w:tr w:rsidR="00604EED" w:rsidRPr="004671E2" w:rsidTr="002077CD">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131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11.29</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2.16</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131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r w:rsidRPr="004671E2">
              <w:t>13.12</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4.91</w:t>
            </w:r>
          </w:p>
        </w:tc>
        <w:tc>
          <w:tcPr>
            <w:tcW w:w="187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1.83</w:t>
            </w:r>
          </w:p>
        </w:tc>
      </w:tr>
    </w:tbl>
    <w:p w:rsidR="00604EED" w:rsidRPr="004671E2" w:rsidRDefault="00604EED" w:rsidP="00606918">
      <w:pPr>
        <w:pStyle w:val="ListeParagraf"/>
        <w:ind w:left="1440"/>
      </w:pPr>
    </w:p>
    <w:tbl>
      <w:tblPr>
        <w:tblW w:w="8205" w:type="dxa"/>
        <w:tblInd w:w="907" w:type="dxa"/>
        <w:tblLook w:val="00A0"/>
      </w:tblPr>
      <w:tblGrid>
        <w:gridCol w:w="266"/>
        <w:gridCol w:w="1664"/>
        <w:gridCol w:w="666"/>
        <w:gridCol w:w="763"/>
        <w:gridCol w:w="816"/>
        <w:gridCol w:w="666"/>
        <w:gridCol w:w="763"/>
        <w:gridCol w:w="816"/>
        <w:gridCol w:w="1879"/>
      </w:tblGrid>
      <w:tr w:rsidR="00604EED" w:rsidRPr="004671E2" w:rsidTr="00BD5519">
        <w:trPr>
          <w:trHeight w:val="315"/>
        </w:trPr>
        <w:tc>
          <w:tcPr>
            <w:tcW w:w="1930" w:type="dxa"/>
            <w:gridSpan w:val="2"/>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Northridge</w:t>
            </w:r>
          </w:p>
        </w:tc>
        <w:tc>
          <w:tcPr>
            <w:tcW w:w="21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VNOS Survey</w:t>
            </w:r>
          </w:p>
        </w:tc>
        <w:tc>
          <w:tcPr>
            <w:tcW w:w="21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VNOS Survey</w:t>
            </w:r>
          </w:p>
        </w:tc>
        <w:tc>
          <w:tcPr>
            <w:tcW w:w="1879"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BD5519">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tcBorders>
              <w:top w:val="nil"/>
              <w:left w:val="nil"/>
              <w:bottom w:val="nil"/>
              <w:right w:val="nil"/>
            </w:tcBorders>
            <w:noWrap/>
            <w:vAlign w:val="center"/>
          </w:tcPr>
          <w:p w:rsidR="00604EED" w:rsidRPr="004671E2" w:rsidRDefault="00604EED" w:rsidP="00BD5519"/>
        </w:tc>
        <w:tc>
          <w:tcPr>
            <w:tcW w:w="666"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879"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BD5519">
        <w:trPr>
          <w:trHeight w:val="315"/>
        </w:trPr>
        <w:tc>
          <w:tcPr>
            <w:tcW w:w="1930" w:type="dxa"/>
            <w:gridSpan w:val="2"/>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100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10.17</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3.23</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100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14.22</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4.10</w:t>
            </w:r>
          </w:p>
        </w:tc>
        <w:tc>
          <w:tcPr>
            <w:tcW w:w="187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4.05*</w:t>
            </w:r>
          </w:p>
        </w:tc>
      </w:tr>
    </w:tbl>
    <w:p w:rsidR="00604EED" w:rsidRPr="004671E2" w:rsidRDefault="00604EED" w:rsidP="00606918">
      <w:pPr>
        <w:pStyle w:val="ListeParagraf"/>
        <w:ind w:left="0"/>
      </w:pPr>
      <w:r w:rsidRPr="004671E2">
        <w:tab/>
        <w:t xml:space="preserve">            </w:t>
      </w:r>
    </w:p>
    <w:tbl>
      <w:tblPr>
        <w:tblW w:w="8305" w:type="dxa"/>
        <w:tblInd w:w="907" w:type="dxa"/>
        <w:tblLook w:val="00A0"/>
      </w:tblPr>
      <w:tblGrid>
        <w:gridCol w:w="266"/>
        <w:gridCol w:w="199"/>
        <w:gridCol w:w="1465"/>
        <w:gridCol w:w="666"/>
        <w:gridCol w:w="816"/>
        <w:gridCol w:w="716"/>
        <w:gridCol w:w="666"/>
        <w:gridCol w:w="816"/>
        <w:gridCol w:w="766"/>
        <w:gridCol w:w="1929"/>
      </w:tblGrid>
      <w:tr w:rsidR="00604EED" w:rsidRPr="004671E2" w:rsidTr="002077CD">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Frankfort</w:t>
            </w:r>
          </w:p>
        </w:tc>
        <w:tc>
          <w:tcPr>
            <w:tcW w:w="21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VNOS Survey</w:t>
            </w:r>
          </w:p>
        </w:tc>
        <w:tc>
          <w:tcPr>
            <w:tcW w:w="224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VNOS Survey</w:t>
            </w:r>
          </w:p>
        </w:tc>
        <w:tc>
          <w:tcPr>
            <w:tcW w:w="1929"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2077CD">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66"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929"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2077CD">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175</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9.54 </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3.58 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175</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 12.87</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r w:rsidRPr="004671E2">
              <w:t> 4.95</w:t>
            </w:r>
          </w:p>
        </w:tc>
        <w:tc>
          <w:tcPr>
            <w:tcW w:w="192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 xml:space="preserve">  3.33*</w:t>
            </w:r>
          </w:p>
        </w:tc>
      </w:tr>
      <w:tr w:rsidR="00604EED" w:rsidRPr="004671E2" w:rsidTr="002077CD">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15</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8.87 </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3.85 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15</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 12.47</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r w:rsidRPr="004671E2">
              <w:t> 5.13</w:t>
            </w:r>
          </w:p>
        </w:tc>
        <w:tc>
          <w:tcPr>
            <w:tcW w:w="192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3.60</w:t>
            </w:r>
          </w:p>
        </w:tc>
      </w:tr>
      <w:tr w:rsidR="00604EED" w:rsidRPr="004671E2" w:rsidTr="002077CD">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6</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6.50 </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4.76 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6</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 13.00</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r w:rsidRPr="004671E2">
              <w:t xml:space="preserve"> 6.42 </w:t>
            </w:r>
          </w:p>
        </w:tc>
        <w:tc>
          <w:tcPr>
            <w:tcW w:w="192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6.50</w:t>
            </w:r>
          </w:p>
        </w:tc>
      </w:tr>
      <w:tr w:rsidR="00604EED" w:rsidRPr="004671E2" w:rsidTr="002077CD">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9</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10.44 </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2.19 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9</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 12.11</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r w:rsidRPr="004671E2">
              <w:t xml:space="preserve"> 4.46 </w:t>
            </w:r>
          </w:p>
        </w:tc>
        <w:tc>
          <w:tcPr>
            <w:tcW w:w="192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1.67</w:t>
            </w:r>
          </w:p>
        </w:tc>
      </w:tr>
      <w:tr w:rsidR="00604EED" w:rsidRPr="004671E2" w:rsidTr="002077CD">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160</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9.61 </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3.56 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160</w:t>
            </w:r>
          </w:p>
        </w:tc>
        <w:tc>
          <w:tcPr>
            <w:tcW w:w="816" w:type="dxa"/>
            <w:tcBorders>
              <w:top w:val="nil"/>
              <w:left w:val="nil"/>
              <w:bottom w:val="single" w:sz="4" w:space="0" w:color="auto"/>
              <w:right w:val="single" w:sz="4" w:space="0" w:color="auto"/>
            </w:tcBorders>
            <w:noWrap/>
            <w:vAlign w:val="center"/>
          </w:tcPr>
          <w:p w:rsidR="00604EED" w:rsidRPr="004671E2" w:rsidRDefault="00604EED" w:rsidP="00BD5519">
            <w:r w:rsidRPr="004671E2">
              <w:t> 12.91</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r w:rsidRPr="004671E2">
              <w:t> 4.95</w:t>
            </w:r>
          </w:p>
        </w:tc>
        <w:tc>
          <w:tcPr>
            <w:tcW w:w="192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3.30</w:t>
            </w:r>
          </w:p>
        </w:tc>
      </w:tr>
    </w:tbl>
    <w:p w:rsidR="00604EED" w:rsidRPr="004671E2" w:rsidRDefault="00604EED" w:rsidP="002077CD">
      <w:pPr>
        <w:pStyle w:val="ListeParagraf"/>
        <w:ind w:left="0"/>
      </w:pPr>
      <w:r w:rsidRPr="004671E2">
        <w:tab/>
      </w:r>
      <w:r w:rsidRPr="004671E2">
        <w:tab/>
      </w:r>
    </w:p>
    <w:tbl>
      <w:tblPr>
        <w:tblW w:w="8205" w:type="dxa"/>
        <w:tblInd w:w="907" w:type="dxa"/>
        <w:tblLook w:val="00A0"/>
      </w:tblPr>
      <w:tblGrid>
        <w:gridCol w:w="266"/>
        <w:gridCol w:w="199"/>
        <w:gridCol w:w="1465"/>
        <w:gridCol w:w="668"/>
        <w:gridCol w:w="810"/>
        <w:gridCol w:w="720"/>
        <w:gridCol w:w="666"/>
        <w:gridCol w:w="816"/>
        <w:gridCol w:w="774"/>
        <w:gridCol w:w="1921"/>
      </w:tblGrid>
      <w:tr w:rsidR="00604EED" w:rsidRPr="004671E2" w:rsidTr="00BD5519">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Wabash</w:t>
            </w:r>
          </w:p>
        </w:tc>
        <w:tc>
          <w:tcPr>
            <w:tcW w:w="21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VNOS Survey</w:t>
            </w:r>
          </w:p>
        </w:tc>
        <w:tc>
          <w:tcPr>
            <w:tcW w:w="2156"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VNOS Survey</w:t>
            </w:r>
          </w:p>
        </w:tc>
        <w:tc>
          <w:tcPr>
            <w:tcW w:w="1921"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BD5519">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68"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81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2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74"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921"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Overall</w:t>
            </w:r>
          </w:p>
        </w:tc>
        <w:tc>
          <w:tcPr>
            <w:tcW w:w="668" w:type="dxa"/>
            <w:tcBorders>
              <w:top w:val="nil"/>
              <w:left w:val="nil"/>
              <w:bottom w:val="single" w:sz="4" w:space="0" w:color="auto"/>
              <w:right w:val="single" w:sz="4" w:space="0" w:color="auto"/>
            </w:tcBorders>
            <w:noWrap/>
            <w:vAlign w:val="center"/>
          </w:tcPr>
          <w:p w:rsidR="00604EED" w:rsidRPr="004671E2" w:rsidRDefault="00604EED" w:rsidP="00BD5519">
            <w:r w:rsidRPr="004671E2">
              <w:t> 82</w:t>
            </w:r>
          </w:p>
        </w:tc>
        <w:tc>
          <w:tcPr>
            <w:tcW w:w="810" w:type="dxa"/>
            <w:tcBorders>
              <w:top w:val="nil"/>
              <w:left w:val="nil"/>
              <w:bottom w:val="single" w:sz="4" w:space="0" w:color="auto"/>
              <w:right w:val="single" w:sz="4" w:space="0" w:color="auto"/>
            </w:tcBorders>
            <w:noWrap/>
            <w:vAlign w:val="center"/>
          </w:tcPr>
          <w:p w:rsidR="00604EED" w:rsidRPr="004671E2" w:rsidRDefault="00604EED" w:rsidP="00BD5519">
            <w:r w:rsidRPr="004671E2">
              <w:t>8.04 </w:t>
            </w:r>
          </w:p>
        </w:tc>
        <w:tc>
          <w:tcPr>
            <w:tcW w:w="720" w:type="dxa"/>
            <w:tcBorders>
              <w:top w:val="nil"/>
              <w:left w:val="nil"/>
              <w:bottom w:val="single" w:sz="4" w:space="0" w:color="auto"/>
              <w:right w:val="single" w:sz="4" w:space="0" w:color="auto"/>
            </w:tcBorders>
            <w:noWrap/>
            <w:vAlign w:val="center"/>
          </w:tcPr>
          <w:p w:rsidR="00604EED" w:rsidRPr="004671E2" w:rsidRDefault="00604EED" w:rsidP="00BD5519">
            <w:r w:rsidRPr="004671E2">
              <w:t>3.86 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82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11.51 </w:t>
            </w:r>
          </w:p>
        </w:tc>
        <w:tc>
          <w:tcPr>
            <w:tcW w:w="774" w:type="dxa"/>
            <w:tcBorders>
              <w:top w:val="nil"/>
              <w:left w:val="nil"/>
              <w:bottom w:val="single" w:sz="4" w:space="0" w:color="auto"/>
              <w:right w:val="single" w:sz="4" w:space="0" w:color="auto"/>
            </w:tcBorders>
            <w:noWrap/>
            <w:vAlign w:val="center"/>
          </w:tcPr>
          <w:p w:rsidR="00604EED" w:rsidRPr="004671E2" w:rsidRDefault="00604EED" w:rsidP="00BD5519">
            <w:r w:rsidRPr="004671E2">
              <w:t> 5.18</w:t>
            </w:r>
          </w:p>
        </w:tc>
        <w:tc>
          <w:tcPr>
            <w:tcW w:w="192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 xml:space="preserve">  3.47*</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68" w:type="dxa"/>
            <w:tcBorders>
              <w:top w:val="nil"/>
              <w:left w:val="nil"/>
              <w:bottom w:val="single" w:sz="4" w:space="0" w:color="auto"/>
              <w:right w:val="single" w:sz="4" w:space="0" w:color="auto"/>
            </w:tcBorders>
            <w:noWrap/>
            <w:vAlign w:val="center"/>
          </w:tcPr>
          <w:p w:rsidR="00604EED" w:rsidRPr="004671E2" w:rsidRDefault="00604EED" w:rsidP="00BD5519">
            <w:r w:rsidRPr="004671E2">
              <w:t> 19</w:t>
            </w:r>
          </w:p>
        </w:tc>
        <w:tc>
          <w:tcPr>
            <w:tcW w:w="810" w:type="dxa"/>
            <w:tcBorders>
              <w:top w:val="nil"/>
              <w:left w:val="nil"/>
              <w:bottom w:val="single" w:sz="4" w:space="0" w:color="auto"/>
              <w:right w:val="single" w:sz="4" w:space="0" w:color="auto"/>
            </w:tcBorders>
            <w:noWrap/>
            <w:vAlign w:val="center"/>
          </w:tcPr>
          <w:p w:rsidR="00604EED" w:rsidRPr="004671E2" w:rsidRDefault="00604EED" w:rsidP="00BD5519">
            <w:r w:rsidRPr="004671E2">
              <w:t>7.95 </w:t>
            </w:r>
          </w:p>
        </w:tc>
        <w:tc>
          <w:tcPr>
            <w:tcW w:w="720" w:type="dxa"/>
            <w:tcBorders>
              <w:top w:val="nil"/>
              <w:left w:val="nil"/>
              <w:bottom w:val="single" w:sz="4" w:space="0" w:color="auto"/>
              <w:right w:val="single" w:sz="4" w:space="0" w:color="auto"/>
            </w:tcBorders>
            <w:noWrap/>
            <w:vAlign w:val="center"/>
          </w:tcPr>
          <w:p w:rsidR="00604EED" w:rsidRPr="004671E2" w:rsidRDefault="00604EED" w:rsidP="00BD5519">
            <w:r w:rsidRPr="004671E2">
              <w:t>3.84 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19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11.37</w:t>
            </w:r>
          </w:p>
        </w:tc>
        <w:tc>
          <w:tcPr>
            <w:tcW w:w="774" w:type="dxa"/>
            <w:tcBorders>
              <w:top w:val="nil"/>
              <w:left w:val="nil"/>
              <w:bottom w:val="single" w:sz="4" w:space="0" w:color="auto"/>
              <w:right w:val="single" w:sz="4" w:space="0" w:color="auto"/>
            </w:tcBorders>
            <w:noWrap/>
            <w:vAlign w:val="center"/>
          </w:tcPr>
          <w:p w:rsidR="00604EED" w:rsidRPr="004671E2" w:rsidRDefault="00604EED" w:rsidP="00BD5519">
            <w:r w:rsidRPr="004671E2">
              <w:t> 4.62</w:t>
            </w:r>
          </w:p>
        </w:tc>
        <w:tc>
          <w:tcPr>
            <w:tcW w:w="192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3.42</w:t>
            </w:r>
          </w:p>
        </w:tc>
      </w:tr>
      <w:tr w:rsidR="00604EED" w:rsidRPr="004671E2" w:rsidTr="00BD5519">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8" w:type="dxa"/>
            <w:tcBorders>
              <w:top w:val="nil"/>
              <w:left w:val="nil"/>
              <w:bottom w:val="single" w:sz="4" w:space="0" w:color="auto"/>
              <w:right w:val="single" w:sz="4" w:space="0" w:color="auto"/>
            </w:tcBorders>
            <w:noWrap/>
            <w:vAlign w:val="center"/>
          </w:tcPr>
          <w:p w:rsidR="00604EED" w:rsidRPr="004671E2" w:rsidRDefault="00604EED" w:rsidP="00BD5519">
            <w:r w:rsidRPr="004671E2">
              <w:t> 11</w:t>
            </w:r>
          </w:p>
        </w:tc>
        <w:tc>
          <w:tcPr>
            <w:tcW w:w="810" w:type="dxa"/>
            <w:tcBorders>
              <w:top w:val="nil"/>
              <w:left w:val="nil"/>
              <w:bottom w:val="single" w:sz="4" w:space="0" w:color="auto"/>
              <w:right w:val="single" w:sz="4" w:space="0" w:color="auto"/>
            </w:tcBorders>
            <w:noWrap/>
            <w:vAlign w:val="center"/>
          </w:tcPr>
          <w:p w:rsidR="00604EED" w:rsidRPr="004671E2" w:rsidRDefault="00604EED" w:rsidP="00BD5519">
            <w:r w:rsidRPr="004671E2">
              <w:t>8.91 </w:t>
            </w:r>
          </w:p>
        </w:tc>
        <w:tc>
          <w:tcPr>
            <w:tcW w:w="720" w:type="dxa"/>
            <w:tcBorders>
              <w:top w:val="nil"/>
              <w:left w:val="nil"/>
              <w:bottom w:val="single" w:sz="4" w:space="0" w:color="auto"/>
              <w:right w:val="single" w:sz="4" w:space="0" w:color="auto"/>
            </w:tcBorders>
            <w:noWrap/>
            <w:vAlign w:val="center"/>
          </w:tcPr>
          <w:p w:rsidR="00604EED" w:rsidRPr="004671E2" w:rsidRDefault="00604EED" w:rsidP="00BD5519">
            <w:r w:rsidRPr="004671E2">
              <w:t>2.51 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11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11.73</w:t>
            </w:r>
          </w:p>
        </w:tc>
        <w:tc>
          <w:tcPr>
            <w:tcW w:w="774" w:type="dxa"/>
            <w:tcBorders>
              <w:top w:val="nil"/>
              <w:left w:val="nil"/>
              <w:bottom w:val="single" w:sz="4" w:space="0" w:color="auto"/>
              <w:right w:val="single" w:sz="4" w:space="0" w:color="auto"/>
            </w:tcBorders>
            <w:noWrap/>
            <w:vAlign w:val="center"/>
          </w:tcPr>
          <w:p w:rsidR="00604EED" w:rsidRPr="004671E2" w:rsidRDefault="00604EED" w:rsidP="00BD5519">
            <w:r w:rsidRPr="004671E2">
              <w:t> 3.58</w:t>
            </w:r>
          </w:p>
        </w:tc>
        <w:tc>
          <w:tcPr>
            <w:tcW w:w="192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2.82</w:t>
            </w:r>
          </w:p>
        </w:tc>
      </w:tr>
      <w:tr w:rsidR="00604EED" w:rsidRPr="004671E2" w:rsidTr="00BD5519">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8" w:type="dxa"/>
            <w:tcBorders>
              <w:top w:val="nil"/>
              <w:left w:val="nil"/>
              <w:bottom w:val="single" w:sz="4" w:space="0" w:color="auto"/>
              <w:right w:val="single" w:sz="4" w:space="0" w:color="auto"/>
            </w:tcBorders>
            <w:noWrap/>
            <w:vAlign w:val="center"/>
          </w:tcPr>
          <w:p w:rsidR="00604EED" w:rsidRPr="004671E2" w:rsidRDefault="00604EED" w:rsidP="00BD5519">
            <w:r w:rsidRPr="004671E2">
              <w:t> 8</w:t>
            </w:r>
          </w:p>
        </w:tc>
        <w:tc>
          <w:tcPr>
            <w:tcW w:w="810" w:type="dxa"/>
            <w:tcBorders>
              <w:top w:val="nil"/>
              <w:left w:val="nil"/>
              <w:bottom w:val="single" w:sz="4" w:space="0" w:color="auto"/>
              <w:right w:val="single" w:sz="4" w:space="0" w:color="auto"/>
            </w:tcBorders>
            <w:noWrap/>
            <w:vAlign w:val="center"/>
          </w:tcPr>
          <w:p w:rsidR="00604EED" w:rsidRPr="004671E2" w:rsidRDefault="00604EED" w:rsidP="00BD5519">
            <w:r w:rsidRPr="004671E2">
              <w:t>6.63 </w:t>
            </w:r>
          </w:p>
        </w:tc>
        <w:tc>
          <w:tcPr>
            <w:tcW w:w="720" w:type="dxa"/>
            <w:tcBorders>
              <w:top w:val="nil"/>
              <w:left w:val="nil"/>
              <w:bottom w:val="single" w:sz="4" w:space="0" w:color="auto"/>
              <w:right w:val="single" w:sz="4" w:space="0" w:color="auto"/>
            </w:tcBorders>
            <w:noWrap/>
            <w:vAlign w:val="center"/>
          </w:tcPr>
          <w:p w:rsidR="00604EED" w:rsidRPr="004671E2" w:rsidRDefault="00604EED" w:rsidP="00BD5519">
            <w:r w:rsidRPr="004671E2">
              <w:t>5.04 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10.88</w:t>
            </w:r>
          </w:p>
        </w:tc>
        <w:tc>
          <w:tcPr>
            <w:tcW w:w="774" w:type="dxa"/>
            <w:tcBorders>
              <w:top w:val="nil"/>
              <w:left w:val="nil"/>
              <w:bottom w:val="single" w:sz="4" w:space="0" w:color="auto"/>
              <w:right w:val="single" w:sz="4" w:space="0" w:color="auto"/>
            </w:tcBorders>
            <w:noWrap/>
            <w:vAlign w:val="center"/>
          </w:tcPr>
          <w:p w:rsidR="00604EED" w:rsidRPr="004671E2" w:rsidRDefault="00604EED" w:rsidP="00BD5519">
            <w:r w:rsidRPr="004671E2">
              <w:t> 6.01</w:t>
            </w:r>
          </w:p>
        </w:tc>
        <w:tc>
          <w:tcPr>
            <w:tcW w:w="192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4.25</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68" w:type="dxa"/>
            <w:tcBorders>
              <w:top w:val="nil"/>
              <w:left w:val="nil"/>
              <w:bottom w:val="single" w:sz="4" w:space="0" w:color="auto"/>
              <w:right w:val="single" w:sz="4" w:space="0" w:color="auto"/>
            </w:tcBorders>
            <w:noWrap/>
            <w:vAlign w:val="center"/>
          </w:tcPr>
          <w:p w:rsidR="00604EED" w:rsidRPr="004671E2" w:rsidRDefault="00604EED" w:rsidP="00BD5519">
            <w:r w:rsidRPr="004671E2">
              <w:t> 63</w:t>
            </w:r>
          </w:p>
        </w:tc>
        <w:tc>
          <w:tcPr>
            <w:tcW w:w="810" w:type="dxa"/>
            <w:tcBorders>
              <w:top w:val="nil"/>
              <w:left w:val="nil"/>
              <w:bottom w:val="single" w:sz="4" w:space="0" w:color="auto"/>
              <w:right w:val="single" w:sz="4" w:space="0" w:color="auto"/>
            </w:tcBorders>
            <w:noWrap/>
            <w:vAlign w:val="center"/>
          </w:tcPr>
          <w:p w:rsidR="00604EED" w:rsidRPr="004671E2" w:rsidRDefault="00604EED" w:rsidP="00BD5519">
            <w:r w:rsidRPr="004671E2">
              <w:t>8.06 </w:t>
            </w:r>
          </w:p>
        </w:tc>
        <w:tc>
          <w:tcPr>
            <w:tcW w:w="720" w:type="dxa"/>
            <w:tcBorders>
              <w:top w:val="nil"/>
              <w:left w:val="nil"/>
              <w:bottom w:val="single" w:sz="4" w:space="0" w:color="auto"/>
              <w:right w:val="single" w:sz="4" w:space="0" w:color="auto"/>
            </w:tcBorders>
            <w:noWrap/>
            <w:vAlign w:val="center"/>
          </w:tcPr>
          <w:p w:rsidR="00604EED" w:rsidRPr="004671E2" w:rsidRDefault="00604EED" w:rsidP="00BD5519">
            <w:r w:rsidRPr="004671E2">
              <w:t>3.90 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r w:rsidRPr="004671E2">
              <w:t> 63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r w:rsidRPr="004671E2">
              <w:t>11.56 </w:t>
            </w:r>
          </w:p>
        </w:tc>
        <w:tc>
          <w:tcPr>
            <w:tcW w:w="774" w:type="dxa"/>
            <w:tcBorders>
              <w:top w:val="nil"/>
              <w:left w:val="nil"/>
              <w:bottom w:val="single" w:sz="4" w:space="0" w:color="auto"/>
              <w:right w:val="single" w:sz="4" w:space="0" w:color="auto"/>
            </w:tcBorders>
            <w:noWrap/>
            <w:vAlign w:val="center"/>
          </w:tcPr>
          <w:p w:rsidR="00604EED" w:rsidRPr="004671E2" w:rsidRDefault="00604EED" w:rsidP="00BD5519">
            <w:r w:rsidRPr="004671E2">
              <w:t xml:space="preserve"> 5.38 </w:t>
            </w:r>
          </w:p>
        </w:tc>
        <w:tc>
          <w:tcPr>
            <w:tcW w:w="192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3.50</w:t>
            </w:r>
          </w:p>
        </w:tc>
      </w:tr>
    </w:tbl>
    <w:p w:rsidR="00604EED" w:rsidRPr="004671E2" w:rsidRDefault="00604EED" w:rsidP="00606918">
      <w:r w:rsidRPr="004671E2">
        <w:tab/>
      </w:r>
      <w:r w:rsidRPr="004671E2">
        <w:tab/>
      </w:r>
      <w:r w:rsidRPr="004671E2">
        <w:rPr>
          <w:lang w:eastAsia="ko-KR"/>
        </w:rPr>
        <w:t>*</w:t>
      </w:r>
      <w:r w:rsidRPr="004671E2">
        <w:rPr>
          <w:i/>
          <w:lang w:eastAsia="ko-KR"/>
        </w:rPr>
        <w:t>p`s &lt; .05</w:t>
      </w:r>
    </w:p>
    <w:p w:rsidR="00604EED" w:rsidRPr="004671E2" w:rsidRDefault="00604EED" w:rsidP="00606918"/>
    <w:p w:rsidR="00604EED" w:rsidRPr="004671E2" w:rsidRDefault="00604EED" w:rsidP="00606918">
      <w:pPr>
        <w:pStyle w:val="ListeParagraf"/>
        <w:numPr>
          <w:ilvl w:val="0"/>
          <w:numId w:val="25"/>
        </w:numPr>
        <w:rPr>
          <w:b/>
        </w:rPr>
      </w:pPr>
      <w:r w:rsidRPr="004671E2">
        <w:rPr>
          <w:b/>
        </w:rPr>
        <w:t>Results By School and Item</w:t>
      </w:r>
    </w:p>
    <w:p w:rsidR="00604EED" w:rsidRPr="004671E2" w:rsidRDefault="00604EED" w:rsidP="00343CB1">
      <w:pPr>
        <w:pStyle w:val="ListeParagraf"/>
        <w:ind w:left="360"/>
        <w:rPr>
          <w:b/>
        </w:rPr>
      </w:pPr>
    </w:p>
    <w:tbl>
      <w:tblPr>
        <w:tblW w:w="8605" w:type="dxa"/>
        <w:tblInd w:w="907" w:type="dxa"/>
        <w:tblLook w:val="00A0"/>
      </w:tblPr>
      <w:tblGrid>
        <w:gridCol w:w="1091"/>
        <w:gridCol w:w="364"/>
        <w:gridCol w:w="1410"/>
        <w:gridCol w:w="576"/>
        <w:gridCol w:w="772"/>
        <w:gridCol w:w="636"/>
        <w:gridCol w:w="576"/>
        <w:gridCol w:w="772"/>
        <w:gridCol w:w="639"/>
        <w:gridCol w:w="1769"/>
      </w:tblGrid>
      <w:tr w:rsidR="00604EED" w:rsidRPr="004671E2" w:rsidTr="00BD5519">
        <w:trPr>
          <w:trHeight w:val="315"/>
        </w:trPr>
        <w:tc>
          <w:tcPr>
            <w:tcW w:w="2865"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Joseph F Tuttle</w:t>
            </w:r>
          </w:p>
        </w:tc>
        <w:tc>
          <w:tcPr>
            <w:tcW w:w="198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VNOS Survey</w:t>
            </w:r>
          </w:p>
        </w:tc>
        <w:tc>
          <w:tcPr>
            <w:tcW w:w="1987"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VNOS Survey</w:t>
            </w:r>
          </w:p>
        </w:tc>
        <w:tc>
          <w:tcPr>
            <w:tcW w:w="1769"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BD5519">
        <w:trPr>
          <w:trHeight w:val="315"/>
        </w:trPr>
        <w:tc>
          <w:tcPr>
            <w:tcW w:w="1091" w:type="dxa"/>
            <w:tcBorders>
              <w:top w:val="nil"/>
              <w:left w:val="nil"/>
              <w:bottom w:val="nil"/>
              <w:right w:val="nil"/>
            </w:tcBorders>
            <w:noWrap/>
            <w:vAlign w:val="bottom"/>
          </w:tcPr>
          <w:p w:rsidR="00604EED" w:rsidRPr="004671E2" w:rsidRDefault="00604EED" w:rsidP="00BD5519"/>
        </w:tc>
        <w:tc>
          <w:tcPr>
            <w:tcW w:w="1774" w:type="dxa"/>
            <w:gridSpan w:val="2"/>
            <w:tcBorders>
              <w:top w:val="nil"/>
              <w:left w:val="nil"/>
              <w:bottom w:val="single" w:sz="4" w:space="0" w:color="auto"/>
              <w:right w:val="single" w:sz="4" w:space="0" w:color="000000"/>
            </w:tcBorders>
            <w:noWrap/>
            <w:vAlign w:val="center"/>
          </w:tcPr>
          <w:p w:rsidR="00604EED" w:rsidRPr="004671E2" w:rsidRDefault="00604EED" w:rsidP="00BD5519">
            <w:pPr>
              <w:rPr>
                <w:b/>
                <w:bCs/>
              </w:rPr>
            </w:pPr>
            <w:r w:rsidRPr="004671E2">
              <w:rPr>
                <w:b/>
                <w:bCs/>
              </w:rPr>
              <w:t> </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769" w:type="dxa"/>
            <w:vMerge/>
            <w:tcBorders>
              <w:left w:val="nil"/>
              <w:bottom w:val="single" w:sz="4" w:space="0" w:color="auto"/>
              <w:right w:val="single" w:sz="4" w:space="0" w:color="auto"/>
            </w:tcBorders>
            <w:noWrap/>
            <w:vAlign w:val="center"/>
          </w:tcPr>
          <w:p w:rsidR="00604EED" w:rsidRPr="004671E2" w:rsidRDefault="00604EED" w:rsidP="00BD5519">
            <w:pPr>
              <w:jc w:val="center"/>
            </w:pPr>
          </w:p>
        </w:tc>
      </w:tr>
      <w:tr w:rsidR="00604EED" w:rsidRPr="004671E2" w:rsidTr="00BD5519">
        <w:trPr>
          <w:trHeight w:val="315"/>
        </w:trPr>
        <w:tc>
          <w:tcPr>
            <w:tcW w:w="1091"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1</w:t>
            </w: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-0.06</w:t>
            </w:r>
          </w:p>
        </w:tc>
      </w:tr>
      <w:tr w:rsidR="00604EED" w:rsidRPr="004671E2" w:rsidTr="00BD5519">
        <w:trPr>
          <w:trHeight w:val="315"/>
        </w:trPr>
        <w:tc>
          <w:tcPr>
            <w:tcW w:w="109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0.82</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0.13</w:t>
            </w:r>
          </w:p>
        </w:tc>
      </w:tr>
      <w:tr w:rsidR="00604EED" w:rsidRPr="004671E2" w:rsidTr="00BD5519">
        <w:trPr>
          <w:trHeight w:val="315"/>
        </w:trPr>
        <w:tc>
          <w:tcPr>
            <w:tcW w:w="109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0.25</w:t>
            </w:r>
          </w:p>
        </w:tc>
      </w:tr>
      <w:tr w:rsidR="00604EED" w:rsidRPr="004671E2" w:rsidTr="00BD5519">
        <w:trPr>
          <w:trHeight w:val="315"/>
        </w:trPr>
        <w:tc>
          <w:tcPr>
            <w:tcW w:w="109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-0.12</w:t>
            </w:r>
          </w:p>
        </w:tc>
      </w:tr>
      <w:tr w:rsidR="00604EED" w:rsidRPr="004671E2" w:rsidTr="00BD5519">
        <w:trPr>
          <w:trHeight w:val="315"/>
        </w:trPr>
        <w:tc>
          <w:tcPr>
            <w:tcW w:w="109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0.58</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-0.09</w:t>
            </w:r>
          </w:p>
        </w:tc>
      </w:tr>
      <w:tr w:rsidR="00604EED" w:rsidRPr="004671E2" w:rsidTr="00BD5519">
        <w:trPr>
          <w:trHeight w:val="315"/>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2</w:t>
            </w: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0.04</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0.57</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-0.04</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-0.13</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0.13</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0.49</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0.05</w:t>
            </w:r>
          </w:p>
        </w:tc>
      </w:tr>
      <w:tr w:rsidR="00604EED" w:rsidRPr="004671E2" w:rsidTr="00BD5519">
        <w:trPr>
          <w:trHeight w:val="315"/>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3</w:t>
            </w: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0.08</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0.12</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2.06</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0.12</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0.13</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0.47</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0.08</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4a</w:t>
            </w: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1.89</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0.39</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2.54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0.65*</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0.54</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0.63</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0.67</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rPr>
                <w:b/>
                <w:bCs/>
              </w:rPr>
            </w:pPr>
            <w:r w:rsidRPr="004671E2">
              <w:rPr>
                <w:b/>
                <w:bCs/>
              </w:rPr>
              <w:t>Item 4b</w:t>
            </w: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 xml:space="preserve">Overall </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1.46</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0.51*</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0.41</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1.69</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1.12</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0.25</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 xml:space="preserve">Control </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0.53</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5</w:t>
            </w: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0.31*</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0.68</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1.12</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0.16</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0.06</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0.37</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0.34</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6</w:t>
            </w: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0.14</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0.08</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0.25</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1.26</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1.41</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0.15</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7</w:t>
            </w: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0.03</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1.29</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-0.29</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0.82</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-0.31</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6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0.89</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-0.25</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774"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0.95</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0.10</w:t>
            </w:r>
          </w:p>
        </w:tc>
      </w:tr>
    </w:tbl>
    <w:p w:rsidR="00604EED" w:rsidRPr="004671E2" w:rsidRDefault="00604EED" w:rsidP="00606918">
      <w:pPr>
        <w:tabs>
          <w:tab w:val="left" w:pos="8550"/>
        </w:tabs>
      </w:pPr>
    </w:p>
    <w:tbl>
      <w:tblPr>
        <w:tblW w:w="8645" w:type="dxa"/>
        <w:tblInd w:w="907" w:type="dxa"/>
        <w:tblLook w:val="00A0"/>
      </w:tblPr>
      <w:tblGrid>
        <w:gridCol w:w="1091"/>
        <w:gridCol w:w="1774"/>
        <w:gridCol w:w="586"/>
        <w:gridCol w:w="772"/>
        <w:gridCol w:w="657"/>
        <w:gridCol w:w="585"/>
        <w:gridCol w:w="772"/>
        <w:gridCol w:w="639"/>
        <w:gridCol w:w="1769"/>
      </w:tblGrid>
      <w:tr w:rsidR="00604EED" w:rsidRPr="004671E2" w:rsidTr="00BD5519">
        <w:trPr>
          <w:trHeight w:val="315"/>
        </w:trPr>
        <w:tc>
          <w:tcPr>
            <w:tcW w:w="2865" w:type="dxa"/>
            <w:gridSpan w:val="2"/>
            <w:tcBorders>
              <w:top w:val="nil"/>
              <w:left w:val="nil"/>
              <w:bottom w:val="nil"/>
              <w:right w:val="single" w:sz="4" w:space="0" w:color="000000"/>
            </w:tcBorders>
            <w:noWrap/>
            <w:vAlign w:val="center"/>
          </w:tcPr>
          <w:p w:rsidR="00604EED" w:rsidRPr="004671E2" w:rsidRDefault="00604EED" w:rsidP="00BD5519">
            <w:pPr>
              <w:spacing w:line="276" w:lineRule="auto"/>
              <w:rPr>
                <w:b/>
                <w:bCs/>
              </w:rPr>
            </w:pPr>
            <w:r w:rsidRPr="004671E2">
              <w:rPr>
                <w:b/>
                <w:bCs/>
              </w:rPr>
              <w:t>Northridge</w:t>
            </w:r>
          </w:p>
        </w:tc>
        <w:tc>
          <w:tcPr>
            <w:tcW w:w="201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Pre VNOS Survey</w:t>
            </w:r>
          </w:p>
        </w:tc>
        <w:tc>
          <w:tcPr>
            <w:tcW w:w="1996"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Post VNOS Survey</w:t>
            </w:r>
          </w:p>
        </w:tc>
        <w:tc>
          <w:tcPr>
            <w:tcW w:w="1769" w:type="dxa"/>
            <w:vMerge w:val="restart"/>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 Difference (Post-Pre)</w:t>
            </w:r>
          </w:p>
        </w:tc>
      </w:tr>
      <w:tr w:rsidR="00604EED" w:rsidRPr="004671E2" w:rsidTr="00BD5519">
        <w:trPr>
          <w:trHeight w:val="315"/>
        </w:trPr>
        <w:tc>
          <w:tcPr>
            <w:tcW w:w="1091" w:type="dxa"/>
            <w:noWrap/>
            <w:vAlign w:val="bottom"/>
          </w:tcPr>
          <w:p w:rsidR="00604EED" w:rsidRPr="004671E2" w:rsidRDefault="00604EED" w:rsidP="00BD5519">
            <w:pPr>
              <w:spacing w:line="276" w:lineRule="auto"/>
            </w:pPr>
          </w:p>
        </w:tc>
        <w:tc>
          <w:tcPr>
            <w:tcW w:w="1774" w:type="dxa"/>
            <w:tcBorders>
              <w:top w:val="nil"/>
              <w:left w:val="nil"/>
              <w:bottom w:val="single" w:sz="4" w:space="0" w:color="auto"/>
              <w:right w:val="single" w:sz="4" w:space="0" w:color="000000"/>
            </w:tcBorders>
            <w:noWrap/>
            <w:vAlign w:val="center"/>
          </w:tcPr>
          <w:p w:rsidR="00604EED" w:rsidRPr="004671E2" w:rsidRDefault="00604EED" w:rsidP="00BD5519">
            <w:pPr>
              <w:spacing w:line="276" w:lineRule="auto"/>
              <w:rPr>
                <w:b/>
                <w:bCs/>
              </w:rPr>
            </w:pPr>
            <w:r w:rsidRPr="004671E2">
              <w:rPr>
                <w:b/>
                <w:bCs/>
              </w:rPr>
              <w:t> </w:t>
            </w:r>
          </w:p>
        </w:tc>
        <w:tc>
          <w:tcPr>
            <w:tcW w:w="58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w:t>
            </w:r>
          </w:p>
        </w:tc>
        <w:tc>
          <w:tcPr>
            <w:tcW w:w="65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SD</w:t>
            </w:r>
          </w:p>
        </w:tc>
        <w:tc>
          <w:tcPr>
            <w:tcW w:w="585"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SD</w:t>
            </w:r>
          </w:p>
        </w:tc>
        <w:tc>
          <w:tcPr>
            <w:tcW w:w="0" w:type="auto"/>
            <w:vMerge/>
            <w:tcBorders>
              <w:top w:val="single" w:sz="4" w:space="0" w:color="auto"/>
              <w:left w:val="nil"/>
              <w:bottom w:val="single" w:sz="4" w:space="0" w:color="auto"/>
              <w:right w:val="single" w:sz="4" w:space="0" w:color="auto"/>
            </w:tcBorders>
            <w:vAlign w:val="center"/>
          </w:tcPr>
          <w:p w:rsidR="00604EED" w:rsidRPr="004671E2" w:rsidRDefault="00604EED" w:rsidP="00BD5519"/>
        </w:tc>
      </w:tr>
      <w:tr w:rsidR="00604EED" w:rsidRPr="004671E2" w:rsidTr="00BD5519">
        <w:trPr>
          <w:trHeight w:val="315"/>
        </w:trPr>
        <w:tc>
          <w:tcPr>
            <w:tcW w:w="109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Item 1</w:t>
            </w:r>
          </w:p>
        </w:tc>
        <w:tc>
          <w:tcPr>
            <w:tcW w:w="1774"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8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1.19</w:t>
            </w:r>
          </w:p>
        </w:tc>
        <w:tc>
          <w:tcPr>
            <w:tcW w:w="65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0.56</w:t>
            </w:r>
          </w:p>
        </w:tc>
        <w:tc>
          <w:tcPr>
            <w:tcW w:w="585"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1.44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0.66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 xml:space="preserve">  0.25*</w:t>
            </w:r>
          </w:p>
        </w:tc>
      </w:tr>
      <w:tr w:rsidR="00604EED" w:rsidRPr="004671E2" w:rsidTr="00BD5519">
        <w:trPr>
          <w:trHeight w:val="315"/>
        </w:trPr>
        <w:tc>
          <w:tcPr>
            <w:tcW w:w="109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Item 2</w:t>
            </w:r>
          </w:p>
        </w:tc>
        <w:tc>
          <w:tcPr>
            <w:tcW w:w="1774"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8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0.98</w:t>
            </w:r>
          </w:p>
        </w:tc>
        <w:tc>
          <w:tcPr>
            <w:tcW w:w="65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0.43</w:t>
            </w:r>
          </w:p>
        </w:tc>
        <w:tc>
          <w:tcPr>
            <w:tcW w:w="585"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1.37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0.72</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0.39*</w:t>
            </w:r>
          </w:p>
        </w:tc>
      </w:tr>
      <w:tr w:rsidR="00604EED" w:rsidRPr="004671E2" w:rsidTr="00BD5519">
        <w:trPr>
          <w:trHeight w:val="300"/>
        </w:trPr>
        <w:tc>
          <w:tcPr>
            <w:tcW w:w="109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Item 3</w:t>
            </w:r>
          </w:p>
        </w:tc>
        <w:tc>
          <w:tcPr>
            <w:tcW w:w="1774"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8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1.62</w:t>
            </w:r>
          </w:p>
        </w:tc>
        <w:tc>
          <w:tcPr>
            <w:tcW w:w="65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0.63</w:t>
            </w:r>
          </w:p>
        </w:tc>
        <w:tc>
          <w:tcPr>
            <w:tcW w:w="585"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1.80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0.68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0.18</w:t>
            </w:r>
          </w:p>
        </w:tc>
      </w:tr>
      <w:tr w:rsidR="00604EED" w:rsidRPr="004671E2" w:rsidTr="00BD5519">
        <w:trPr>
          <w:trHeight w:val="300"/>
        </w:trPr>
        <w:tc>
          <w:tcPr>
            <w:tcW w:w="109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lastRenderedPageBreak/>
              <w:t>Item 4a</w:t>
            </w:r>
          </w:p>
        </w:tc>
        <w:tc>
          <w:tcPr>
            <w:tcW w:w="1774"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8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2.06</w:t>
            </w:r>
          </w:p>
        </w:tc>
        <w:tc>
          <w:tcPr>
            <w:tcW w:w="65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1.08</w:t>
            </w:r>
          </w:p>
        </w:tc>
        <w:tc>
          <w:tcPr>
            <w:tcW w:w="585"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2.69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0.80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0.63*</w:t>
            </w:r>
          </w:p>
        </w:tc>
      </w:tr>
      <w:tr w:rsidR="00604EED" w:rsidRPr="004671E2" w:rsidTr="00BD5519">
        <w:trPr>
          <w:trHeight w:val="230"/>
        </w:trPr>
        <w:tc>
          <w:tcPr>
            <w:tcW w:w="109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Item 4b</w:t>
            </w:r>
          </w:p>
        </w:tc>
        <w:tc>
          <w:tcPr>
            <w:tcW w:w="1774"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8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1.58</w:t>
            </w:r>
          </w:p>
        </w:tc>
        <w:tc>
          <w:tcPr>
            <w:tcW w:w="65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0.95</w:t>
            </w:r>
          </w:p>
        </w:tc>
        <w:tc>
          <w:tcPr>
            <w:tcW w:w="585"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2.19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0.61*</w:t>
            </w:r>
          </w:p>
        </w:tc>
      </w:tr>
      <w:tr w:rsidR="00604EED" w:rsidRPr="004671E2" w:rsidTr="00BD5519">
        <w:trPr>
          <w:trHeight w:val="204"/>
        </w:trPr>
        <w:tc>
          <w:tcPr>
            <w:tcW w:w="109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Item 5</w:t>
            </w:r>
          </w:p>
        </w:tc>
        <w:tc>
          <w:tcPr>
            <w:tcW w:w="1774"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8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1.06</w:t>
            </w:r>
          </w:p>
        </w:tc>
        <w:tc>
          <w:tcPr>
            <w:tcW w:w="657"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0.78</w:t>
            </w:r>
          </w:p>
        </w:tc>
        <w:tc>
          <w:tcPr>
            <w:tcW w:w="585"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1.65</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1.06</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0.59*</w:t>
            </w:r>
          </w:p>
        </w:tc>
      </w:tr>
      <w:tr w:rsidR="00604EED" w:rsidRPr="004671E2" w:rsidTr="00BD5519">
        <w:trPr>
          <w:trHeight w:val="300"/>
        </w:trPr>
        <w:tc>
          <w:tcPr>
            <w:tcW w:w="109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Item 6</w:t>
            </w:r>
          </w:p>
        </w:tc>
        <w:tc>
          <w:tcPr>
            <w:tcW w:w="1774"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8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0.93</w:t>
            </w:r>
          </w:p>
        </w:tc>
        <w:tc>
          <w:tcPr>
            <w:tcW w:w="65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0.59</w:t>
            </w:r>
          </w:p>
        </w:tc>
        <w:tc>
          <w:tcPr>
            <w:tcW w:w="585"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1.52</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0.59*</w:t>
            </w:r>
          </w:p>
        </w:tc>
      </w:tr>
      <w:tr w:rsidR="00604EED" w:rsidRPr="004671E2" w:rsidTr="00BD5519">
        <w:trPr>
          <w:trHeight w:val="300"/>
        </w:trPr>
        <w:tc>
          <w:tcPr>
            <w:tcW w:w="109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Item 7</w:t>
            </w:r>
          </w:p>
        </w:tc>
        <w:tc>
          <w:tcPr>
            <w:tcW w:w="1774"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8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0.75</w:t>
            </w:r>
          </w:p>
        </w:tc>
        <w:tc>
          <w:tcPr>
            <w:tcW w:w="65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0.61</w:t>
            </w:r>
          </w:p>
        </w:tc>
        <w:tc>
          <w:tcPr>
            <w:tcW w:w="585"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1.56</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0.81*</w:t>
            </w:r>
          </w:p>
        </w:tc>
      </w:tr>
    </w:tbl>
    <w:p w:rsidR="00604EED" w:rsidRPr="004671E2" w:rsidRDefault="00604EED" w:rsidP="00606918">
      <w:pPr>
        <w:tabs>
          <w:tab w:val="left" w:pos="8550"/>
        </w:tabs>
      </w:pPr>
    </w:p>
    <w:tbl>
      <w:tblPr>
        <w:tblW w:w="8645" w:type="dxa"/>
        <w:tblInd w:w="907" w:type="dxa"/>
        <w:tblLook w:val="00A0"/>
      </w:tblPr>
      <w:tblGrid>
        <w:gridCol w:w="1095"/>
        <w:gridCol w:w="312"/>
        <w:gridCol w:w="53"/>
        <w:gridCol w:w="1417"/>
        <w:gridCol w:w="579"/>
        <w:gridCol w:w="776"/>
        <w:gridCol w:w="639"/>
        <w:gridCol w:w="579"/>
        <w:gridCol w:w="776"/>
        <w:gridCol w:w="642"/>
        <w:gridCol w:w="1777"/>
      </w:tblGrid>
      <w:tr w:rsidR="00604EED" w:rsidRPr="004671E2" w:rsidTr="00BD5519">
        <w:trPr>
          <w:trHeight w:val="315"/>
        </w:trPr>
        <w:tc>
          <w:tcPr>
            <w:tcW w:w="2865" w:type="dxa"/>
            <w:gridSpan w:val="4"/>
            <w:tcBorders>
              <w:top w:val="nil"/>
              <w:left w:val="nil"/>
              <w:bottom w:val="nil"/>
              <w:right w:val="single" w:sz="4" w:space="0" w:color="000000"/>
            </w:tcBorders>
            <w:noWrap/>
            <w:vAlign w:val="center"/>
          </w:tcPr>
          <w:p w:rsidR="00604EED" w:rsidRPr="004671E2" w:rsidRDefault="00604EED" w:rsidP="00BD5519">
            <w:pPr>
              <w:tabs>
                <w:tab w:val="left" w:pos="8550"/>
              </w:tabs>
              <w:rPr>
                <w:b/>
                <w:bCs/>
              </w:rPr>
            </w:pPr>
            <w:r w:rsidRPr="004671E2">
              <w:rPr>
                <w:b/>
                <w:bCs/>
              </w:rPr>
              <w:t>Frankfort</w:t>
            </w:r>
          </w:p>
        </w:tc>
        <w:tc>
          <w:tcPr>
            <w:tcW w:w="198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Pre VNOS Survey</w:t>
            </w:r>
          </w:p>
        </w:tc>
        <w:tc>
          <w:tcPr>
            <w:tcW w:w="1987"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Post VNOS Survey</w:t>
            </w:r>
          </w:p>
        </w:tc>
        <w:tc>
          <w:tcPr>
            <w:tcW w:w="1769" w:type="dxa"/>
            <w:vMerge w:val="restart"/>
            <w:tcBorders>
              <w:top w:val="single" w:sz="4" w:space="0" w:color="auto"/>
              <w:left w:val="nil"/>
              <w:right w:val="single" w:sz="4" w:space="0" w:color="auto"/>
            </w:tcBorders>
            <w:noWrap/>
            <w:vAlign w:val="center"/>
          </w:tcPr>
          <w:p w:rsidR="00604EED" w:rsidRPr="004671E2" w:rsidRDefault="00604EED" w:rsidP="00BD5519">
            <w:pPr>
              <w:tabs>
                <w:tab w:val="left" w:pos="8550"/>
              </w:tabs>
              <w:jc w:val="center"/>
            </w:pPr>
            <w:r w:rsidRPr="004671E2">
              <w:t>Mean Difference (Post-Pre)</w:t>
            </w:r>
          </w:p>
        </w:tc>
      </w:tr>
      <w:tr w:rsidR="00604EED" w:rsidRPr="004671E2" w:rsidTr="00BD5519">
        <w:trPr>
          <w:trHeight w:val="315"/>
        </w:trPr>
        <w:tc>
          <w:tcPr>
            <w:tcW w:w="1091" w:type="dxa"/>
            <w:tcBorders>
              <w:top w:val="nil"/>
              <w:left w:val="nil"/>
              <w:bottom w:val="nil"/>
              <w:right w:val="nil"/>
            </w:tcBorders>
            <w:noWrap/>
            <w:vAlign w:val="bottom"/>
          </w:tcPr>
          <w:p w:rsidR="00604EED" w:rsidRPr="004671E2" w:rsidRDefault="00604EED" w:rsidP="00BD5519">
            <w:pPr>
              <w:tabs>
                <w:tab w:val="left" w:pos="8550"/>
              </w:tabs>
            </w:pPr>
          </w:p>
        </w:tc>
        <w:tc>
          <w:tcPr>
            <w:tcW w:w="1774" w:type="dxa"/>
            <w:gridSpan w:val="3"/>
            <w:tcBorders>
              <w:top w:val="nil"/>
              <w:left w:val="nil"/>
              <w:bottom w:val="single" w:sz="4" w:space="0" w:color="auto"/>
              <w:right w:val="single" w:sz="4" w:space="0" w:color="000000"/>
            </w:tcBorders>
            <w:noWrap/>
            <w:vAlign w:val="center"/>
          </w:tcPr>
          <w:p w:rsidR="00604EED" w:rsidRPr="004671E2" w:rsidRDefault="00604EED" w:rsidP="00BD5519">
            <w:pPr>
              <w:tabs>
                <w:tab w:val="left" w:pos="8550"/>
              </w:tabs>
              <w:rPr>
                <w:b/>
                <w:bCs/>
              </w:rPr>
            </w:pPr>
            <w:r w:rsidRPr="004671E2">
              <w:rPr>
                <w:b/>
                <w:bCs/>
              </w:rPr>
              <w:t> </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Mean</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SD</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Mean</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SD</w:t>
            </w:r>
          </w:p>
        </w:tc>
        <w:tc>
          <w:tcPr>
            <w:tcW w:w="1769" w:type="dxa"/>
            <w:vMerge/>
            <w:tcBorders>
              <w:left w:val="nil"/>
              <w:bottom w:val="single" w:sz="4" w:space="0" w:color="auto"/>
              <w:right w:val="single" w:sz="4" w:space="0" w:color="auto"/>
            </w:tcBorders>
            <w:noWrap/>
            <w:vAlign w:val="center"/>
          </w:tcPr>
          <w:p w:rsidR="00604EED" w:rsidRPr="004671E2" w:rsidRDefault="00604EED" w:rsidP="00BD5519">
            <w:pPr>
              <w:tabs>
                <w:tab w:val="left" w:pos="8550"/>
              </w:tabs>
              <w:jc w:val="center"/>
            </w:pPr>
          </w:p>
        </w:tc>
      </w:tr>
      <w:tr w:rsidR="00604EED" w:rsidRPr="004671E2" w:rsidTr="00BD5519">
        <w:trPr>
          <w:trHeight w:val="315"/>
        </w:trPr>
        <w:tc>
          <w:tcPr>
            <w:tcW w:w="1091"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1</w:t>
            </w: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0.25*</w:t>
            </w:r>
          </w:p>
        </w:tc>
      </w:tr>
      <w:tr w:rsidR="00604EED" w:rsidRPr="004671E2" w:rsidTr="00BD5519">
        <w:trPr>
          <w:trHeight w:val="315"/>
        </w:trPr>
        <w:tc>
          <w:tcPr>
            <w:tcW w:w="109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0.40</w:t>
            </w:r>
          </w:p>
        </w:tc>
      </w:tr>
      <w:tr w:rsidR="00604EED" w:rsidRPr="004671E2" w:rsidTr="00BD5519">
        <w:trPr>
          <w:trHeight w:val="315"/>
        </w:trPr>
        <w:tc>
          <w:tcPr>
            <w:tcW w:w="109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0.83</w:t>
            </w:r>
          </w:p>
        </w:tc>
      </w:tr>
      <w:tr w:rsidR="00604EED" w:rsidRPr="004671E2" w:rsidTr="00BD5519">
        <w:trPr>
          <w:trHeight w:val="315"/>
        </w:trPr>
        <w:tc>
          <w:tcPr>
            <w:tcW w:w="109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0.11</w:t>
            </w:r>
          </w:p>
        </w:tc>
      </w:tr>
      <w:tr w:rsidR="00604EED" w:rsidRPr="004671E2" w:rsidTr="00BD5519">
        <w:trPr>
          <w:trHeight w:val="315"/>
        </w:trPr>
        <w:tc>
          <w:tcPr>
            <w:tcW w:w="109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0.24</w:t>
            </w:r>
          </w:p>
        </w:tc>
      </w:tr>
      <w:tr w:rsidR="00604EED" w:rsidRPr="004671E2" w:rsidTr="00BD5519">
        <w:trPr>
          <w:trHeight w:val="315"/>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2</w:t>
            </w: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0.96</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0.72</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0.34*</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0.73</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1.33</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0.33</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0.30</w:t>
            </w:r>
          </w:p>
        </w:tc>
      </w:tr>
      <w:tr w:rsidR="00604EED" w:rsidRPr="004671E2" w:rsidTr="00BD5519">
        <w:trPr>
          <w:trHeight w:val="315"/>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3</w:t>
            </w: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0.77</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0.26*</w:t>
            </w:r>
          </w:p>
        </w:tc>
      </w:tr>
      <w:tr w:rsidR="00604EED" w:rsidRPr="004671E2" w:rsidTr="00BD5519">
        <w:trPr>
          <w:trHeight w:val="315"/>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0.26</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0.34</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1.56</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0.22</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0.78</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0.27</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4a</w:t>
            </w: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2.18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2.63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0.45*</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2.20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1.08</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2.67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0.47</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1.47</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2.50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0.67</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2.44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2.78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0.34</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2.17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2.63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0.46</w:t>
            </w:r>
          </w:p>
        </w:tc>
      </w:tr>
      <w:tr w:rsidR="00604EED" w:rsidRPr="004671E2" w:rsidTr="00BD5519">
        <w:trPr>
          <w:trHeight w:val="314"/>
        </w:trPr>
        <w:tc>
          <w:tcPr>
            <w:tcW w:w="1091" w:type="dxa"/>
            <w:vMerge w:val="restart"/>
            <w:tcBorders>
              <w:top w:val="nil"/>
              <w:left w:val="single" w:sz="4" w:space="0" w:color="auto"/>
              <w:right w:val="single" w:sz="4" w:space="0" w:color="auto"/>
            </w:tcBorders>
            <w:vAlign w:val="center"/>
          </w:tcPr>
          <w:p w:rsidR="00604EED" w:rsidRPr="004671E2" w:rsidRDefault="00604EED" w:rsidP="00BD5519">
            <w:pPr>
              <w:tabs>
                <w:tab w:val="left" w:pos="8550"/>
              </w:tabs>
              <w:rPr>
                <w:b/>
                <w:bCs/>
              </w:rPr>
            </w:pPr>
            <w:r w:rsidRPr="004671E2">
              <w:rPr>
                <w:b/>
                <w:bCs/>
              </w:rPr>
              <w:t>Item 4b</w:t>
            </w: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 xml:space="preserve">Overall </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0.47*</w:t>
            </w:r>
          </w:p>
        </w:tc>
      </w:tr>
      <w:tr w:rsidR="00604EED" w:rsidRPr="004671E2" w:rsidTr="00BD5519">
        <w:trPr>
          <w:trHeight w:val="341"/>
        </w:trPr>
        <w:tc>
          <w:tcPr>
            <w:tcW w:w="1091" w:type="dxa"/>
            <w:vMerge/>
            <w:tcBorders>
              <w:left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Experimental Group</w:t>
            </w:r>
          </w:p>
        </w:tc>
        <w:tc>
          <w:tcPr>
            <w:tcW w:w="57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1.13</w:t>
            </w:r>
          </w:p>
        </w:tc>
        <w:tc>
          <w:tcPr>
            <w:tcW w:w="63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1.06</w:t>
            </w:r>
          </w:p>
        </w:tc>
        <w:tc>
          <w:tcPr>
            <w:tcW w:w="57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1.73</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1.22</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0.60</w:t>
            </w:r>
          </w:p>
        </w:tc>
      </w:tr>
      <w:tr w:rsidR="00604EED" w:rsidRPr="004671E2" w:rsidTr="00BD5519">
        <w:trPr>
          <w:trHeight w:val="260"/>
        </w:trPr>
        <w:tc>
          <w:tcPr>
            <w:tcW w:w="1091" w:type="dxa"/>
            <w:vMerge/>
            <w:tcBorders>
              <w:left w:val="single" w:sz="4" w:space="0" w:color="auto"/>
              <w:right w:val="single" w:sz="4" w:space="0" w:color="auto"/>
            </w:tcBorders>
            <w:vAlign w:val="center"/>
          </w:tcPr>
          <w:p w:rsidR="00604EED" w:rsidRPr="004671E2" w:rsidRDefault="00604EED" w:rsidP="00BD5519">
            <w:pPr>
              <w:tabs>
                <w:tab w:val="left" w:pos="8550"/>
              </w:tabs>
              <w:rPr>
                <w:b/>
                <w:bCs/>
              </w:rPr>
            </w:pPr>
          </w:p>
        </w:tc>
        <w:tc>
          <w:tcPr>
            <w:tcW w:w="311" w:type="dxa"/>
            <w:vMerge w:val="restart"/>
            <w:tcBorders>
              <w:top w:val="single" w:sz="4" w:space="0" w:color="auto"/>
              <w:left w:val="nil"/>
              <w:right w:val="single" w:sz="4" w:space="0" w:color="auto"/>
            </w:tcBorders>
            <w:noWrap/>
            <w:vAlign w:val="center"/>
          </w:tcPr>
          <w:p w:rsidR="00604EED" w:rsidRPr="004671E2" w:rsidRDefault="00604EED" w:rsidP="00BD5519">
            <w:pPr>
              <w:tabs>
                <w:tab w:val="left" w:pos="8550"/>
              </w:tabs>
            </w:pPr>
          </w:p>
        </w:tc>
        <w:tc>
          <w:tcPr>
            <w:tcW w:w="1463" w:type="dxa"/>
            <w:gridSpan w:val="2"/>
            <w:tcBorders>
              <w:top w:val="single" w:sz="4" w:space="0" w:color="auto"/>
              <w:left w:val="nil"/>
              <w:bottom w:val="single" w:sz="4" w:space="0" w:color="auto"/>
              <w:right w:val="single" w:sz="4" w:space="0" w:color="auto"/>
            </w:tcBorders>
            <w:vAlign w:val="center"/>
          </w:tcPr>
          <w:p w:rsidR="00604EED" w:rsidRPr="004671E2" w:rsidRDefault="00604EED" w:rsidP="00BD5519">
            <w:pPr>
              <w:tabs>
                <w:tab w:val="left" w:pos="8550"/>
              </w:tabs>
            </w:pPr>
            <w:r w:rsidRPr="004671E2">
              <w:t>High Usage</w:t>
            </w:r>
          </w:p>
        </w:tc>
        <w:tc>
          <w:tcPr>
            <w:tcW w:w="57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0.83</w:t>
            </w:r>
          </w:p>
        </w:tc>
        <w:tc>
          <w:tcPr>
            <w:tcW w:w="63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1.33</w:t>
            </w:r>
          </w:p>
        </w:tc>
        <w:tc>
          <w:tcPr>
            <w:tcW w:w="57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2.33</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1.21</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1.50</w:t>
            </w:r>
          </w:p>
        </w:tc>
      </w:tr>
      <w:tr w:rsidR="00604EED" w:rsidRPr="004671E2" w:rsidTr="00BD5519">
        <w:trPr>
          <w:trHeight w:val="260"/>
        </w:trPr>
        <w:tc>
          <w:tcPr>
            <w:tcW w:w="1091" w:type="dxa"/>
            <w:vMerge/>
            <w:tcBorders>
              <w:left w:val="single" w:sz="4" w:space="0" w:color="auto"/>
              <w:right w:val="single" w:sz="4" w:space="0" w:color="auto"/>
            </w:tcBorders>
            <w:vAlign w:val="center"/>
          </w:tcPr>
          <w:p w:rsidR="00604EED" w:rsidRPr="004671E2" w:rsidRDefault="00604EED" w:rsidP="00BD5519">
            <w:pPr>
              <w:tabs>
                <w:tab w:val="left" w:pos="8550"/>
              </w:tabs>
              <w:rPr>
                <w:b/>
                <w:bCs/>
              </w:rPr>
            </w:pPr>
          </w:p>
        </w:tc>
        <w:tc>
          <w:tcPr>
            <w:tcW w:w="311" w:type="dxa"/>
            <w:vMerge/>
            <w:tcBorders>
              <w:left w:val="nil"/>
              <w:bottom w:val="single" w:sz="4" w:space="0" w:color="auto"/>
              <w:right w:val="single" w:sz="4" w:space="0" w:color="auto"/>
            </w:tcBorders>
            <w:noWrap/>
            <w:vAlign w:val="center"/>
          </w:tcPr>
          <w:p w:rsidR="00604EED" w:rsidRPr="004671E2" w:rsidRDefault="00604EED" w:rsidP="00BD5519">
            <w:pPr>
              <w:tabs>
                <w:tab w:val="left" w:pos="8550"/>
              </w:tabs>
            </w:pPr>
          </w:p>
        </w:tc>
        <w:tc>
          <w:tcPr>
            <w:tcW w:w="1463" w:type="dxa"/>
            <w:gridSpan w:val="2"/>
            <w:tcBorders>
              <w:top w:val="single" w:sz="4" w:space="0" w:color="auto"/>
              <w:left w:val="nil"/>
              <w:bottom w:val="single" w:sz="4" w:space="0" w:color="auto"/>
              <w:right w:val="single" w:sz="4" w:space="0" w:color="auto"/>
            </w:tcBorders>
            <w:vAlign w:val="center"/>
          </w:tcPr>
          <w:p w:rsidR="00604EED" w:rsidRPr="004671E2" w:rsidRDefault="00604EED" w:rsidP="00BD5519">
            <w:pPr>
              <w:tabs>
                <w:tab w:val="left" w:pos="8550"/>
              </w:tabs>
            </w:pPr>
            <w:r w:rsidRPr="004671E2">
              <w:t>Low Usage</w:t>
            </w:r>
          </w:p>
        </w:tc>
        <w:tc>
          <w:tcPr>
            <w:tcW w:w="57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1.33</w:t>
            </w:r>
          </w:p>
        </w:tc>
        <w:tc>
          <w:tcPr>
            <w:tcW w:w="63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0.87</w:t>
            </w:r>
          </w:p>
        </w:tc>
        <w:tc>
          <w:tcPr>
            <w:tcW w:w="57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1.33</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1.12</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0.00</w:t>
            </w:r>
          </w:p>
        </w:tc>
      </w:tr>
      <w:tr w:rsidR="00604EED" w:rsidRPr="004671E2" w:rsidTr="00BD5519">
        <w:trPr>
          <w:trHeight w:val="350"/>
        </w:trPr>
        <w:tc>
          <w:tcPr>
            <w:tcW w:w="1091" w:type="dxa"/>
            <w:vMerge/>
            <w:tcBorders>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 xml:space="preserve">Control </w:t>
            </w:r>
          </w:p>
        </w:tc>
        <w:tc>
          <w:tcPr>
            <w:tcW w:w="57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1.54</w:t>
            </w:r>
          </w:p>
        </w:tc>
        <w:tc>
          <w:tcPr>
            <w:tcW w:w="63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57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2.01</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1.02</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0.47</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5</w:t>
            </w: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1.22</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0.56*</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0.40</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0.16</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0.87</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1.56</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0.56</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1.22</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0.57</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6</w:t>
            </w: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0.58</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1.26</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0.54*</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0.44</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0.83</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1.11</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0.33</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0.59</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0.54</w:t>
            </w:r>
          </w:p>
        </w:tc>
      </w:tr>
      <w:tr w:rsidR="00604EED" w:rsidRPr="004671E2" w:rsidTr="00BD5519">
        <w:trPr>
          <w:trHeight w:val="300"/>
        </w:trPr>
        <w:tc>
          <w:tcPr>
            <w:tcW w:w="109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7</w:t>
            </w: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0.40*</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0.20</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0.83</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364"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-0.22</w:t>
            </w:r>
          </w:p>
        </w:tc>
      </w:tr>
      <w:tr w:rsidR="00604EED" w:rsidRPr="004671E2" w:rsidTr="00BD5519">
        <w:trPr>
          <w:trHeight w:val="300"/>
        </w:trPr>
        <w:tc>
          <w:tcPr>
            <w:tcW w:w="109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7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0.42</w:t>
            </w:r>
          </w:p>
        </w:tc>
      </w:tr>
    </w:tbl>
    <w:p w:rsidR="00604EED" w:rsidRPr="004671E2" w:rsidRDefault="00604EED" w:rsidP="00606918">
      <w:pPr>
        <w:tabs>
          <w:tab w:val="left" w:pos="8550"/>
        </w:tabs>
      </w:pPr>
    </w:p>
    <w:tbl>
      <w:tblPr>
        <w:tblW w:w="8585" w:type="dxa"/>
        <w:tblInd w:w="907" w:type="dxa"/>
        <w:tblLook w:val="00A0"/>
      </w:tblPr>
      <w:tblGrid>
        <w:gridCol w:w="967"/>
        <w:gridCol w:w="462"/>
        <w:gridCol w:w="26"/>
        <w:gridCol w:w="1410"/>
        <w:gridCol w:w="566"/>
        <w:gridCol w:w="772"/>
        <w:gridCol w:w="636"/>
        <w:gridCol w:w="566"/>
        <w:gridCol w:w="772"/>
        <w:gridCol w:w="639"/>
        <w:gridCol w:w="1769"/>
      </w:tblGrid>
      <w:tr w:rsidR="00604EED" w:rsidRPr="004671E2" w:rsidTr="00BD5519">
        <w:trPr>
          <w:trHeight w:val="315"/>
        </w:trPr>
        <w:tc>
          <w:tcPr>
            <w:tcW w:w="2865" w:type="dxa"/>
            <w:gridSpan w:val="4"/>
            <w:tcBorders>
              <w:top w:val="nil"/>
              <w:left w:val="nil"/>
              <w:bottom w:val="nil"/>
              <w:right w:val="single" w:sz="4" w:space="0" w:color="000000"/>
            </w:tcBorders>
            <w:noWrap/>
            <w:vAlign w:val="center"/>
          </w:tcPr>
          <w:p w:rsidR="00604EED" w:rsidRPr="004671E2" w:rsidRDefault="00604EED" w:rsidP="00BD5519">
            <w:pPr>
              <w:tabs>
                <w:tab w:val="left" w:pos="8550"/>
              </w:tabs>
              <w:rPr>
                <w:b/>
                <w:bCs/>
              </w:rPr>
            </w:pPr>
            <w:r w:rsidRPr="004671E2">
              <w:rPr>
                <w:b/>
                <w:bCs/>
              </w:rPr>
              <w:t>Wabash</w:t>
            </w:r>
          </w:p>
        </w:tc>
        <w:tc>
          <w:tcPr>
            <w:tcW w:w="197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Pre VNOS Survey</w:t>
            </w:r>
          </w:p>
        </w:tc>
        <w:tc>
          <w:tcPr>
            <w:tcW w:w="1977"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Post VNOS Survey</w:t>
            </w:r>
          </w:p>
        </w:tc>
        <w:tc>
          <w:tcPr>
            <w:tcW w:w="1769" w:type="dxa"/>
            <w:vMerge w:val="restart"/>
            <w:tcBorders>
              <w:top w:val="single" w:sz="4" w:space="0" w:color="auto"/>
              <w:left w:val="nil"/>
              <w:right w:val="single" w:sz="4" w:space="0" w:color="auto"/>
            </w:tcBorders>
            <w:noWrap/>
            <w:vAlign w:val="center"/>
          </w:tcPr>
          <w:p w:rsidR="00604EED" w:rsidRPr="004671E2" w:rsidRDefault="00604EED" w:rsidP="00BD5519">
            <w:pPr>
              <w:tabs>
                <w:tab w:val="left" w:pos="8550"/>
              </w:tabs>
              <w:jc w:val="center"/>
            </w:pPr>
            <w:r w:rsidRPr="004671E2">
              <w:t>Mean Difference (Post-Pre)</w:t>
            </w:r>
          </w:p>
        </w:tc>
      </w:tr>
      <w:tr w:rsidR="00604EED" w:rsidRPr="004671E2" w:rsidTr="00BD5519">
        <w:trPr>
          <w:trHeight w:val="315"/>
        </w:trPr>
        <w:tc>
          <w:tcPr>
            <w:tcW w:w="967" w:type="dxa"/>
            <w:tcBorders>
              <w:top w:val="nil"/>
              <w:left w:val="nil"/>
              <w:bottom w:val="nil"/>
              <w:right w:val="nil"/>
            </w:tcBorders>
            <w:noWrap/>
            <w:vAlign w:val="bottom"/>
          </w:tcPr>
          <w:p w:rsidR="00604EED" w:rsidRPr="004671E2" w:rsidRDefault="00604EED" w:rsidP="00BD5519">
            <w:pPr>
              <w:tabs>
                <w:tab w:val="left" w:pos="8550"/>
              </w:tabs>
            </w:pPr>
          </w:p>
        </w:tc>
        <w:tc>
          <w:tcPr>
            <w:tcW w:w="1898" w:type="dxa"/>
            <w:gridSpan w:val="3"/>
            <w:tcBorders>
              <w:top w:val="nil"/>
              <w:left w:val="nil"/>
              <w:bottom w:val="single" w:sz="4" w:space="0" w:color="auto"/>
              <w:right w:val="single" w:sz="4" w:space="0" w:color="000000"/>
            </w:tcBorders>
            <w:noWrap/>
            <w:vAlign w:val="center"/>
          </w:tcPr>
          <w:p w:rsidR="00604EED" w:rsidRPr="004671E2" w:rsidRDefault="00604EED" w:rsidP="00BD5519">
            <w:pPr>
              <w:tabs>
                <w:tab w:val="left" w:pos="8550"/>
              </w:tabs>
              <w:rPr>
                <w:b/>
                <w:bCs/>
              </w:rPr>
            </w:pPr>
            <w:r w:rsidRPr="004671E2">
              <w:rPr>
                <w:b/>
                <w:bCs/>
              </w:rPr>
              <w:t> </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Mean</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SD</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Mean</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SD</w:t>
            </w:r>
          </w:p>
        </w:tc>
        <w:tc>
          <w:tcPr>
            <w:tcW w:w="1769" w:type="dxa"/>
            <w:vMerge/>
            <w:tcBorders>
              <w:left w:val="nil"/>
              <w:bottom w:val="single" w:sz="4" w:space="0" w:color="auto"/>
              <w:right w:val="single" w:sz="4" w:space="0" w:color="auto"/>
            </w:tcBorders>
            <w:noWrap/>
            <w:vAlign w:val="center"/>
          </w:tcPr>
          <w:p w:rsidR="00604EED" w:rsidRPr="004671E2" w:rsidRDefault="00604EED" w:rsidP="00BD5519">
            <w:pPr>
              <w:tabs>
                <w:tab w:val="left" w:pos="8550"/>
              </w:tabs>
              <w:jc w:val="center"/>
            </w:pPr>
          </w:p>
        </w:tc>
      </w:tr>
      <w:tr w:rsidR="00604EED" w:rsidRPr="004671E2" w:rsidTr="00BD5519">
        <w:trPr>
          <w:trHeight w:val="315"/>
        </w:trPr>
        <w:tc>
          <w:tcPr>
            <w:tcW w:w="967"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1</w:t>
            </w: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0.46</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0.66*</w:t>
            </w:r>
          </w:p>
        </w:tc>
      </w:tr>
      <w:tr w:rsidR="00604EED" w:rsidRPr="004671E2" w:rsidTr="00BD5519">
        <w:trPr>
          <w:trHeight w:val="315"/>
        </w:trPr>
        <w:tc>
          <w:tcPr>
            <w:tcW w:w="967"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0.79</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0.42</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r>
      <w:tr w:rsidR="00604EED" w:rsidRPr="004671E2" w:rsidTr="00BD5519">
        <w:trPr>
          <w:trHeight w:val="315"/>
        </w:trPr>
        <w:tc>
          <w:tcPr>
            <w:tcW w:w="967"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0.40</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r>
      <w:tr w:rsidR="00604EED" w:rsidRPr="004671E2" w:rsidTr="00BD5519">
        <w:trPr>
          <w:trHeight w:val="315"/>
        </w:trPr>
        <w:tc>
          <w:tcPr>
            <w:tcW w:w="967"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0.75</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0.46</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0.88</w:t>
            </w:r>
          </w:p>
        </w:tc>
      </w:tr>
      <w:tr w:rsidR="00604EED" w:rsidRPr="004671E2" w:rsidTr="00BD5519">
        <w:trPr>
          <w:trHeight w:val="315"/>
        </w:trPr>
        <w:tc>
          <w:tcPr>
            <w:tcW w:w="967"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0.47</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1.32</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0.64</w:t>
            </w:r>
          </w:p>
        </w:tc>
      </w:tr>
      <w:tr w:rsidR="00604EED" w:rsidRPr="004671E2" w:rsidTr="00BD5519">
        <w:trPr>
          <w:trHeight w:val="315"/>
        </w:trPr>
        <w:tc>
          <w:tcPr>
            <w:tcW w:w="967"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2</w:t>
            </w: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0.42</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0.27*</w:t>
            </w:r>
          </w:p>
        </w:tc>
      </w:tr>
      <w:tr w:rsidR="00604EED" w:rsidRPr="004671E2" w:rsidTr="00BD5519">
        <w:trPr>
          <w:trHeight w:val="315"/>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0.45</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0.26</w:t>
            </w:r>
          </w:p>
        </w:tc>
      </w:tr>
      <w:tr w:rsidR="00604EED" w:rsidRPr="004671E2" w:rsidTr="00BD5519">
        <w:trPr>
          <w:trHeight w:val="315"/>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0.40</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0.18</w:t>
            </w:r>
          </w:p>
        </w:tc>
      </w:tr>
      <w:tr w:rsidR="00604EED" w:rsidRPr="004671E2" w:rsidTr="00BD5519">
        <w:trPr>
          <w:trHeight w:val="315"/>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0.52</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0.37</w:t>
            </w:r>
          </w:p>
        </w:tc>
      </w:tr>
      <w:tr w:rsidR="00604EED" w:rsidRPr="004671E2" w:rsidTr="00BD5519">
        <w:trPr>
          <w:trHeight w:val="315"/>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0.79</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0.41</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1.06</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0.27</w:t>
            </w:r>
          </w:p>
        </w:tc>
      </w:tr>
      <w:tr w:rsidR="00604EED" w:rsidRPr="004671E2" w:rsidTr="00BD5519">
        <w:trPr>
          <w:trHeight w:val="315"/>
        </w:trPr>
        <w:tc>
          <w:tcPr>
            <w:tcW w:w="967"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3</w:t>
            </w: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1.35</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0.79</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1.51</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0.16</w:t>
            </w:r>
          </w:p>
        </w:tc>
      </w:tr>
      <w:tr w:rsidR="00604EED" w:rsidRPr="004671E2" w:rsidTr="00BD5519">
        <w:trPr>
          <w:trHeight w:val="315"/>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1.26</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0.81</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0.48</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1.45</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0.69</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0.28</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0.93</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0.75</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0.79</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0.06</w:t>
            </w:r>
          </w:p>
        </w:tc>
      </w:tr>
      <w:tr w:rsidR="00604EED" w:rsidRPr="004671E2" w:rsidTr="00BD5519">
        <w:trPr>
          <w:trHeight w:val="300"/>
        </w:trPr>
        <w:tc>
          <w:tcPr>
            <w:tcW w:w="967"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4a</w:t>
            </w: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1.96</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1.31</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2.48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0.52*</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1.79</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1.36</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2.21</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0.42</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2.18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1.17</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2.27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1.01</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0.09</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1.25</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1.49</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2.13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1.25</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0.88</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2.02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1.30</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2.56</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1.01</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0.54</w:t>
            </w:r>
          </w:p>
        </w:tc>
      </w:tr>
      <w:tr w:rsidR="00604EED" w:rsidRPr="004671E2" w:rsidTr="00BD5519">
        <w:trPr>
          <w:trHeight w:val="332"/>
        </w:trPr>
        <w:tc>
          <w:tcPr>
            <w:tcW w:w="967" w:type="dxa"/>
            <w:vMerge w:val="restart"/>
            <w:tcBorders>
              <w:top w:val="nil"/>
              <w:left w:val="single" w:sz="4" w:space="0" w:color="auto"/>
              <w:right w:val="single" w:sz="4" w:space="0" w:color="auto"/>
            </w:tcBorders>
            <w:vAlign w:val="center"/>
          </w:tcPr>
          <w:p w:rsidR="00604EED" w:rsidRPr="004671E2" w:rsidRDefault="00604EED" w:rsidP="00BD5519">
            <w:pPr>
              <w:tabs>
                <w:tab w:val="left" w:pos="8550"/>
              </w:tabs>
              <w:rPr>
                <w:b/>
                <w:bCs/>
              </w:rPr>
            </w:pPr>
            <w:r w:rsidRPr="004671E2">
              <w:rPr>
                <w:b/>
                <w:bCs/>
              </w:rPr>
              <w:t>Item 4b</w:t>
            </w: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 xml:space="preserve">Overall </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1.84</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r>
      <w:tr w:rsidR="00604EED" w:rsidRPr="004671E2" w:rsidTr="00BD5519">
        <w:trPr>
          <w:trHeight w:val="350"/>
        </w:trPr>
        <w:tc>
          <w:tcPr>
            <w:tcW w:w="967" w:type="dxa"/>
            <w:vMerge/>
            <w:tcBorders>
              <w:left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Experimental Group</w:t>
            </w:r>
          </w:p>
        </w:tc>
        <w:tc>
          <w:tcPr>
            <w:tcW w:w="5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1.42</w:t>
            </w:r>
          </w:p>
        </w:tc>
        <w:tc>
          <w:tcPr>
            <w:tcW w:w="63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1.12</w:t>
            </w:r>
          </w:p>
        </w:tc>
        <w:tc>
          <w:tcPr>
            <w:tcW w:w="5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1.89</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1.20</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0.47</w:t>
            </w:r>
          </w:p>
        </w:tc>
      </w:tr>
      <w:tr w:rsidR="00604EED" w:rsidRPr="004671E2" w:rsidTr="00BD5519">
        <w:trPr>
          <w:trHeight w:val="359"/>
        </w:trPr>
        <w:tc>
          <w:tcPr>
            <w:tcW w:w="967" w:type="dxa"/>
            <w:vMerge/>
            <w:tcBorders>
              <w:left w:val="single" w:sz="4" w:space="0" w:color="auto"/>
              <w:right w:val="single" w:sz="4" w:space="0" w:color="auto"/>
            </w:tcBorders>
            <w:vAlign w:val="center"/>
          </w:tcPr>
          <w:p w:rsidR="00604EED" w:rsidRPr="004671E2" w:rsidRDefault="00604EED" w:rsidP="00BD5519">
            <w:pPr>
              <w:tabs>
                <w:tab w:val="left" w:pos="8550"/>
              </w:tabs>
              <w:rPr>
                <w:b/>
                <w:bCs/>
              </w:rPr>
            </w:pPr>
          </w:p>
        </w:tc>
        <w:tc>
          <w:tcPr>
            <w:tcW w:w="462" w:type="dxa"/>
            <w:vMerge w:val="restart"/>
            <w:tcBorders>
              <w:top w:val="single" w:sz="4" w:space="0" w:color="auto"/>
              <w:left w:val="nil"/>
              <w:right w:val="single" w:sz="4" w:space="0" w:color="auto"/>
            </w:tcBorders>
            <w:noWrap/>
            <w:vAlign w:val="center"/>
          </w:tcPr>
          <w:p w:rsidR="00604EED" w:rsidRPr="004671E2" w:rsidRDefault="00604EED" w:rsidP="00BD5519">
            <w:pPr>
              <w:tabs>
                <w:tab w:val="left" w:pos="8550"/>
              </w:tabs>
            </w:pPr>
          </w:p>
        </w:tc>
        <w:tc>
          <w:tcPr>
            <w:tcW w:w="1436" w:type="dxa"/>
            <w:gridSpan w:val="2"/>
            <w:tcBorders>
              <w:top w:val="single" w:sz="4" w:space="0" w:color="auto"/>
              <w:left w:val="nil"/>
              <w:bottom w:val="single" w:sz="4" w:space="0" w:color="auto"/>
              <w:right w:val="single" w:sz="4" w:space="0" w:color="auto"/>
            </w:tcBorders>
            <w:vAlign w:val="center"/>
          </w:tcPr>
          <w:p w:rsidR="00604EED" w:rsidRPr="004671E2" w:rsidRDefault="00604EED" w:rsidP="00BD5519">
            <w:pPr>
              <w:tabs>
                <w:tab w:val="left" w:pos="8550"/>
              </w:tabs>
            </w:pPr>
            <w:r w:rsidRPr="004671E2">
              <w:t>High Usage</w:t>
            </w:r>
          </w:p>
        </w:tc>
        <w:tc>
          <w:tcPr>
            <w:tcW w:w="5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1.64</w:t>
            </w:r>
          </w:p>
        </w:tc>
        <w:tc>
          <w:tcPr>
            <w:tcW w:w="63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1.03</w:t>
            </w:r>
          </w:p>
        </w:tc>
        <w:tc>
          <w:tcPr>
            <w:tcW w:w="5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1.82</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1.17</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0.18</w:t>
            </w:r>
          </w:p>
        </w:tc>
      </w:tr>
      <w:tr w:rsidR="00604EED" w:rsidRPr="004671E2" w:rsidTr="00BD5519">
        <w:trPr>
          <w:trHeight w:val="341"/>
        </w:trPr>
        <w:tc>
          <w:tcPr>
            <w:tcW w:w="967" w:type="dxa"/>
            <w:vMerge/>
            <w:tcBorders>
              <w:left w:val="single" w:sz="4" w:space="0" w:color="auto"/>
              <w:right w:val="single" w:sz="4" w:space="0" w:color="auto"/>
            </w:tcBorders>
            <w:vAlign w:val="center"/>
          </w:tcPr>
          <w:p w:rsidR="00604EED" w:rsidRPr="004671E2" w:rsidRDefault="00604EED" w:rsidP="00BD5519">
            <w:pPr>
              <w:tabs>
                <w:tab w:val="left" w:pos="8550"/>
              </w:tabs>
              <w:rPr>
                <w:b/>
                <w:bCs/>
              </w:rPr>
            </w:pPr>
          </w:p>
        </w:tc>
        <w:tc>
          <w:tcPr>
            <w:tcW w:w="462" w:type="dxa"/>
            <w:vMerge/>
            <w:tcBorders>
              <w:left w:val="nil"/>
              <w:bottom w:val="single" w:sz="4" w:space="0" w:color="auto"/>
              <w:right w:val="single" w:sz="4" w:space="0" w:color="auto"/>
            </w:tcBorders>
            <w:noWrap/>
            <w:vAlign w:val="center"/>
          </w:tcPr>
          <w:p w:rsidR="00604EED" w:rsidRPr="004671E2" w:rsidRDefault="00604EED" w:rsidP="00BD5519">
            <w:pPr>
              <w:tabs>
                <w:tab w:val="left" w:pos="8550"/>
              </w:tabs>
            </w:pPr>
          </w:p>
        </w:tc>
        <w:tc>
          <w:tcPr>
            <w:tcW w:w="1436" w:type="dxa"/>
            <w:gridSpan w:val="2"/>
            <w:tcBorders>
              <w:top w:val="single" w:sz="4" w:space="0" w:color="auto"/>
              <w:left w:val="nil"/>
              <w:bottom w:val="single" w:sz="4" w:space="0" w:color="auto"/>
              <w:right w:val="single" w:sz="4" w:space="0" w:color="auto"/>
            </w:tcBorders>
            <w:vAlign w:val="center"/>
          </w:tcPr>
          <w:p w:rsidR="00604EED" w:rsidRPr="004671E2" w:rsidRDefault="00604EED" w:rsidP="00BD5519">
            <w:pPr>
              <w:tabs>
                <w:tab w:val="left" w:pos="8550"/>
              </w:tabs>
            </w:pPr>
            <w:r w:rsidRPr="004671E2">
              <w:t>Low Usage</w:t>
            </w:r>
          </w:p>
        </w:tc>
        <w:tc>
          <w:tcPr>
            <w:tcW w:w="5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1.13</w:t>
            </w:r>
          </w:p>
        </w:tc>
        <w:tc>
          <w:tcPr>
            <w:tcW w:w="63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1.25</w:t>
            </w:r>
          </w:p>
        </w:tc>
        <w:tc>
          <w:tcPr>
            <w:tcW w:w="5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2.00</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1.31</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0.87</w:t>
            </w:r>
          </w:p>
        </w:tc>
      </w:tr>
      <w:tr w:rsidR="00604EED" w:rsidRPr="004671E2" w:rsidTr="00BD5519">
        <w:trPr>
          <w:trHeight w:val="314"/>
        </w:trPr>
        <w:tc>
          <w:tcPr>
            <w:tcW w:w="967" w:type="dxa"/>
            <w:vMerge/>
            <w:tcBorders>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1.32</w:t>
            </w:r>
          </w:p>
        </w:tc>
        <w:tc>
          <w:tcPr>
            <w:tcW w:w="63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1.01</w:t>
            </w:r>
          </w:p>
        </w:tc>
        <w:tc>
          <w:tcPr>
            <w:tcW w:w="5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62</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1.82</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1.21</w:t>
            </w:r>
          </w:p>
        </w:tc>
        <w:tc>
          <w:tcPr>
            <w:tcW w:w="176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r>
      <w:tr w:rsidR="00604EED" w:rsidRPr="004671E2" w:rsidTr="00BD5519">
        <w:trPr>
          <w:trHeight w:val="300"/>
        </w:trPr>
        <w:tc>
          <w:tcPr>
            <w:tcW w:w="967"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5</w:t>
            </w: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0.51*</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0.77</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0.88</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0.16</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0.75</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0.18</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0.84</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1.00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0.12</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1.27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0.62</w:t>
            </w:r>
          </w:p>
        </w:tc>
      </w:tr>
      <w:tr w:rsidR="00604EED" w:rsidRPr="004671E2" w:rsidTr="00BD5519">
        <w:trPr>
          <w:trHeight w:val="300"/>
        </w:trPr>
        <w:tc>
          <w:tcPr>
            <w:tcW w:w="967"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6</w:t>
            </w: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0.59</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1.33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1.11</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0.70*</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0.65</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1.11</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0.37</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0.82</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0.60</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1.55</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0.93</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0.73</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0.63</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0.76</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-0.13</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0.60</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0.55</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1.40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0.80</w:t>
            </w:r>
          </w:p>
        </w:tc>
      </w:tr>
      <w:tr w:rsidR="00604EED" w:rsidRPr="004671E2" w:rsidTr="00BD5519">
        <w:trPr>
          <w:trHeight w:val="300"/>
        </w:trPr>
        <w:tc>
          <w:tcPr>
            <w:tcW w:w="967"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jc w:val="center"/>
              <w:rPr>
                <w:b/>
                <w:bCs/>
              </w:rPr>
            </w:pPr>
            <w:r w:rsidRPr="004671E2">
              <w:rPr>
                <w:b/>
                <w:bCs/>
              </w:rPr>
              <w:t>Item 7</w:t>
            </w: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0.54</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0.73</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0.69</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0.19*</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000000"/>
            </w:tcBorders>
            <w:noWrap/>
            <w:vAlign w:val="center"/>
          </w:tcPr>
          <w:p w:rsidR="00604EED" w:rsidRPr="004671E2" w:rsidRDefault="00604EED" w:rsidP="00BD5519">
            <w:pPr>
              <w:tabs>
                <w:tab w:val="left" w:pos="8550"/>
              </w:tabs>
            </w:pPr>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0.52</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tabs>
                <w:tab w:val="left" w:pos="8550"/>
              </w:tabs>
            </w:pPr>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0.36</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0.51</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0.91</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0.70</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0.55</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488"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pP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0.38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0.52</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0.84</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r>
      <w:tr w:rsidR="00604EED" w:rsidRPr="004671E2" w:rsidTr="00BD5519">
        <w:trPr>
          <w:trHeight w:val="300"/>
        </w:trPr>
        <w:tc>
          <w:tcPr>
            <w:tcW w:w="967"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tabs>
                <w:tab w:val="left" w:pos="8550"/>
              </w:tabs>
              <w:rPr>
                <w:b/>
                <w:bCs/>
              </w:rPr>
            </w:pPr>
          </w:p>
        </w:tc>
        <w:tc>
          <w:tcPr>
            <w:tcW w:w="18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tabs>
                <w:tab w:val="left" w:pos="8550"/>
              </w:tabs>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0.59</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0.50</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0.68</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0.67</w:t>
            </w:r>
          </w:p>
        </w:tc>
        <w:tc>
          <w:tcPr>
            <w:tcW w:w="1769" w:type="dxa"/>
            <w:tcBorders>
              <w:top w:val="nil"/>
              <w:left w:val="nil"/>
              <w:bottom w:val="single" w:sz="4" w:space="0" w:color="auto"/>
              <w:right w:val="single" w:sz="4" w:space="0" w:color="auto"/>
            </w:tcBorders>
            <w:noWrap/>
            <w:vAlign w:val="center"/>
          </w:tcPr>
          <w:p w:rsidR="00604EED" w:rsidRPr="004671E2" w:rsidRDefault="00604EED" w:rsidP="00BD5519">
            <w:pPr>
              <w:tabs>
                <w:tab w:val="left" w:pos="8550"/>
              </w:tabs>
              <w:jc w:val="center"/>
            </w:pPr>
            <w:r w:rsidRPr="004671E2">
              <w:t>0.09</w:t>
            </w:r>
          </w:p>
        </w:tc>
      </w:tr>
    </w:tbl>
    <w:p w:rsidR="00604EED" w:rsidRPr="004671E2" w:rsidRDefault="00604EED" w:rsidP="00606918">
      <w:pPr>
        <w:pStyle w:val="ListeParagraf"/>
        <w:ind w:left="1440"/>
        <w:rPr>
          <w:i/>
          <w:lang w:eastAsia="ko-KR"/>
        </w:rPr>
      </w:pPr>
      <w:r w:rsidRPr="004671E2">
        <w:rPr>
          <w:i/>
          <w:lang w:eastAsia="ko-KR"/>
        </w:rPr>
        <w:t>*p`s &lt; .05</w:t>
      </w:r>
    </w:p>
    <w:p w:rsidR="00604EED" w:rsidRPr="004671E2" w:rsidRDefault="00604EED" w:rsidP="00606918">
      <w:pPr>
        <w:pStyle w:val="ListeParagraf"/>
        <w:ind w:left="1440"/>
        <w:rPr>
          <w:rFonts w:ascii="Times-Roman" w:hAnsi="Times-Roman" w:cs="Times-Roman"/>
          <w:u w:val="single"/>
        </w:rPr>
      </w:pPr>
    </w:p>
    <w:p w:rsidR="00604EED" w:rsidRPr="004671E2" w:rsidRDefault="00604EED" w:rsidP="00606918">
      <w:pPr>
        <w:pStyle w:val="ListeParagraf"/>
        <w:ind w:left="1440"/>
        <w:rPr>
          <w:rFonts w:ascii="Times-Roman" w:hAnsi="Times-Roman" w:cs="Times-Roman"/>
          <w:u w:val="single"/>
        </w:rPr>
      </w:pPr>
    </w:p>
    <w:p w:rsidR="00604EED" w:rsidRPr="004671E2" w:rsidRDefault="00604EED" w:rsidP="00606918">
      <w:pPr>
        <w:pStyle w:val="ListeParagraf"/>
        <w:ind w:left="1440"/>
        <w:rPr>
          <w:rFonts w:ascii="Times-Roman" w:hAnsi="Times-Roman" w:cs="Times-Roman"/>
          <w:u w:val="single"/>
        </w:rPr>
      </w:pPr>
    </w:p>
    <w:p w:rsidR="00604EED" w:rsidRPr="004671E2" w:rsidRDefault="00604EED" w:rsidP="00606918">
      <w:pPr>
        <w:pStyle w:val="ListeParagraf"/>
        <w:numPr>
          <w:ilvl w:val="0"/>
          <w:numId w:val="25"/>
        </w:numPr>
        <w:rPr>
          <w:rFonts w:ascii="Times-Roman" w:hAnsi="Times-Roman" w:cs="Times-Roman"/>
          <w:b/>
          <w:u w:val="single"/>
        </w:rPr>
      </w:pPr>
      <w:r w:rsidRPr="004671E2">
        <w:rPr>
          <w:b/>
        </w:rPr>
        <w:t>Patterns Analysis for VNOS</w:t>
      </w:r>
    </w:p>
    <w:p w:rsidR="00604EED" w:rsidRPr="004671E2" w:rsidRDefault="00604EED" w:rsidP="00774920">
      <w:pPr>
        <w:pStyle w:val="ListeParagraf"/>
        <w:ind w:left="360"/>
        <w:rPr>
          <w:rFonts w:ascii="Times-Roman" w:hAnsi="Times-Roman" w:cs="Times-Roman"/>
          <w:b/>
          <w:u w:val="single"/>
        </w:rPr>
      </w:pPr>
    </w:p>
    <w:p w:rsidR="00604EED" w:rsidRPr="004671E2" w:rsidRDefault="00201B6B" w:rsidP="00774920">
      <w:pPr>
        <w:pStyle w:val="ListeParagraf"/>
        <w:numPr>
          <w:ilvl w:val="0"/>
          <w:numId w:val="16"/>
        </w:numPr>
        <w:tabs>
          <w:tab w:val="left" w:pos="1440"/>
        </w:tabs>
      </w:pPr>
      <w:r w:rsidRPr="004671E2">
        <w:t>The e</w:t>
      </w:r>
      <w:r w:rsidR="00604EED" w:rsidRPr="004671E2">
        <w:t xml:space="preserve">xperimental group outperformed </w:t>
      </w:r>
      <w:r w:rsidRPr="004671E2">
        <w:t xml:space="preserve">the </w:t>
      </w:r>
      <w:r w:rsidR="00604EED" w:rsidRPr="004671E2">
        <w:t xml:space="preserve">control group </w:t>
      </w:r>
      <w:r w:rsidRPr="004671E2">
        <w:t xml:space="preserve">on </w:t>
      </w:r>
      <w:r w:rsidR="00604EED" w:rsidRPr="004671E2">
        <w:t>item one of the survey across all three schools.</w:t>
      </w:r>
    </w:p>
    <w:p w:rsidR="00604EED" w:rsidRPr="004671E2" w:rsidRDefault="00604EED" w:rsidP="00606918">
      <w:pPr>
        <w:pStyle w:val="ListeParagraf"/>
        <w:tabs>
          <w:tab w:val="left" w:pos="8550"/>
        </w:tabs>
      </w:pPr>
      <w:r w:rsidRPr="004671E2">
        <w:lastRenderedPageBreak/>
        <w:t xml:space="preserve">          </w:t>
      </w:r>
      <w:r w:rsidR="000112FD" w:rsidRPr="004671E2">
        <w:rPr>
          <w:noProof/>
        </w:rPr>
        <w:drawing>
          <wp:inline distT="0" distB="0" distL="0" distR="0">
            <wp:extent cx="4733925" cy="3028950"/>
            <wp:effectExtent l="0" t="0" r="9525"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27"/>
                    <a:stretch>
                      <a:fillRect/>
                    </a:stretch>
                  </pic:blipFill>
                  <pic:spPr bwMode="auto">
                    <a:xfrm>
                      <a:off x="0" y="0"/>
                      <a:ext cx="4733925" cy="3028950"/>
                    </a:xfrm>
                    <a:prstGeom prst="rect">
                      <a:avLst/>
                    </a:prstGeom>
                    <a:noFill/>
                    <a:ln>
                      <a:noFill/>
                    </a:ln>
                  </pic:spPr>
                </pic:pic>
              </a:graphicData>
            </a:graphic>
          </wp:inline>
        </w:drawing>
      </w:r>
    </w:p>
    <w:p w:rsidR="00201B6B" w:rsidRPr="004671E2" w:rsidRDefault="00201B6B" w:rsidP="00201B6B">
      <w:pPr>
        <w:pStyle w:val="ListeParagraf"/>
        <w:numPr>
          <w:ilvl w:val="0"/>
          <w:numId w:val="24"/>
        </w:numPr>
        <w:tabs>
          <w:tab w:val="left" w:pos="1440"/>
        </w:tabs>
      </w:pPr>
      <w:r w:rsidRPr="004671E2">
        <w:t xml:space="preserve">Overall, the experimental group outperformed the control group consistently at Frankfort MS.        </w:t>
      </w:r>
    </w:p>
    <w:p w:rsidR="00604EED" w:rsidRPr="004671E2" w:rsidRDefault="00604EED" w:rsidP="00606918">
      <w:pPr>
        <w:tabs>
          <w:tab w:val="left" w:pos="8550"/>
        </w:tabs>
      </w:pPr>
    </w:p>
    <w:p w:rsidR="00604EED" w:rsidRPr="004671E2" w:rsidRDefault="00604EED" w:rsidP="00606918">
      <w:pPr>
        <w:spacing w:after="200" w:line="276" w:lineRule="auto"/>
        <w:rPr>
          <w:noProof/>
          <w:lang w:eastAsia="ko-KR"/>
        </w:rPr>
      </w:pPr>
      <w:r w:rsidRPr="004671E2">
        <w:t xml:space="preserve">                         </w:t>
      </w:r>
      <w:r w:rsidR="000112FD" w:rsidRPr="004671E2">
        <w:rPr>
          <w:noProof/>
        </w:rPr>
        <w:drawing>
          <wp:inline distT="0" distB="0" distL="0" distR="0">
            <wp:extent cx="4362450" cy="2581275"/>
            <wp:effectExtent l="0" t="0" r="0" b="9525"/>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3" b="-247"/>
                    <a:stretch>
                      <a:fillRect/>
                    </a:stretch>
                  </pic:blipFill>
                  <pic:spPr bwMode="auto">
                    <a:xfrm>
                      <a:off x="0" y="0"/>
                      <a:ext cx="4362450" cy="2581275"/>
                    </a:xfrm>
                    <a:prstGeom prst="rect">
                      <a:avLst/>
                    </a:prstGeom>
                    <a:noFill/>
                    <a:ln>
                      <a:noFill/>
                    </a:ln>
                  </pic:spPr>
                </pic:pic>
              </a:graphicData>
            </a:graphic>
          </wp:inline>
        </w:drawing>
      </w:r>
    </w:p>
    <w:p w:rsidR="00201B6B" w:rsidRPr="004671E2" w:rsidRDefault="00201B6B" w:rsidP="00201B6B">
      <w:pPr>
        <w:pStyle w:val="ListeParagraf"/>
        <w:numPr>
          <w:ilvl w:val="0"/>
          <w:numId w:val="24"/>
        </w:numPr>
        <w:tabs>
          <w:tab w:val="left" w:pos="8550"/>
        </w:tabs>
      </w:pPr>
      <w:r w:rsidRPr="004671E2">
        <w:t xml:space="preserve">The High Usage Group outperformed the Low Usage Group consistently across survey items (7/8 items) at Frankfort MS. </w:t>
      </w:r>
    </w:p>
    <w:p w:rsidR="004671E2" w:rsidRDefault="004671E2">
      <w:r>
        <w:br w:type="page"/>
      </w:r>
    </w:p>
    <w:p w:rsidR="00604EED" w:rsidRPr="004671E2" w:rsidRDefault="00604EED" w:rsidP="00606918">
      <w:pPr>
        <w:pStyle w:val="ListeParagraf"/>
        <w:numPr>
          <w:ilvl w:val="0"/>
          <w:numId w:val="25"/>
        </w:numPr>
        <w:rPr>
          <w:rFonts w:ascii="Times-Roman" w:hAnsi="Times-Roman" w:cs="Times-Roman"/>
          <w:b/>
          <w:u w:val="single"/>
        </w:rPr>
      </w:pPr>
      <w:r w:rsidRPr="004671E2">
        <w:rPr>
          <w:b/>
        </w:rPr>
        <w:lastRenderedPageBreak/>
        <w:t>Inferential Statistics Analysis for VNOS</w:t>
      </w:r>
    </w:p>
    <w:p w:rsidR="00604EED" w:rsidRPr="004671E2" w:rsidRDefault="00604EED" w:rsidP="00606918">
      <w:pPr>
        <w:rPr>
          <w:rFonts w:ascii="Times-Roman" w:hAnsi="Times-Roman" w:cs="Times-Roman"/>
          <w:lang w:eastAsia="ko-KR"/>
        </w:rPr>
      </w:pPr>
    </w:p>
    <w:p w:rsidR="00604EED" w:rsidRPr="004671E2" w:rsidRDefault="00604EED" w:rsidP="001D0758">
      <w:pPr>
        <w:ind w:left="720"/>
        <w:rPr>
          <w:b/>
        </w:rPr>
      </w:pPr>
      <w:r w:rsidRPr="004671E2">
        <w:rPr>
          <w:b/>
        </w:rPr>
        <w:t xml:space="preserve">D1. Experimental Group versus Control Group on VNOS Survey </w:t>
      </w:r>
    </w:p>
    <w:p w:rsidR="00604EED" w:rsidRPr="004671E2" w:rsidRDefault="00604EED" w:rsidP="00606918">
      <w:pPr>
        <w:rPr>
          <w:rFonts w:ascii="Times-Roman" w:hAnsi="Times-Roman" w:cs="Times-Roman"/>
        </w:rPr>
      </w:pPr>
    </w:p>
    <w:p w:rsidR="00604EED" w:rsidRPr="004671E2" w:rsidRDefault="00604EED" w:rsidP="00774920">
      <w:pPr>
        <w:ind w:left="720"/>
      </w:pPr>
      <w:r w:rsidRPr="004671E2">
        <w:t>Below are the statistical analyses conducted on the data and inferences gained. A Mann-Whitney Test</w:t>
      </w:r>
      <w:r w:rsidRPr="004671E2">
        <w:rPr>
          <w:rStyle w:val="DipnotBavurusu"/>
        </w:rPr>
        <w:footnoteReference w:id="1"/>
      </w:r>
      <w:r w:rsidRPr="004671E2">
        <w:t xml:space="preserve"> was conducted on participants` total scores on pre VNOS questions; it revealed no significant difference between the experimental (</w:t>
      </w:r>
      <w:r w:rsidRPr="004671E2">
        <w:rPr>
          <w:i/>
          <w:iCs/>
        </w:rPr>
        <w:t>Md</w:t>
      </w:r>
      <w:r w:rsidRPr="004671E2">
        <w:t xml:space="preserve"> = 11, </w:t>
      </w:r>
      <w:r w:rsidRPr="004671E2">
        <w:rPr>
          <w:i/>
          <w:iCs/>
        </w:rPr>
        <w:t>n</w:t>
      </w:r>
      <w:r w:rsidRPr="004671E2">
        <w:t xml:space="preserve"> = 58) and control (</w:t>
      </w:r>
      <w:r w:rsidRPr="004671E2">
        <w:rPr>
          <w:i/>
          <w:iCs/>
        </w:rPr>
        <w:t xml:space="preserve">Md </w:t>
      </w:r>
      <w:r w:rsidRPr="004671E2">
        <w:t xml:space="preserve">= 11, </w:t>
      </w:r>
      <w:r w:rsidRPr="004671E2">
        <w:rPr>
          <w:i/>
          <w:iCs/>
        </w:rPr>
        <w:t xml:space="preserve">n </w:t>
      </w:r>
      <w:r w:rsidRPr="004671E2">
        <w:t xml:space="preserve">= 454) group, </w:t>
      </w:r>
      <w:r w:rsidRPr="004671E2">
        <w:rPr>
          <w:i/>
          <w:iCs/>
        </w:rPr>
        <w:t xml:space="preserve">U = </w:t>
      </w:r>
      <w:r w:rsidRPr="004671E2">
        <w:t xml:space="preserve">12930, </w:t>
      </w:r>
      <w:r w:rsidRPr="004671E2">
        <w:rPr>
          <w:i/>
          <w:iCs/>
        </w:rPr>
        <w:t>z = -.</w:t>
      </w:r>
      <w:r w:rsidRPr="004671E2">
        <w:t xml:space="preserve">224, </w:t>
      </w:r>
      <w:r w:rsidRPr="004671E2">
        <w:rPr>
          <w:i/>
          <w:iCs/>
        </w:rPr>
        <w:t>p =</w:t>
      </w:r>
      <w:r w:rsidRPr="004671E2">
        <w:t xml:space="preserve"> .823, </w:t>
      </w:r>
      <w:r w:rsidRPr="004671E2">
        <w:rPr>
          <w:i/>
          <w:iCs/>
        </w:rPr>
        <w:t xml:space="preserve">r </w:t>
      </w:r>
      <w:r w:rsidRPr="004671E2">
        <w:t>= .001</w:t>
      </w:r>
      <w:r w:rsidRPr="004671E2">
        <w:rPr>
          <w:rStyle w:val="DipnotBavurusu"/>
        </w:rPr>
        <w:footnoteReference w:id="2"/>
      </w:r>
      <w:r w:rsidRPr="004671E2">
        <w:t>. Likewise, aMann-Whitney test conducted on total scores on the post VNOS test indicated no significant differences between experimental (</w:t>
      </w:r>
      <w:r w:rsidRPr="004671E2">
        <w:rPr>
          <w:i/>
          <w:iCs/>
        </w:rPr>
        <w:t xml:space="preserve">Md </w:t>
      </w:r>
      <w:r w:rsidRPr="004671E2">
        <w:t xml:space="preserve">= 13, </w:t>
      </w:r>
      <w:r w:rsidRPr="004671E2">
        <w:rPr>
          <w:i/>
          <w:iCs/>
        </w:rPr>
        <w:t xml:space="preserve">n </w:t>
      </w:r>
      <w:r w:rsidRPr="004671E2">
        <w:t>= 58) and control (</w:t>
      </w:r>
      <w:r w:rsidRPr="004671E2">
        <w:rPr>
          <w:i/>
          <w:iCs/>
        </w:rPr>
        <w:t xml:space="preserve">Md </w:t>
      </w:r>
      <w:r w:rsidRPr="004671E2">
        <w:t xml:space="preserve">= 14, </w:t>
      </w:r>
      <w:r w:rsidRPr="004671E2">
        <w:rPr>
          <w:i/>
          <w:iCs/>
        </w:rPr>
        <w:t xml:space="preserve">n </w:t>
      </w:r>
      <w:r w:rsidRPr="004671E2">
        <w:t xml:space="preserve">= 454), </w:t>
      </w:r>
      <w:r w:rsidRPr="004671E2">
        <w:rPr>
          <w:i/>
          <w:iCs/>
        </w:rPr>
        <w:t xml:space="preserve">U = </w:t>
      </w:r>
      <w:r w:rsidRPr="004671E2">
        <w:t xml:space="preserve">12.266, </w:t>
      </w:r>
      <w:r w:rsidRPr="004671E2">
        <w:rPr>
          <w:i/>
          <w:iCs/>
        </w:rPr>
        <w:t>z = -.</w:t>
      </w:r>
      <w:r w:rsidRPr="004671E2">
        <w:t xml:space="preserve">852, </w:t>
      </w:r>
      <w:r w:rsidRPr="004671E2">
        <w:rPr>
          <w:i/>
          <w:iCs/>
        </w:rPr>
        <w:t>p =</w:t>
      </w:r>
      <w:r w:rsidRPr="004671E2">
        <w:t xml:space="preserve"> .394, </w:t>
      </w:r>
      <w:r w:rsidRPr="004671E2">
        <w:rPr>
          <w:i/>
          <w:iCs/>
        </w:rPr>
        <w:t xml:space="preserve">r </w:t>
      </w:r>
      <w:r w:rsidRPr="004671E2">
        <w:t xml:space="preserve">= .037 group. These results show that the performance of the experimental group and the control groups did not differ significantly from each other on both pre and post VNOS tests. </w:t>
      </w:r>
    </w:p>
    <w:p w:rsidR="00604EED" w:rsidRPr="004671E2" w:rsidRDefault="00604EED" w:rsidP="00606918">
      <w:pPr>
        <w:ind w:left="720"/>
      </w:pPr>
    </w:p>
    <w:p w:rsidR="00604EED" w:rsidRPr="004671E2" w:rsidRDefault="00604EED" w:rsidP="00606918">
      <w:pPr>
        <w:ind w:left="720"/>
      </w:pPr>
      <w:r w:rsidRPr="004671E2">
        <w:t xml:space="preserve">However, a Wilcoxon Signed Rank Test revealed a significant difference increase on the post VNOS test, </w:t>
      </w:r>
      <w:r w:rsidRPr="004671E2">
        <w:rPr>
          <w:i/>
          <w:iCs/>
        </w:rPr>
        <w:t xml:space="preserve">z </w:t>
      </w:r>
      <w:r w:rsidRPr="004671E2">
        <w:t xml:space="preserve">= -12.616, </w:t>
      </w:r>
      <w:r w:rsidRPr="004671E2">
        <w:rPr>
          <w:i/>
          <w:iCs/>
        </w:rPr>
        <w:t>p &lt; .</w:t>
      </w:r>
      <w:r w:rsidRPr="004671E2">
        <w:t>001, with a medium effect size (</w:t>
      </w:r>
      <w:r w:rsidRPr="004671E2">
        <w:rPr>
          <w:i/>
          <w:iCs/>
        </w:rPr>
        <w:t>r</w:t>
      </w:r>
      <w:r w:rsidRPr="004671E2">
        <w:t xml:space="preserve"> = .34) on the overall data. The median score on the VNOS test increased from pre-test (</w:t>
      </w:r>
      <w:r w:rsidRPr="004671E2">
        <w:rPr>
          <w:i/>
          <w:iCs/>
        </w:rPr>
        <w:t>Md =</w:t>
      </w:r>
      <w:r w:rsidRPr="004671E2">
        <w:t>11) to post-test (</w:t>
      </w:r>
      <w:r w:rsidRPr="004671E2">
        <w:rPr>
          <w:i/>
          <w:iCs/>
        </w:rPr>
        <w:t xml:space="preserve">Md = </w:t>
      </w:r>
      <w:r w:rsidRPr="004671E2">
        <w:t>14). This suggests that irrespective of whether students watched the science videos, there was a significant score change from the pre-test to the post-test. Consequently, the data were split into two: experimental and control. A Wilcoxon Signed Rank Test conducted on the basis of the experimental group’s data showed a significant increase between pre-VNOS (</w:t>
      </w:r>
      <w:r w:rsidRPr="004671E2">
        <w:rPr>
          <w:i/>
          <w:iCs/>
        </w:rPr>
        <w:t>Md</w:t>
      </w:r>
      <w:r w:rsidRPr="004671E2">
        <w:t xml:space="preserve"> = 11) and post-VNOS (</w:t>
      </w:r>
      <w:r w:rsidRPr="004671E2">
        <w:rPr>
          <w:i/>
          <w:iCs/>
        </w:rPr>
        <w:t xml:space="preserve">Md </w:t>
      </w:r>
      <w:r w:rsidRPr="004671E2">
        <w:t xml:space="preserve">= 13), </w:t>
      </w:r>
      <w:r w:rsidRPr="004671E2">
        <w:rPr>
          <w:i/>
          <w:iCs/>
        </w:rPr>
        <w:t xml:space="preserve">z </w:t>
      </w:r>
      <w:r w:rsidRPr="004671E2">
        <w:t xml:space="preserve">= -.3.431, </w:t>
      </w:r>
      <w:r w:rsidRPr="004671E2">
        <w:rPr>
          <w:i/>
          <w:iCs/>
        </w:rPr>
        <w:t xml:space="preserve">p </w:t>
      </w:r>
      <w:r w:rsidRPr="004671E2">
        <w:t>= .001, with a medium effect size (</w:t>
      </w:r>
      <w:r w:rsidRPr="004671E2">
        <w:rPr>
          <w:i/>
          <w:iCs/>
        </w:rPr>
        <w:t xml:space="preserve">r </w:t>
      </w:r>
      <w:r w:rsidRPr="004671E2">
        <w:t>= .31). In other words, the performance of the students who watched the videos increased significantly with a medium size change. All these raise whether high video watching group (number of videos watched &gt; 5) in the experimental group and low video watching group (number of videos watched &lt; 5) differed from each other in terms of actual VNOS gain scores. The Mann-Whitney test conducted in this regard indicated that those watching more than 5 videos did not achieve a significantly higher score (</w:t>
      </w:r>
      <w:r w:rsidRPr="004671E2">
        <w:rPr>
          <w:i/>
          <w:iCs/>
        </w:rPr>
        <w:t>Md</w:t>
      </w:r>
      <w:r w:rsidRPr="004671E2">
        <w:t xml:space="preserve"> = 3, </w:t>
      </w:r>
      <w:r w:rsidRPr="004671E2">
        <w:rPr>
          <w:i/>
          <w:iCs/>
        </w:rPr>
        <w:t xml:space="preserve">n </w:t>
      </w:r>
      <w:r w:rsidRPr="004671E2">
        <w:t>= 33) than those who watched less than 5 videos (</w:t>
      </w:r>
      <w:r w:rsidRPr="004671E2">
        <w:rPr>
          <w:i/>
          <w:iCs/>
        </w:rPr>
        <w:t>Md</w:t>
      </w:r>
      <w:r w:rsidRPr="004671E2">
        <w:t xml:space="preserve"> = 2, </w:t>
      </w:r>
      <w:r w:rsidRPr="004671E2">
        <w:rPr>
          <w:i/>
          <w:iCs/>
        </w:rPr>
        <w:t xml:space="preserve">n = </w:t>
      </w:r>
      <w:r w:rsidRPr="004671E2">
        <w:t xml:space="preserve">25), </w:t>
      </w:r>
      <w:r w:rsidRPr="004671E2">
        <w:rPr>
          <w:i/>
          <w:iCs/>
        </w:rPr>
        <w:t xml:space="preserve">U </w:t>
      </w:r>
      <w:r w:rsidRPr="004671E2">
        <w:t xml:space="preserve">= 384, </w:t>
      </w:r>
      <w:r w:rsidRPr="004671E2">
        <w:rPr>
          <w:i/>
          <w:iCs/>
        </w:rPr>
        <w:t xml:space="preserve">z </w:t>
      </w:r>
      <w:r w:rsidRPr="004671E2">
        <w:t xml:space="preserve">= -.449, </w:t>
      </w:r>
      <w:r w:rsidRPr="004671E2">
        <w:rPr>
          <w:i/>
          <w:iCs/>
        </w:rPr>
        <w:t xml:space="preserve">p </w:t>
      </w:r>
      <w:r w:rsidRPr="004671E2">
        <w:t xml:space="preserve">= .653, </w:t>
      </w:r>
      <w:r w:rsidRPr="004671E2">
        <w:rPr>
          <w:i/>
          <w:iCs/>
        </w:rPr>
        <w:t xml:space="preserve">r </w:t>
      </w:r>
      <w:r w:rsidRPr="004671E2">
        <w:t xml:space="preserve">= .06. This result suggests that the number of videos watched did not impact the medium size significant performance increase between pre VNOS and post VNOS in the experimental group. </w:t>
      </w:r>
    </w:p>
    <w:p w:rsidR="00604EED" w:rsidRPr="004671E2" w:rsidRDefault="00604EED" w:rsidP="00606918">
      <w:pPr>
        <w:ind w:left="720" w:firstLine="720"/>
      </w:pPr>
    </w:p>
    <w:p w:rsidR="00604EED" w:rsidRPr="004671E2" w:rsidRDefault="00604EED" w:rsidP="00606918">
      <w:pPr>
        <w:ind w:left="720"/>
      </w:pPr>
      <w:r w:rsidRPr="004671E2">
        <w:t>A corresponding Wilcoxon Signed Rank Test was also run on control groups` data as well. This test revealed that control group’s performance increased significantly between pre VNOS (</w:t>
      </w:r>
      <w:r w:rsidRPr="004671E2">
        <w:rPr>
          <w:i/>
          <w:iCs/>
        </w:rPr>
        <w:t xml:space="preserve">Md </w:t>
      </w:r>
      <w:r w:rsidRPr="004671E2">
        <w:t>= 11) and post VNOS (</w:t>
      </w:r>
      <w:r w:rsidRPr="004671E2">
        <w:rPr>
          <w:i/>
          <w:iCs/>
        </w:rPr>
        <w:t>Md</w:t>
      </w:r>
      <w:r w:rsidRPr="004671E2">
        <w:t xml:space="preserve"> = 14), </w:t>
      </w:r>
      <w:r w:rsidRPr="004671E2">
        <w:rPr>
          <w:i/>
          <w:iCs/>
        </w:rPr>
        <w:t xml:space="preserve">z </w:t>
      </w:r>
      <w:r w:rsidRPr="004671E2">
        <w:t>= -12.201, with a medium effect size (</w:t>
      </w:r>
      <w:r w:rsidRPr="004671E2">
        <w:rPr>
          <w:i/>
          <w:iCs/>
        </w:rPr>
        <w:t xml:space="preserve">r = </w:t>
      </w:r>
      <w:r w:rsidRPr="004671E2">
        <w:t>.40). In addition to the results stated below, these also show that both performance of students who watched the educational videos and that of those who did not watch the videos showed a significant increase from pretest to post test. These results were also confirmed by a Mann-Whitney Test comparing overall performance of experimental and control groups on the basis of actual gain scores (posttest – pretest). Moreover, this test confirmed that both the experimental group (</w:t>
      </w:r>
      <w:r w:rsidRPr="004671E2">
        <w:rPr>
          <w:i/>
          <w:iCs/>
        </w:rPr>
        <w:t xml:space="preserve">Md </w:t>
      </w:r>
      <w:r w:rsidRPr="004671E2">
        <w:t xml:space="preserve">= 2.5, </w:t>
      </w:r>
      <w:r w:rsidRPr="004671E2">
        <w:rPr>
          <w:i/>
          <w:iCs/>
        </w:rPr>
        <w:t>n =</w:t>
      </w:r>
      <w:r w:rsidRPr="004671E2">
        <w:t>58) and control group (</w:t>
      </w:r>
      <w:r w:rsidRPr="004671E2">
        <w:rPr>
          <w:i/>
          <w:iCs/>
        </w:rPr>
        <w:t>Md</w:t>
      </w:r>
      <w:r w:rsidRPr="004671E2">
        <w:t xml:space="preserve"> = 3, </w:t>
      </w:r>
      <w:r w:rsidRPr="004671E2">
        <w:rPr>
          <w:i/>
          <w:iCs/>
        </w:rPr>
        <w:lastRenderedPageBreak/>
        <w:t>n</w:t>
      </w:r>
      <w:r w:rsidRPr="004671E2">
        <w:t xml:space="preserve"> = 454) achieved the same amount of actual gain scores from pre VNOS to post VNOS, </w:t>
      </w:r>
      <w:r w:rsidRPr="004671E2">
        <w:rPr>
          <w:i/>
          <w:iCs/>
        </w:rPr>
        <w:t>U =</w:t>
      </w:r>
      <w:r w:rsidRPr="004671E2">
        <w:t xml:space="preserve"> 12.223, </w:t>
      </w:r>
      <w:r w:rsidRPr="004671E2">
        <w:rPr>
          <w:i/>
          <w:iCs/>
        </w:rPr>
        <w:t xml:space="preserve">z </w:t>
      </w:r>
      <w:r w:rsidRPr="004671E2">
        <w:t xml:space="preserve">= -.891, </w:t>
      </w:r>
      <w:r w:rsidRPr="004671E2">
        <w:rPr>
          <w:i/>
          <w:iCs/>
        </w:rPr>
        <w:t xml:space="preserve">p </w:t>
      </w:r>
      <w:r w:rsidRPr="004671E2">
        <w:t xml:space="preserve">= .373, </w:t>
      </w:r>
      <w:r w:rsidRPr="004671E2">
        <w:rPr>
          <w:i/>
          <w:iCs/>
        </w:rPr>
        <w:t xml:space="preserve">r </w:t>
      </w:r>
      <w:r w:rsidRPr="004671E2">
        <w:t>= .040. Graph 1 below presents the mean scores of experimental and control groups on pre VNOS and post VNOS tests:</w:t>
      </w:r>
    </w:p>
    <w:p w:rsidR="00604EED" w:rsidRPr="004671E2" w:rsidRDefault="00604EED" w:rsidP="00606918"/>
    <w:p w:rsidR="00604EED" w:rsidRPr="004671E2" w:rsidRDefault="00604EED" w:rsidP="00201B6B">
      <w:pPr>
        <w:ind w:left="2610" w:right="1080" w:hanging="2610"/>
        <w:rPr>
          <w:lang w:eastAsia="ko-KR"/>
        </w:rPr>
      </w:pPr>
      <w:r w:rsidRPr="004671E2">
        <w:t xml:space="preserve">                        Graph1. Mean Scores achieved by experimental and control groups on pre and post</w:t>
      </w:r>
      <w:r w:rsidRPr="004671E2">
        <w:rPr>
          <w:lang w:eastAsia="ko-KR"/>
        </w:rPr>
        <w:t xml:space="preserve"> </w:t>
      </w:r>
      <w:r w:rsidRPr="004671E2">
        <w:t>VNOS tests</w:t>
      </w:r>
    </w:p>
    <w:p w:rsidR="00604EED" w:rsidRPr="004671E2" w:rsidRDefault="000112FD" w:rsidP="00606918">
      <w:pPr>
        <w:autoSpaceDE w:val="0"/>
        <w:autoSpaceDN w:val="0"/>
        <w:adjustRightInd w:val="0"/>
        <w:jc w:val="center"/>
      </w:pPr>
      <w:r w:rsidRPr="004671E2">
        <w:rPr>
          <w:noProof/>
        </w:rPr>
        <w:drawing>
          <wp:inline distT="0" distB="0" distL="0" distR="0">
            <wp:extent cx="4238625" cy="3476625"/>
            <wp:effectExtent l="0" t="0" r="9525" b="9525"/>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8625" cy="3476625"/>
                    </a:xfrm>
                    <a:prstGeom prst="rect">
                      <a:avLst/>
                    </a:prstGeom>
                    <a:noFill/>
                    <a:ln>
                      <a:noFill/>
                    </a:ln>
                  </pic:spPr>
                </pic:pic>
              </a:graphicData>
            </a:graphic>
          </wp:inline>
        </w:drawing>
      </w:r>
    </w:p>
    <w:p w:rsidR="00604EED" w:rsidRPr="004671E2" w:rsidRDefault="00604EED" w:rsidP="00606918">
      <w:pPr>
        <w:ind w:firstLine="720"/>
      </w:pPr>
    </w:p>
    <w:p w:rsidR="00604EED" w:rsidRPr="004671E2" w:rsidRDefault="00604EED" w:rsidP="00606918">
      <w:pPr>
        <w:ind w:left="720"/>
      </w:pPr>
      <w:r w:rsidRPr="004671E2">
        <w:t>In order to gain further insights into the findings above, an item-by-item analysis was conducted in order to see whether experimental and control group achieved significantly different points from each other on each VNOS question. Accordingly, separate Wilcoxon Signed Rank Tests were run on pre and post versions of each VNOS question yielded that experimental and control groups performed better while answering post VNOS questions (</w:t>
      </w:r>
      <w:r w:rsidRPr="004671E2">
        <w:rPr>
          <w:i/>
          <w:iCs/>
        </w:rPr>
        <w:t>p`</w:t>
      </w:r>
      <w:r w:rsidRPr="004671E2">
        <w:t>s</w:t>
      </w:r>
      <w:r w:rsidRPr="004671E2">
        <w:rPr>
          <w:i/>
          <w:iCs/>
        </w:rPr>
        <w:t xml:space="preserve"> &lt;</w:t>
      </w:r>
      <w:r w:rsidRPr="004671E2">
        <w:t>.05). However, there were not significant performance differences all the time. Table 1 shows both experimental group and control group and the VNOS questions on which they got higher scores over time:</w:t>
      </w:r>
    </w:p>
    <w:p w:rsidR="00604EED" w:rsidRPr="004671E2" w:rsidRDefault="00604EED" w:rsidP="00606918">
      <w:pPr>
        <w:rPr>
          <w:lang w:eastAsia="ko-KR"/>
        </w:rPr>
      </w:pPr>
    </w:p>
    <w:p w:rsidR="00604EED" w:rsidRPr="004671E2" w:rsidRDefault="00604EED" w:rsidP="00606918">
      <w:pPr>
        <w:jc w:val="center"/>
      </w:pPr>
      <w:r w:rsidRPr="004671E2">
        <w:t xml:space="preserve">Table1. Experimental vs. Control Group: Posttest Performance on Individual VNOS Items </w:t>
      </w:r>
    </w:p>
    <w:p w:rsidR="00604EED" w:rsidRPr="004671E2" w:rsidRDefault="00604EED" w:rsidP="0060691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990"/>
        <w:gridCol w:w="1122"/>
        <w:gridCol w:w="1134"/>
        <w:gridCol w:w="1134"/>
        <w:gridCol w:w="1134"/>
        <w:gridCol w:w="993"/>
        <w:gridCol w:w="992"/>
        <w:gridCol w:w="1246"/>
      </w:tblGrid>
      <w:tr w:rsidR="00604EED" w:rsidRPr="004671E2" w:rsidTr="00BD5519">
        <w:trPr>
          <w:gridAfter w:val="8"/>
          <w:wAfter w:w="8745" w:type="dxa"/>
        </w:trPr>
        <w:tc>
          <w:tcPr>
            <w:tcW w:w="831" w:type="dxa"/>
          </w:tcPr>
          <w:p w:rsidR="00604EED" w:rsidRPr="004671E2" w:rsidRDefault="00604EED" w:rsidP="00BD5519">
            <w:pPr>
              <w:jc w:val="center"/>
            </w:pPr>
            <w:r w:rsidRPr="004671E2">
              <w:t>Group</w:t>
            </w:r>
          </w:p>
        </w:tc>
      </w:tr>
      <w:tr w:rsidR="00604EED" w:rsidRPr="004671E2" w:rsidTr="00BD5519">
        <w:trPr>
          <w:cantSplit/>
          <w:trHeight w:val="1863"/>
        </w:trPr>
        <w:tc>
          <w:tcPr>
            <w:tcW w:w="831" w:type="dxa"/>
            <w:textDirection w:val="btLr"/>
          </w:tcPr>
          <w:p w:rsidR="00604EED" w:rsidRPr="004671E2" w:rsidRDefault="00604EED" w:rsidP="00BD5519">
            <w:pPr>
              <w:ind w:left="113" w:right="113"/>
              <w:jc w:val="center"/>
            </w:pPr>
          </w:p>
          <w:p w:rsidR="00604EED" w:rsidRPr="004671E2" w:rsidRDefault="00604EED" w:rsidP="00BD5519">
            <w:pPr>
              <w:ind w:left="113" w:right="113"/>
              <w:jc w:val="center"/>
              <w:rPr>
                <w:b/>
                <w:bCs/>
              </w:rPr>
            </w:pPr>
            <w:r w:rsidRPr="004671E2">
              <w:rPr>
                <w:b/>
                <w:bCs/>
              </w:rPr>
              <w:t>Experimental</w:t>
            </w:r>
          </w:p>
        </w:tc>
        <w:tc>
          <w:tcPr>
            <w:tcW w:w="990" w:type="dxa"/>
          </w:tcPr>
          <w:p w:rsidR="00604EED" w:rsidRPr="004671E2" w:rsidRDefault="00604EED" w:rsidP="00BD5519"/>
          <w:p w:rsidR="00604EED" w:rsidRPr="004671E2" w:rsidRDefault="00604EED" w:rsidP="00BD5519"/>
          <w:p w:rsidR="00604EED" w:rsidRPr="004671E2" w:rsidRDefault="00604EED" w:rsidP="00BD5519"/>
          <w:p w:rsidR="00604EED" w:rsidRPr="004671E2" w:rsidRDefault="00604EED" w:rsidP="00BD5519">
            <w:r w:rsidRPr="004671E2">
              <w:t>VNOS1</w:t>
            </w:r>
          </w:p>
        </w:tc>
        <w:tc>
          <w:tcPr>
            <w:tcW w:w="1122" w:type="dxa"/>
          </w:tcPr>
          <w:p w:rsidR="00604EED" w:rsidRPr="004671E2" w:rsidRDefault="00604EED" w:rsidP="00BD5519"/>
          <w:p w:rsidR="00604EED" w:rsidRPr="004671E2" w:rsidRDefault="00604EED" w:rsidP="00BD5519"/>
          <w:p w:rsidR="00604EED" w:rsidRPr="004671E2" w:rsidRDefault="00604EED" w:rsidP="00BD5519"/>
          <w:p w:rsidR="00604EED" w:rsidRPr="004671E2" w:rsidRDefault="00604EED" w:rsidP="00BD5519">
            <w:r w:rsidRPr="004671E2">
              <w:t>VNOS2b</w:t>
            </w:r>
          </w:p>
          <w:p w:rsidR="00604EED" w:rsidRPr="004671E2" w:rsidRDefault="00604EED" w:rsidP="00BD5519">
            <w:r w:rsidRPr="004671E2">
              <w:t>(</w:t>
            </w:r>
            <w:r w:rsidRPr="004671E2">
              <w:rPr>
                <w:i/>
                <w:iCs/>
              </w:rPr>
              <w:t>p=</w:t>
            </w:r>
            <w:r w:rsidRPr="004671E2">
              <w:t>.059)</w:t>
            </w:r>
          </w:p>
        </w:tc>
        <w:tc>
          <w:tcPr>
            <w:tcW w:w="1134" w:type="dxa"/>
          </w:tcPr>
          <w:p w:rsidR="00604EED" w:rsidRPr="004671E2" w:rsidRDefault="00604EED" w:rsidP="00BD5519"/>
          <w:p w:rsidR="00604EED" w:rsidRPr="004671E2" w:rsidRDefault="00604EED" w:rsidP="00BD5519"/>
          <w:p w:rsidR="00604EED" w:rsidRPr="004671E2" w:rsidRDefault="00604EED" w:rsidP="00BD5519"/>
          <w:p w:rsidR="00604EED" w:rsidRPr="004671E2" w:rsidRDefault="00604EED" w:rsidP="00BD5519">
            <w:r w:rsidRPr="004671E2">
              <w:t>VNOS3</w:t>
            </w:r>
          </w:p>
          <w:p w:rsidR="00604EED" w:rsidRPr="004671E2" w:rsidRDefault="00604EED" w:rsidP="00BD5519">
            <w:r w:rsidRPr="004671E2">
              <w:t>(</w:t>
            </w:r>
            <w:r w:rsidRPr="004671E2">
              <w:rPr>
                <w:i/>
                <w:iCs/>
              </w:rPr>
              <w:t>p=</w:t>
            </w:r>
            <w:r w:rsidRPr="004671E2">
              <w:t>.079)</w:t>
            </w:r>
          </w:p>
        </w:tc>
        <w:tc>
          <w:tcPr>
            <w:tcW w:w="1134" w:type="dxa"/>
          </w:tcPr>
          <w:p w:rsidR="00604EED" w:rsidRPr="004671E2" w:rsidRDefault="00604EED" w:rsidP="00BD5519"/>
          <w:p w:rsidR="00604EED" w:rsidRPr="004671E2" w:rsidRDefault="00604EED" w:rsidP="00BD5519"/>
          <w:p w:rsidR="00604EED" w:rsidRPr="004671E2" w:rsidRDefault="00604EED" w:rsidP="00BD5519"/>
          <w:p w:rsidR="00604EED" w:rsidRPr="004671E2" w:rsidRDefault="00604EED" w:rsidP="00BD5519">
            <w:r w:rsidRPr="004671E2">
              <w:t>VNOS4a</w:t>
            </w:r>
          </w:p>
        </w:tc>
        <w:tc>
          <w:tcPr>
            <w:tcW w:w="1134" w:type="dxa"/>
          </w:tcPr>
          <w:p w:rsidR="00604EED" w:rsidRPr="004671E2" w:rsidRDefault="00604EED" w:rsidP="00BD5519"/>
          <w:p w:rsidR="00604EED" w:rsidRPr="004671E2" w:rsidRDefault="00604EED" w:rsidP="00BD5519"/>
          <w:p w:rsidR="00604EED" w:rsidRPr="004671E2" w:rsidRDefault="00604EED" w:rsidP="00BD5519"/>
          <w:p w:rsidR="00604EED" w:rsidRPr="004671E2" w:rsidRDefault="00604EED" w:rsidP="00BD5519">
            <w:r w:rsidRPr="004671E2">
              <w:t>VNOS4b</w:t>
            </w:r>
          </w:p>
        </w:tc>
        <w:tc>
          <w:tcPr>
            <w:tcW w:w="993" w:type="dxa"/>
          </w:tcPr>
          <w:p w:rsidR="00604EED" w:rsidRPr="004671E2" w:rsidRDefault="00604EED" w:rsidP="00BD5519"/>
          <w:p w:rsidR="00604EED" w:rsidRPr="004671E2" w:rsidRDefault="00604EED" w:rsidP="00BD5519"/>
          <w:p w:rsidR="00604EED" w:rsidRPr="004671E2" w:rsidRDefault="00604EED" w:rsidP="00BD5519"/>
          <w:p w:rsidR="00604EED" w:rsidRPr="004671E2" w:rsidRDefault="00604EED" w:rsidP="00BD5519">
            <w:r w:rsidRPr="004671E2">
              <w:t xml:space="preserve">    X</w:t>
            </w:r>
          </w:p>
        </w:tc>
        <w:tc>
          <w:tcPr>
            <w:tcW w:w="992" w:type="dxa"/>
          </w:tcPr>
          <w:p w:rsidR="00604EED" w:rsidRPr="004671E2" w:rsidRDefault="00604EED" w:rsidP="00BD5519"/>
          <w:p w:rsidR="00604EED" w:rsidRPr="004671E2" w:rsidRDefault="00604EED" w:rsidP="00BD5519"/>
          <w:p w:rsidR="00604EED" w:rsidRPr="004671E2" w:rsidRDefault="00604EED" w:rsidP="00BD5519"/>
          <w:p w:rsidR="00604EED" w:rsidRPr="004671E2" w:rsidRDefault="00604EED" w:rsidP="00BD5519">
            <w:r w:rsidRPr="004671E2">
              <w:t>VNOS6</w:t>
            </w:r>
          </w:p>
        </w:tc>
        <w:tc>
          <w:tcPr>
            <w:tcW w:w="1246" w:type="dxa"/>
          </w:tcPr>
          <w:p w:rsidR="00604EED" w:rsidRPr="004671E2" w:rsidRDefault="00604EED" w:rsidP="00BD5519"/>
          <w:p w:rsidR="00604EED" w:rsidRPr="004671E2" w:rsidRDefault="00604EED" w:rsidP="00BD5519"/>
          <w:p w:rsidR="00604EED" w:rsidRPr="004671E2" w:rsidRDefault="00604EED" w:rsidP="00BD5519"/>
          <w:p w:rsidR="00604EED" w:rsidRPr="004671E2" w:rsidRDefault="00604EED" w:rsidP="00BD5519">
            <w:r w:rsidRPr="004671E2">
              <w:t xml:space="preserve"> X</w:t>
            </w:r>
          </w:p>
        </w:tc>
      </w:tr>
      <w:tr w:rsidR="00604EED" w:rsidRPr="004671E2" w:rsidTr="00BD5519">
        <w:trPr>
          <w:cantSplit/>
          <w:trHeight w:val="1134"/>
        </w:trPr>
        <w:tc>
          <w:tcPr>
            <w:tcW w:w="831" w:type="dxa"/>
            <w:textDirection w:val="btLr"/>
          </w:tcPr>
          <w:p w:rsidR="00604EED" w:rsidRPr="004671E2" w:rsidRDefault="00604EED" w:rsidP="00BD5519">
            <w:pPr>
              <w:ind w:left="113" w:right="113"/>
              <w:rPr>
                <w:b/>
                <w:bCs/>
              </w:rPr>
            </w:pPr>
          </w:p>
          <w:p w:rsidR="00604EED" w:rsidRPr="004671E2" w:rsidRDefault="00604EED" w:rsidP="00BD5519">
            <w:pPr>
              <w:ind w:left="113" w:right="113"/>
              <w:rPr>
                <w:b/>
                <w:bCs/>
              </w:rPr>
            </w:pPr>
            <w:r w:rsidRPr="004671E2">
              <w:rPr>
                <w:b/>
                <w:bCs/>
              </w:rPr>
              <w:t>Control</w:t>
            </w:r>
          </w:p>
        </w:tc>
        <w:tc>
          <w:tcPr>
            <w:tcW w:w="990" w:type="dxa"/>
          </w:tcPr>
          <w:p w:rsidR="00604EED" w:rsidRPr="004671E2" w:rsidRDefault="00604EED" w:rsidP="00BD5519"/>
          <w:p w:rsidR="00604EED" w:rsidRPr="004671E2" w:rsidRDefault="00604EED" w:rsidP="00BD5519">
            <w:r w:rsidRPr="004671E2">
              <w:t>VNOS1</w:t>
            </w:r>
          </w:p>
        </w:tc>
        <w:tc>
          <w:tcPr>
            <w:tcW w:w="1122" w:type="dxa"/>
          </w:tcPr>
          <w:p w:rsidR="00604EED" w:rsidRPr="004671E2" w:rsidRDefault="00604EED" w:rsidP="00BD5519"/>
          <w:p w:rsidR="00604EED" w:rsidRPr="004671E2" w:rsidRDefault="00604EED" w:rsidP="00BD5519">
            <w:r w:rsidRPr="004671E2">
              <w:t>VNOS2b</w:t>
            </w:r>
          </w:p>
        </w:tc>
        <w:tc>
          <w:tcPr>
            <w:tcW w:w="1134" w:type="dxa"/>
          </w:tcPr>
          <w:p w:rsidR="00604EED" w:rsidRPr="004671E2" w:rsidRDefault="00604EED" w:rsidP="00BD5519"/>
          <w:p w:rsidR="00604EED" w:rsidRPr="004671E2" w:rsidRDefault="00604EED" w:rsidP="00BD5519">
            <w:r w:rsidRPr="004671E2">
              <w:t>VNOS3</w:t>
            </w:r>
          </w:p>
        </w:tc>
        <w:tc>
          <w:tcPr>
            <w:tcW w:w="1134" w:type="dxa"/>
          </w:tcPr>
          <w:p w:rsidR="00604EED" w:rsidRPr="004671E2" w:rsidRDefault="00604EED" w:rsidP="00BD5519"/>
          <w:p w:rsidR="00604EED" w:rsidRPr="004671E2" w:rsidRDefault="00604EED" w:rsidP="00BD5519">
            <w:r w:rsidRPr="004671E2">
              <w:t>VNOS4a</w:t>
            </w:r>
          </w:p>
        </w:tc>
        <w:tc>
          <w:tcPr>
            <w:tcW w:w="1134" w:type="dxa"/>
          </w:tcPr>
          <w:p w:rsidR="00604EED" w:rsidRPr="004671E2" w:rsidRDefault="00604EED" w:rsidP="00BD5519"/>
          <w:p w:rsidR="00604EED" w:rsidRPr="004671E2" w:rsidRDefault="00604EED" w:rsidP="00BD5519">
            <w:r w:rsidRPr="004671E2">
              <w:t>VNOS4b</w:t>
            </w:r>
          </w:p>
        </w:tc>
        <w:tc>
          <w:tcPr>
            <w:tcW w:w="993" w:type="dxa"/>
          </w:tcPr>
          <w:p w:rsidR="00604EED" w:rsidRPr="004671E2" w:rsidRDefault="00604EED" w:rsidP="00BD5519"/>
          <w:p w:rsidR="00604EED" w:rsidRPr="004671E2" w:rsidRDefault="00604EED" w:rsidP="00BD5519">
            <w:r w:rsidRPr="004671E2">
              <w:t>VNOS5</w:t>
            </w:r>
          </w:p>
        </w:tc>
        <w:tc>
          <w:tcPr>
            <w:tcW w:w="992" w:type="dxa"/>
          </w:tcPr>
          <w:p w:rsidR="00604EED" w:rsidRPr="004671E2" w:rsidRDefault="00604EED" w:rsidP="00BD5519"/>
          <w:p w:rsidR="00604EED" w:rsidRPr="004671E2" w:rsidRDefault="00604EED" w:rsidP="00BD5519">
            <w:r w:rsidRPr="004671E2">
              <w:t>VNOS6</w:t>
            </w:r>
          </w:p>
        </w:tc>
        <w:tc>
          <w:tcPr>
            <w:tcW w:w="1246" w:type="dxa"/>
          </w:tcPr>
          <w:p w:rsidR="00604EED" w:rsidRPr="004671E2" w:rsidRDefault="00604EED" w:rsidP="00BD5519"/>
          <w:p w:rsidR="00604EED" w:rsidRPr="004671E2" w:rsidRDefault="00604EED" w:rsidP="00BD5519">
            <w:r w:rsidRPr="004671E2">
              <w:t>VNOS7</w:t>
            </w:r>
          </w:p>
        </w:tc>
      </w:tr>
    </w:tbl>
    <w:p w:rsidR="00604EED" w:rsidRPr="004671E2" w:rsidRDefault="00604EED" w:rsidP="00606918">
      <w:pPr>
        <w:rPr>
          <w:i/>
          <w:iCs/>
        </w:rPr>
      </w:pPr>
      <w:r w:rsidRPr="004671E2">
        <w:rPr>
          <w:i/>
          <w:iCs/>
        </w:rPr>
        <w:t>Note: All p`s (except those for VNOS2b and VNOS3 of the experimental group) &lt; .05</w:t>
      </w:r>
    </w:p>
    <w:p w:rsidR="00604EED" w:rsidRPr="004671E2" w:rsidRDefault="00604EED" w:rsidP="00606918"/>
    <w:p w:rsidR="00604EED" w:rsidRPr="004671E2" w:rsidRDefault="00604EED" w:rsidP="00201B6B">
      <w:pPr>
        <w:ind w:left="720"/>
      </w:pPr>
      <w:r w:rsidRPr="004671E2">
        <w:t>Table 1 shows that control group increased their performance on more questions on the post VNOS test. As for experimental group, they achieved marginally significant higher score on post VNOS2b (</w:t>
      </w:r>
      <w:r w:rsidRPr="004671E2">
        <w:rPr>
          <w:i/>
          <w:iCs/>
        </w:rPr>
        <w:t xml:space="preserve">p = </w:t>
      </w:r>
      <w:r w:rsidRPr="004671E2">
        <w:t>.059) while the performance increase on post VNOS3 demonstrates a potential trend (</w:t>
      </w:r>
      <w:r w:rsidRPr="004671E2">
        <w:rPr>
          <w:i/>
          <w:iCs/>
        </w:rPr>
        <w:t xml:space="preserve">p </w:t>
      </w:r>
      <w:r w:rsidRPr="004671E2">
        <w:t xml:space="preserve">= .079). However, it should be noted once more that performance differences of both experimental and control group between pre VNOS and post VNOS tests were significant and medium size. </w:t>
      </w:r>
    </w:p>
    <w:p w:rsidR="00604EED" w:rsidRPr="004671E2" w:rsidRDefault="00604EED" w:rsidP="00606918">
      <w:pPr>
        <w:ind w:left="2160" w:firstLine="720"/>
      </w:pPr>
      <w:r w:rsidRPr="004671E2">
        <w:tab/>
      </w:r>
    </w:p>
    <w:p w:rsidR="00604EED" w:rsidRPr="004671E2" w:rsidRDefault="00604EED" w:rsidP="00606918">
      <w:pPr>
        <w:ind w:left="720"/>
        <w:rPr>
          <w:rFonts w:ascii="Times-Roman" w:hAnsi="Times-Roman" w:cs="Times-Roman"/>
        </w:rPr>
      </w:pPr>
      <w:r w:rsidRPr="004671E2">
        <w:t>A Kruskal-Wallis Test produced a statistically significant difference in actual gain scores earned between pre and post VNOS tests across the different teachers enrolled in the project (T</w:t>
      </w:r>
      <w:r w:rsidRPr="004671E2">
        <w:rPr>
          <w:rStyle w:val="DipnotBavurusu"/>
        </w:rPr>
        <w:footnoteReference w:id="3"/>
      </w:r>
      <w:r w:rsidRPr="004671E2">
        <w:t xml:space="preserve">1, </w:t>
      </w:r>
      <w:r w:rsidRPr="004671E2">
        <w:rPr>
          <w:i/>
          <w:iCs/>
        </w:rPr>
        <w:t xml:space="preserve">n </w:t>
      </w:r>
      <w:r w:rsidRPr="004671E2">
        <w:t xml:space="preserve">= 41; T2, </w:t>
      </w:r>
      <w:r w:rsidRPr="004671E2">
        <w:rPr>
          <w:i/>
          <w:iCs/>
        </w:rPr>
        <w:t xml:space="preserve">n = </w:t>
      </w:r>
      <w:r w:rsidRPr="004671E2">
        <w:t xml:space="preserve">109; T3, </w:t>
      </w:r>
      <w:r w:rsidRPr="004671E2">
        <w:rPr>
          <w:i/>
          <w:iCs/>
        </w:rPr>
        <w:t>n</w:t>
      </w:r>
      <w:r w:rsidRPr="004671E2">
        <w:t xml:space="preserve"> = 5; T4, </w:t>
      </w:r>
      <w:r w:rsidRPr="004671E2">
        <w:rPr>
          <w:i/>
          <w:iCs/>
        </w:rPr>
        <w:t>n</w:t>
      </w:r>
      <w:r w:rsidRPr="004671E2">
        <w:t xml:space="preserve"> = 81; T5, </w:t>
      </w:r>
      <w:r w:rsidRPr="004671E2">
        <w:rPr>
          <w:i/>
          <w:iCs/>
        </w:rPr>
        <w:t>n</w:t>
      </w:r>
      <w:r w:rsidRPr="004671E2">
        <w:t xml:space="preserve"> =19; T6, </w:t>
      </w:r>
      <w:r w:rsidRPr="004671E2">
        <w:rPr>
          <w:i/>
          <w:iCs/>
        </w:rPr>
        <w:t xml:space="preserve">n </w:t>
      </w:r>
      <w:r w:rsidRPr="004671E2">
        <w:t xml:space="preserve">= 86; T7, </w:t>
      </w:r>
      <w:r w:rsidRPr="004671E2">
        <w:rPr>
          <w:i/>
          <w:iCs/>
        </w:rPr>
        <w:t xml:space="preserve">n </w:t>
      </w:r>
      <w:r w:rsidRPr="004671E2">
        <w:t xml:space="preserve">= 89; T8, </w:t>
      </w:r>
      <w:r w:rsidRPr="004671E2">
        <w:rPr>
          <w:i/>
          <w:iCs/>
        </w:rPr>
        <w:t xml:space="preserve">n </w:t>
      </w:r>
      <w:r w:rsidRPr="004671E2">
        <w:t xml:space="preserve">= 48; T9, </w:t>
      </w:r>
      <w:r w:rsidRPr="004671E2">
        <w:rPr>
          <w:i/>
          <w:iCs/>
        </w:rPr>
        <w:t>n =</w:t>
      </w:r>
      <w:r w:rsidRPr="004671E2">
        <w:t xml:space="preserve"> 34), </w:t>
      </w:r>
      <w:r w:rsidRPr="004671E2">
        <w:rPr>
          <w:rFonts w:ascii="Symbol" w:hAnsi="Symbol" w:cs="Symbol"/>
        </w:rPr>
        <w:t></w:t>
      </w:r>
      <w:r w:rsidRPr="004671E2">
        <w:rPr>
          <w:rFonts w:ascii="Times-Roman" w:hAnsi="Times-Roman" w:cs="Times-Roman"/>
          <w:vertAlign w:val="superscript"/>
        </w:rPr>
        <w:t xml:space="preserve">2 </w:t>
      </w:r>
      <w:r w:rsidRPr="004671E2">
        <w:rPr>
          <w:rFonts w:ascii="Times-Roman" w:hAnsi="Times-Roman" w:cs="Times-Roman"/>
        </w:rPr>
        <w:t xml:space="preserve">(8, </w:t>
      </w:r>
      <w:r w:rsidRPr="004671E2">
        <w:rPr>
          <w:rFonts w:ascii="Times-Roman" w:hAnsi="Times-Roman" w:cs="Times-Roman"/>
          <w:i/>
          <w:iCs/>
        </w:rPr>
        <w:t xml:space="preserve">n </w:t>
      </w:r>
      <w:r w:rsidRPr="004671E2">
        <w:rPr>
          <w:rFonts w:ascii="Times-Roman" w:hAnsi="Times-Roman" w:cs="Times-Roman"/>
        </w:rPr>
        <w:t xml:space="preserve">= 512) = 29.60, </w:t>
      </w:r>
      <w:r w:rsidRPr="004671E2">
        <w:rPr>
          <w:rFonts w:ascii="Times-Roman" w:hAnsi="Times-Roman" w:cs="Times-Roman"/>
          <w:i/>
          <w:iCs/>
        </w:rPr>
        <w:t xml:space="preserve">p </w:t>
      </w:r>
      <w:r w:rsidRPr="004671E2">
        <w:rPr>
          <w:rFonts w:ascii="Times-Roman" w:hAnsi="Times-Roman" w:cs="Times-Roman"/>
        </w:rPr>
        <w:t xml:space="preserve">&lt; .001. Combined with the previous findings, this finding reveals that irrespective of their experimental group, students achieved significantly different scores on post VNOS test but this increased performance also changed significantly across teachers. This prompts whether the same differences hold true across experimental and control group. Consequently, separate Kruskal-Wallis Tests were also conducted for experimental and control group. The Test conducted for experimental group revealed a non-significant result (T1, </w:t>
      </w:r>
      <w:r w:rsidRPr="004671E2">
        <w:rPr>
          <w:rFonts w:ascii="Times-Roman" w:hAnsi="Times-Roman" w:cs="Times-Roman"/>
          <w:i/>
          <w:iCs/>
        </w:rPr>
        <w:t>n</w:t>
      </w:r>
      <w:r w:rsidRPr="004671E2">
        <w:rPr>
          <w:rFonts w:ascii="Times-Roman" w:hAnsi="Times-Roman" w:cs="Times-Roman"/>
        </w:rPr>
        <w:t xml:space="preserve"> = 5; T2, </w:t>
      </w:r>
      <w:r w:rsidRPr="004671E2">
        <w:rPr>
          <w:rFonts w:ascii="Times-Roman" w:hAnsi="Times-Roman" w:cs="Times-Roman"/>
          <w:i/>
          <w:iCs/>
        </w:rPr>
        <w:t xml:space="preserve">n </w:t>
      </w:r>
      <w:r w:rsidRPr="004671E2">
        <w:rPr>
          <w:rFonts w:ascii="Times-Roman" w:hAnsi="Times-Roman" w:cs="Times-Roman"/>
        </w:rPr>
        <w:t xml:space="preserve">= 18; T3, </w:t>
      </w:r>
      <w:r w:rsidRPr="004671E2">
        <w:rPr>
          <w:rFonts w:ascii="Times-Roman" w:hAnsi="Times-Roman" w:cs="Times-Roman"/>
          <w:i/>
          <w:iCs/>
        </w:rPr>
        <w:t>n</w:t>
      </w:r>
      <w:r w:rsidRPr="004671E2">
        <w:rPr>
          <w:rFonts w:ascii="Times-Roman" w:hAnsi="Times-Roman" w:cs="Times-Roman"/>
        </w:rPr>
        <w:t xml:space="preserve"> = 1; T6, </w:t>
      </w:r>
      <w:r w:rsidRPr="004671E2">
        <w:rPr>
          <w:rFonts w:ascii="Times-Roman" w:hAnsi="Times-Roman" w:cs="Times-Roman"/>
          <w:i/>
          <w:iCs/>
        </w:rPr>
        <w:t>n</w:t>
      </w:r>
      <w:r w:rsidRPr="004671E2">
        <w:rPr>
          <w:rFonts w:ascii="Times-Roman" w:hAnsi="Times-Roman" w:cs="Times-Roman"/>
        </w:rPr>
        <w:t xml:space="preserve"> = 6; T7, </w:t>
      </w:r>
      <w:r w:rsidRPr="004671E2">
        <w:rPr>
          <w:rFonts w:ascii="Times-Roman" w:hAnsi="Times-Roman" w:cs="Times-Roman"/>
          <w:i/>
          <w:iCs/>
        </w:rPr>
        <w:t>n</w:t>
      </w:r>
      <w:r w:rsidRPr="004671E2">
        <w:rPr>
          <w:rFonts w:ascii="Times-Roman" w:hAnsi="Times-Roman" w:cs="Times-Roman"/>
        </w:rPr>
        <w:t xml:space="preserve"> = 9; T8, </w:t>
      </w:r>
      <w:r w:rsidRPr="004671E2">
        <w:rPr>
          <w:rFonts w:ascii="Times-Roman" w:hAnsi="Times-Roman" w:cs="Times-Roman"/>
          <w:i/>
          <w:iCs/>
        </w:rPr>
        <w:t>n</w:t>
      </w:r>
      <w:r w:rsidRPr="004671E2">
        <w:rPr>
          <w:rFonts w:ascii="Times-Roman" w:hAnsi="Times-Roman" w:cs="Times-Roman"/>
        </w:rPr>
        <w:t xml:space="preserve"> = 15; T9, </w:t>
      </w:r>
      <w:r w:rsidRPr="004671E2">
        <w:rPr>
          <w:rFonts w:ascii="Times-Roman" w:hAnsi="Times-Roman" w:cs="Times-Roman"/>
          <w:i/>
          <w:iCs/>
        </w:rPr>
        <w:t xml:space="preserve">n </w:t>
      </w:r>
      <w:r w:rsidRPr="004671E2">
        <w:rPr>
          <w:rFonts w:ascii="Times-Roman" w:hAnsi="Times-Roman" w:cs="Times-Roman"/>
        </w:rPr>
        <w:t xml:space="preserve">= 4), </w:t>
      </w:r>
      <w:r w:rsidRPr="004671E2">
        <w:rPr>
          <w:rFonts w:ascii="Symbol" w:hAnsi="Symbol" w:cs="Symbol"/>
        </w:rPr>
        <w:t></w:t>
      </w:r>
      <w:r w:rsidRPr="004671E2">
        <w:rPr>
          <w:rFonts w:ascii="Times-Roman" w:hAnsi="Times-Roman" w:cs="Times-Roman"/>
          <w:vertAlign w:val="superscript"/>
        </w:rPr>
        <w:t xml:space="preserve">2 </w:t>
      </w:r>
      <w:r w:rsidRPr="004671E2">
        <w:rPr>
          <w:rFonts w:ascii="Times-Roman" w:hAnsi="Times-Roman" w:cs="Times-Roman"/>
        </w:rPr>
        <w:t xml:space="preserve">(6, </w:t>
      </w:r>
      <w:r w:rsidRPr="004671E2">
        <w:rPr>
          <w:rFonts w:ascii="Times-Roman" w:hAnsi="Times-Roman" w:cs="Times-Roman"/>
          <w:i/>
          <w:iCs/>
        </w:rPr>
        <w:t xml:space="preserve">n </w:t>
      </w:r>
      <w:r w:rsidRPr="004671E2">
        <w:rPr>
          <w:rFonts w:ascii="Times-Roman" w:hAnsi="Times-Roman" w:cs="Times-Roman"/>
        </w:rPr>
        <w:t xml:space="preserve">= 58) = 4.60, </w:t>
      </w:r>
      <w:r w:rsidRPr="004671E2">
        <w:rPr>
          <w:rFonts w:ascii="Times-Roman" w:hAnsi="Times-Roman" w:cs="Times-Roman"/>
          <w:i/>
          <w:iCs/>
        </w:rPr>
        <w:t xml:space="preserve">p </w:t>
      </w:r>
      <w:r w:rsidRPr="004671E2">
        <w:rPr>
          <w:rFonts w:ascii="Times-Roman" w:hAnsi="Times-Roman" w:cs="Times-Roman"/>
        </w:rPr>
        <w:t>&gt; .05. This suggests that in the experimental group VNOS performance of students did not change across teachers. However, Kruskal</w:t>
      </w:r>
      <w:r w:rsidRPr="004671E2">
        <w:rPr>
          <w:rFonts w:ascii="Times-Roman" w:hAnsi="Times-Roman" w:cs="Times-Roman"/>
          <w:lang w:eastAsia="ko-KR"/>
        </w:rPr>
        <w:t>-</w:t>
      </w:r>
      <w:r w:rsidRPr="004671E2">
        <w:rPr>
          <w:rFonts w:ascii="Times-Roman" w:hAnsi="Times-Roman" w:cs="Times-Roman"/>
        </w:rPr>
        <w:t xml:space="preserve">Wallis test conducted in the control group showed a significant performance difference across teachers (T1, </w:t>
      </w:r>
      <w:r w:rsidRPr="004671E2">
        <w:rPr>
          <w:rFonts w:ascii="Times-Roman" w:hAnsi="Times-Roman" w:cs="Times-Roman"/>
          <w:i/>
          <w:iCs/>
        </w:rPr>
        <w:t>n</w:t>
      </w:r>
      <w:r w:rsidRPr="004671E2">
        <w:rPr>
          <w:rFonts w:ascii="Times-Roman" w:hAnsi="Times-Roman" w:cs="Times-Roman"/>
        </w:rPr>
        <w:t xml:space="preserve"> = 36; T2, </w:t>
      </w:r>
      <w:r w:rsidRPr="004671E2">
        <w:rPr>
          <w:rFonts w:ascii="Times-Roman" w:hAnsi="Times-Roman" w:cs="Times-Roman"/>
          <w:i/>
          <w:iCs/>
        </w:rPr>
        <w:t>n</w:t>
      </w:r>
      <w:r w:rsidRPr="004671E2">
        <w:rPr>
          <w:rFonts w:ascii="Times-Roman" w:hAnsi="Times-Roman" w:cs="Times-Roman"/>
        </w:rPr>
        <w:t xml:space="preserve"> = 2; T3, </w:t>
      </w:r>
      <w:r w:rsidRPr="004671E2">
        <w:rPr>
          <w:rFonts w:ascii="Times-Roman" w:hAnsi="Times-Roman" w:cs="Times-Roman"/>
          <w:i/>
          <w:iCs/>
        </w:rPr>
        <w:t xml:space="preserve">n </w:t>
      </w:r>
      <w:r w:rsidRPr="004671E2">
        <w:rPr>
          <w:rFonts w:ascii="Times-Roman" w:hAnsi="Times-Roman" w:cs="Times-Roman"/>
        </w:rPr>
        <w:t xml:space="preserve">= 4; T4, </w:t>
      </w:r>
      <w:r w:rsidRPr="004671E2">
        <w:rPr>
          <w:rFonts w:ascii="Times-Roman" w:hAnsi="Times-Roman" w:cs="Times-Roman"/>
          <w:i/>
          <w:iCs/>
        </w:rPr>
        <w:t>n</w:t>
      </w:r>
      <w:r w:rsidRPr="004671E2">
        <w:rPr>
          <w:rFonts w:ascii="Times-Roman" w:hAnsi="Times-Roman" w:cs="Times-Roman"/>
        </w:rPr>
        <w:t xml:space="preserve"> = 81; T5, </w:t>
      </w:r>
      <w:r w:rsidRPr="004671E2">
        <w:rPr>
          <w:rFonts w:ascii="Times-Roman" w:hAnsi="Times-Roman" w:cs="Times-Roman"/>
          <w:i/>
          <w:iCs/>
        </w:rPr>
        <w:t xml:space="preserve">n </w:t>
      </w:r>
      <w:r w:rsidRPr="004671E2">
        <w:rPr>
          <w:rFonts w:ascii="Times-Roman" w:hAnsi="Times-Roman" w:cs="Times-Roman"/>
        </w:rPr>
        <w:t xml:space="preserve">= 19; T6, </w:t>
      </w:r>
      <w:r w:rsidRPr="004671E2">
        <w:rPr>
          <w:rFonts w:ascii="Times-Roman" w:hAnsi="Times-Roman" w:cs="Times-Roman"/>
          <w:i/>
          <w:iCs/>
        </w:rPr>
        <w:t>n</w:t>
      </w:r>
      <w:r w:rsidRPr="004671E2">
        <w:rPr>
          <w:rFonts w:ascii="Times-Roman" w:hAnsi="Times-Roman" w:cs="Times-Roman"/>
        </w:rPr>
        <w:t xml:space="preserve"> = 80; T7, </w:t>
      </w:r>
      <w:r w:rsidRPr="004671E2">
        <w:rPr>
          <w:rFonts w:ascii="Times-Roman" w:hAnsi="Times-Roman" w:cs="Times-Roman"/>
          <w:i/>
          <w:iCs/>
        </w:rPr>
        <w:t xml:space="preserve">n = </w:t>
      </w:r>
      <w:r w:rsidRPr="004671E2">
        <w:rPr>
          <w:rFonts w:ascii="Times-Roman" w:hAnsi="Times-Roman" w:cs="Times-Roman"/>
        </w:rPr>
        <w:t xml:space="preserve">80; T8, </w:t>
      </w:r>
      <w:r w:rsidRPr="004671E2">
        <w:rPr>
          <w:rFonts w:ascii="Times-Roman" w:hAnsi="Times-Roman" w:cs="Times-Roman"/>
          <w:i/>
          <w:iCs/>
        </w:rPr>
        <w:t xml:space="preserve">n </w:t>
      </w:r>
      <w:r w:rsidRPr="004671E2">
        <w:rPr>
          <w:rFonts w:ascii="Times-Roman" w:hAnsi="Times-Roman" w:cs="Times-Roman"/>
        </w:rPr>
        <w:t xml:space="preserve">= 33; T9, </w:t>
      </w:r>
      <w:r w:rsidRPr="004671E2">
        <w:rPr>
          <w:rFonts w:ascii="Times-Roman" w:hAnsi="Times-Roman" w:cs="Times-Roman"/>
          <w:i/>
          <w:iCs/>
        </w:rPr>
        <w:t xml:space="preserve">n </w:t>
      </w:r>
      <w:r w:rsidRPr="004671E2">
        <w:rPr>
          <w:rFonts w:ascii="Times-Roman" w:hAnsi="Times-Roman" w:cs="Times-Roman"/>
        </w:rPr>
        <w:t xml:space="preserve">= 30), </w:t>
      </w:r>
      <w:r w:rsidRPr="004671E2">
        <w:rPr>
          <w:rFonts w:ascii="Symbol" w:hAnsi="Symbol" w:cs="Symbol"/>
        </w:rPr>
        <w:t></w:t>
      </w:r>
      <w:r w:rsidRPr="004671E2">
        <w:rPr>
          <w:rFonts w:ascii="Times-Roman" w:hAnsi="Times-Roman" w:cs="Times-Roman"/>
          <w:vertAlign w:val="superscript"/>
        </w:rPr>
        <w:t xml:space="preserve">2 </w:t>
      </w:r>
      <w:r w:rsidRPr="004671E2">
        <w:rPr>
          <w:rFonts w:ascii="Times-Roman" w:hAnsi="Times-Roman" w:cs="Times-Roman"/>
        </w:rPr>
        <w:t xml:space="preserve">(8, </w:t>
      </w:r>
      <w:r w:rsidRPr="004671E2">
        <w:rPr>
          <w:rFonts w:ascii="Times-Roman" w:hAnsi="Times-Roman" w:cs="Times-Roman"/>
          <w:i/>
          <w:iCs/>
        </w:rPr>
        <w:t xml:space="preserve">n </w:t>
      </w:r>
      <w:r w:rsidRPr="004671E2">
        <w:rPr>
          <w:rFonts w:ascii="Times-Roman" w:hAnsi="Times-Roman" w:cs="Times-Roman"/>
        </w:rPr>
        <w:t xml:space="preserve">= 454) = 25.78, </w:t>
      </w:r>
      <w:r w:rsidRPr="004671E2">
        <w:rPr>
          <w:rFonts w:ascii="Times-Roman" w:hAnsi="Times-Roman" w:cs="Times-Roman"/>
          <w:i/>
          <w:iCs/>
        </w:rPr>
        <w:t xml:space="preserve">p </w:t>
      </w:r>
      <w:r w:rsidRPr="004671E2">
        <w:rPr>
          <w:rFonts w:ascii="Times-Roman" w:hAnsi="Times-Roman" w:cs="Times-Roman"/>
        </w:rPr>
        <w:t>= .001. This result indicates that the significant performance increase of the control group may have stemmed from teacher differences, possibly content covered or teaching styles/methods.  However, this result should be read into very carefully since experimental and control groups were generally taught within the same classroom by the same teacher. Hence, considering that no teacher difference was found in the experimental group but in the control group may have also originated from possible student differences. For instance, one teacher’s students (referred to as T3) were entirely designated as special education students. These students achieved median actual gain scores below “0” regardless of whether they were in the experimental group (</w:t>
      </w:r>
      <w:r w:rsidRPr="004671E2">
        <w:rPr>
          <w:rFonts w:ascii="Times-Roman" w:hAnsi="Times-Roman" w:cs="Times-Roman"/>
          <w:i/>
          <w:iCs/>
        </w:rPr>
        <w:t>Md =</w:t>
      </w:r>
      <w:r w:rsidRPr="004671E2">
        <w:rPr>
          <w:rFonts w:ascii="Times-Roman" w:hAnsi="Times-Roman" w:cs="Times-Roman"/>
        </w:rPr>
        <w:t xml:space="preserve"> -7) or control group (</w:t>
      </w:r>
      <w:r w:rsidRPr="004671E2">
        <w:rPr>
          <w:rFonts w:ascii="Times-Roman" w:hAnsi="Times-Roman" w:cs="Times-Roman"/>
          <w:i/>
          <w:iCs/>
        </w:rPr>
        <w:t xml:space="preserve">Md = </w:t>
      </w:r>
      <w:r w:rsidRPr="004671E2">
        <w:rPr>
          <w:rFonts w:ascii="Times-Roman" w:hAnsi="Times-Roman" w:cs="Times-Roman"/>
        </w:rPr>
        <w:t>-2).</w:t>
      </w:r>
    </w:p>
    <w:p w:rsidR="00604EED" w:rsidRPr="004671E2" w:rsidRDefault="00604EED" w:rsidP="00606918">
      <w:pPr>
        <w:ind w:left="1440" w:firstLine="720"/>
      </w:pPr>
      <w:r w:rsidRPr="004671E2">
        <w:rPr>
          <w:rFonts w:ascii="Times-Roman" w:hAnsi="Times-Roman" w:cs="Times-Roman"/>
        </w:rPr>
        <w:t xml:space="preserve"> </w:t>
      </w:r>
    </w:p>
    <w:p w:rsidR="00604EED" w:rsidRPr="004671E2" w:rsidRDefault="00604EED" w:rsidP="00606918">
      <w:pPr>
        <w:ind w:left="720"/>
        <w:rPr>
          <w:rFonts w:ascii="Times-Roman" w:hAnsi="Times-Roman" w:cs="Times-Roman"/>
        </w:rPr>
      </w:pPr>
      <w:r w:rsidRPr="004671E2">
        <w:t>A Kruskal-Wallis Test produced a statistically significant difference in actual gain scores earned between pre and post VNOS tests across different schools as well (S</w:t>
      </w:r>
      <w:r w:rsidRPr="004671E2">
        <w:rPr>
          <w:rStyle w:val="DipnotBavurusu"/>
        </w:rPr>
        <w:footnoteReference w:id="4"/>
      </w:r>
      <w:r w:rsidRPr="004671E2">
        <w:t xml:space="preserve">1, </w:t>
      </w:r>
      <w:r w:rsidRPr="004671E2">
        <w:rPr>
          <w:i/>
          <w:iCs/>
        </w:rPr>
        <w:t xml:space="preserve">n </w:t>
      </w:r>
      <w:r w:rsidRPr="004671E2">
        <w:t xml:space="preserve">= 155; S2, </w:t>
      </w:r>
      <w:r w:rsidRPr="004671E2">
        <w:rPr>
          <w:i/>
          <w:iCs/>
        </w:rPr>
        <w:t xml:space="preserve">n </w:t>
      </w:r>
      <w:r w:rsidRPr="004671E2">
        <w:t xml:space="preserve">= 100; S3, </w:t>
      </w:r>
      <w:r w:rsidRPr="004671E2">
        <w:rPr>
          <w:i/>
          <w:iCs/>
        </w:rPr>
        <w:t xml:space="preserve">n </w:t>
      </w:r>
      <w:r w:rsidRPr="004671E2">
        <w:t xml:space="preserve">= 175; S4, </w:t>
      </w:r>
      <w:r w:rsidRPr="004671E2">
        <w:rPr>
          <w:i/>
          <w:iCs/>
        </w:rPr>
        <w:t>n</w:t>
      </w:r>
      <w:r w:rsidRPr="004671E2">
        <w:t xml:space="preserve"> = 82), </w:t>
      </w:r>
      <w:r w:rsidRPr="004671E2">
        <w:rPr>
          <w:rFonts w:ascii="Symbol" w:hAnsi="Symbol" w:cs="Symbol"/>
        </w:rPr>
        <w:t></w:t>
      </w:r>
      <w:r w:rsidRPr="004671E2">
        <w:rPr>
          <w:rFonts w:ascii="Times-Roman" w:hAnsi="Times-Roman" w:cs="Times-Roman"/>
          <w:vertAlign w:val="superscript"/>
        </w:rPr>
        <w:t xml:space="preserve">2 </w:t>
      </w:r>
      <w:r w:rsidRPr="004671E2">
        <w:rPr>
          <w:rFonts w:ascii="Times-Roman" w:hAnsi="Times-Roman" w:cs="Times-Roman"/>
        </w:rPr>
        <w:t xml:space="preserve">(3, </w:t>
      </w:r>
      <w:r w:rsidRPr="004671E2">
        <w:rPr>
          <w:rFonts w:ascii="Times-Roman" w:hAnsi="Times-Roman" w:cs="Times-Roman"/>
          <w:i/>
          <w:iCs/>
        </w:rPr>
        <w:t xml:space="preserve">n </w:t>
      </w:r>
      <w:r w:rsidRPr="004671E2">
        <w:rPr>
          <w:rFonts w:ascii="Times-Roman" w:hAnsi="Times-Roman" w:cs="Times-Roman"/>
        </w:rPr>
        <w:t xml:space="preserve">= 512) = 13.82, </w:t>
      </w:r>
      <w:r w:rsidRPr="004671E2">
        <w:rPr>
          <w:rFonts w:ascii="Times-Roman" w:hAnsi="Times-Roman" w:cs="Times-Roman"/>
          <w:i/>
          <w:iCs/>
        </w:rPr>
        <w:t xml:space="preserve">p </w:t>
      </w:r>
      <w:r w:rsidRPr="004671E2">
        <w:rPr>
          <w:rFonts w:ascii="Times-Roman" w:hAnsi="Times-Roman" w:cs="Times-Roman"/>
        </w:rPr>
        <w:t>= .003. This finding points out that students in some schools gained more actual gain scores on the post-</w:t>
      </w:r>
      <w:r w:rsidRPr="004671E2">
        <w:rPr>
          <w:rFonts w:ascii="Times-Roman" w:hAnsi="Times-Roman" w:cs="Times-Roman"/>
        </w:rPr>
        <w:lastRenderedPageBreak/>
        <w:t xml:space="preserve">VNOS test than others. In order to test whether these school differences hold true for experimental and control groups, Kruskal-Wallis Tests were conducted separately in experimental and control groups. The test run on experimental group’s data revealed no significant results (S1, </w:t>
      </w:r>
      <w:r w:rsidRPr="004671E2">
        <w:rPr>
          <w:rFonts w:ascii="Times-Roman" w:hAnsi="Times-Roman" w:cs="Times-Roman"/>
          <w:i/>
          <w:iCs/>
        </w:rPr>
        <w:t>n</w:t>
      </w:r>
      <w:r w:rsidRPr="004671E2">
        <w:rPr>
          <w:rFonts w:ascii="Times-Roman" w:hAnsi="Times-Roman" w:cs="Times-Roman"/>
        </w:rPr>
        <w:t xml:space="preserve"> = 24; S3, </w:t>
      </w:r>
      <w:r w:rsidRPr="004671E2">
        <w:rPr>
          <w:rFonts w:ascii="Times-Roman" w:hAnsi="Times-Roman" w:cs="Times-Roman"/>
          <w:i/>
          <w:iCs/>
        </w:rPr>
        <w:t>n</w:t>
      </w:r>
      <w:r w:rsidRPr="004671E2">
        <w:rPr>
          <w:rFonts w:ascii="Times-Roman" w:hAnsi="Times-Roman" w:cs="Times-Roman"/>
        </w:rPr>
        <w:t xml:space="preserve"> = 15; S4, </w:t>
      </w:r>
      <w:r w:rsidRPr="004671E2">
        <w:rPr>
          <w:rFonts w:ascii="Times-Roman" w:hAnsi="Times-Roman" w:cs="Times-Roman"/>
          <w:i/>
          <w:iCs/>
        </w:rPr>
        <w:t xml:space="preserve">n </w:t>
      </w:r>
      <w:r w:rsidRPr="004671E2">
        <w:rPr>
          <w:rFonts w:ascii="Times-Roman" w:hAnsi="Times-Roman" w:cs="Times-Roman"/>
        </w:rPr>
        <w:t xml:space="preserve">= 19), </w:t>
      </w:r>
      <w:r w:rsidRPr="004671E2">
        <w:rPr>
          <w:rFonts w:ascii="Symbol" w:hAnsi="Symbol" w:cs="Symbol"/>
        </w:rPr>
        <w:t></w:t>
      </w:r>
      <w:r w:rsidRPr="004671E2">
        <w:rPr>
          <w:rFonts w:ascii="Times-Roman" w:hAnsi="Times-Roman" w:cs="Times-Roman"/>
          <w:vertAlign w:val="superscript"/>
        </w:rPr>
        <w:t xml:space="preserve">2 </w:t>
      </w:r>
      <w:r w:rsidRPr="004671E2">
        <w:rPr>
          <w:rFonts w:ascii="Times-Roman" w:hAnsi="Times-Roman" w:cs="Times-Roman"/>
        </w:rPr>
        <w:t xml:space="preserve">(2, </w:t>
      </w:r>
      <w:r w:rsidRPr="004671E2">
        <w:rPr>
          <w:rFonts w:ascii="Times-Roman" w:hAnsi="Times-Roman" w:cs="Times-Roman"/>
          <w:i/>
          <w:iCs/>
        </w:rPr>
        <w:t xml:space="preserve">n </w:t>
      </w:r>
      <w:r w:rsidRPr="004671E2">
        <w:rPr>
          <w:rFonts w:ascii="Times-Roman" w:hAnsi="Times-Roman" w:cs="Times-Roman"/>
        </w:rPr>
        <w:t xml:space="preserve">= 58) = 2.41, </w:t>
      </w:r>
      <w:r w:rsidRPr="004671E2">
        <w:rPr>
          <w:rFonts w:ascii="Times-Roman" w:hAnsi="Times-Roman" w:cs="Times-Roman"/>
          <w:i/>
          <w:iCs/>
        </w:rPr>
        <w:t xml:space="preserve">p </w:t>
      </w:r>
      <w:r w:rsidRPr="004671E2">
        <w:rPr>
          <w:rFonts w:ascii="Times-Roman" w:hAnsi="Times-Roman" w:cs="Times-Roman"/>
        </w:rPr>
        <w:t xml:space="preserve">&gt; .05. On the other hand, Kruskal-Wallis Test conducted in the control group showed a significant difference among the schools (S1, </w:t>
      </w:r>
      <w:r w:rsidRPr="004671E2">
        <w:rPr>
          <w:rFonts w:ascii="Times-Roman" w:hAnsi="Times-Roman" w:cs="Times-Roman"/>
          <w:i/>
          <w:iCs/>
        </w:rPr>
        <w:t xml:space="preserve">n </w:t>
      </w:r>
      <w:r w:rsidRPr="004671E2">
        <w:rPr>
          <w:rFonts w:ascii="Times-Roman" w:hAnsi="Times-Roman" w:cs="Times-Roman"/>
        </w:rPr>
        <w:t xml:space="preserve">= 131; S2, 100; S3, </w:t>
      </w:r>
      <w:r w:rsidRPr="004671E2">
        <w:rPr>
          <w:rFonts w:ascii="Times-Roman" w:hAnsi="Times-Roman" w:cs="Times-Roman"/>
          <w:i/>
          <w:iCs/>
        </w:rPr>
        <w:t xml:space="preserve">n </w:t>
      </w:r>
      <w:r w:rsidRPr="004671E2">
        <w:rPr>
          <w:rFonts w:ascii="Times-Roman" w:hAnsi="Times-Roman" w:cs="Times-Roman"/>
        </w:rPr>
        <w:t xml:space="preserve">= 160; S4, </w:t>
      </w:r>
      <w:r w:rsidRPr="004671E2">
        <w:rPr>
          <w:rFonts w:ascii="Times-Roman" w:hAnsi="Times-Roman" w:cs="Times-Roman"/>
          <w:i/>
          <w:iCs/>
        </w:rPr>
        <w:t xml:space="preserve">n </w:t>
      </w:r>
      <w:r w:rsidRPr="004671E2">
        <w:rPr>
          <w:rFonts w:ascii="Times-Roman" w:hAnsi="Times-Roman" w:cs="Times-Roman"/>
        </w:rPr>
        <w:t xml:space="preserve">= 63), </w:t>
      </w:r>
      <w:r w:rsidRPr="004671E2">
        <w:rPr>
          <w:rFonts w:ascii="Symbol" w:hAnsi="Symbol" w:cs="Symbol"/>
        </w:rPr>
        <w:t></w:t>
      </w:r>
      <w:r w:rsidRPr="004671E2">
        <w:rPr>
          <w:rFonts w:ascii="Times-Roman" w:hAnsi="Times-Roman" w:cs="Times-Roman"/>
          <w:vertAlign w:val="superscript"/>
        </w:rPr>
        <w:t xml:space="preserve">2 </w:t>
      </w:r>
      <w:r w:rsidRPr="004671E2">
        <w:rPr>
          <w:rFonts w:ascii="Times-Roman" w:hAnsi="Times-Roman" w:cs="Times-Roman"/>
        </w:rPr>
        <w:t xml:space="preserve">(3, </w:t>
      </w:r>
      <w:r w:rsidRPr="004671E2">
        <w:rPr>
          <w:rFonts w:ascii="Times-Roman" w:hAnsi="Times-Roman" w:cs="Times-Roman"/>
          <w:i/>
          <w:iCs/>
        </w:rPr>
        <w:t xml:space="preserve">n </w:t>
      </w:r>
      <w:r w:rsidRPr="004671E2">
        <w:rPr>
          <w:rFonts w:ascii="Times-Roman" w:hAnsi="Times-Roman" w:cs="Times-Roman"/>
        </w:rPr>
        <w:t xml:space="preserve">= 454) = 11.22, </w:t>
      </w:r>
      <w:r w:rsidRPr="004671E2">
        <w:rPr>
          <w:rFonts w:ascii="Times-Roman" w:hAnsi="Times-Roman" w:cs="Times-Roman"/>
          <w:i/>
          <w:iCs/>
        </w:rPr>
        <w:t xml:space="preserve">p </w:t>
      </w:r>
      <w:r w:rsidRPr="004671E2">
        <w:rPr>
          <w:rFonts w:ascii="Times-Roman" w:hAnsi="Times-Roman" w:cs="Times-Roman"/>
        </w:rPr>
        <w:t xml:space="preserve">= .011. This implies that actual gain scores of students in the control group changed significantly across schools. Consequently, some possible school differences may have also affected the control group’s increased performance on the post VNOS test. However, it should be noted that this result is in line with the result that control students` performance also changed significantly across teachers as well. Therefore, it is possible that significant differences across schools may relate to teacher differences or vice versa. In other words, it </w:t>
      </w:r>
      <w:r w:rsidRPr="004671E2">
        <w:rPr>
          <w:rFonts w:ascii="Times-Roman" w:hAnsi="Times-Roman" w:cs="Times-Roman"/>
          <w:lang w:eastAsia="ko-KR"/>
        </w:rPr>
        <w:t xml:space="preserve">is </w:t>
      </w:r>
      <w:r w:rsidRPr="004671E2">
        <w:rPr>
          <w:rFonts w:ascii="Times-Roman" w:hAnsi="Times-Roman" w:cs="Times-Roman"/>
        </w:rPr>
        <w:t>possible that school and teacher effects may also interact in certain ways.</w:t>
      </w:r>
    </w:p>
    <w:p w:rsidR="00604EED" w:rsidRPr="004671E2" w:rsidRDefault="00604EED" w:rsidP="00606918">
      <w:pPr>
        <w:rPr>
          <w:lang w:eastAsia="ko-KR"/>
        </w:rPr>
      </w:pPr>
    </w:p>
    <w:p w:rsidR="00604EED" w:rsidRPr="004671E2" w:rsidRDefault="00604EED" w:rsidP="00606918">
      <w:pPr>
        <w:pStyle w:val="ListeParagraf"/>
        <w:rPr>
          <w:b/>
        </w:rPr>
      </w:pPr>
      <w:r w:rsidRPr="004671E2">
        <w:rPr>
          <w:b/>
        </w:rPr>
        <w:t>D2. Summary of Significant Findings</w:t>
      </w:r>
    </w:p>
    <w:p w:rsidR="00604EED" w:rsidRPr="004671E2" w:rsidRDefault="00604EED" w:rsidP="00606918">
      <w:pPr>
        <w:rPr>
          <w:rFonts w:ascii="Times-Roman" w:hAnsi="Times-Roman" w:cs="Times-Roman"/>
        </w:rPr>
      </w:pPr>
    </w:p>
    <w:p w:rsidR="00604EED" w:rsidRPr="004671E2" w:rsidRDefault="00604EED" w:rsidP="00606918">
      <w:pPr>
        <w:pStyle w:val="ListeParagraf"/>
        <w:numPr>
          <w:ilvl w:val="0"/>
          <w:numId w:val="16"/>
        </w:numPr>
      </w:pPr>
      <w:r w:rsidRPr="004671E2">
        <w:rPr>
          <w:rFonts w:ascii="Times-Roman" w:hAnsi="Times-Roman" w:cs="Times-Roman"/>
        </w:rPr>
        <w:t>The experimental group demonstrated a significantly higher score on the post VNOS test (</w:t>
      </w:r>
      <w:r w:rsidRPr="004671E2">
        <w:rPr>
          <w:i/>
          <w:iCs/>
        </w:rPr>
        <w:t xml:space="preserve">Md </w:t>
      </w:r>
      <w:r w:rsidRPr="004671E2">
        <w:t>= 13)</w:t>
      </w:r>
      <w:r w:rsidRPr="004671E2">
        <w:rPr>
          <w:rFonts w:ascii="Times-Roman" w:hAnsi="Times-Roman" w:cs="Times-Roman"/>
        </w:rPr>
        <w:t xml:space="preserve"> compared to the pretest (</w:t>
      </w:r>
      <w:r w:rsidRPr="004671E2">
        <w:rPr>
          <w:i/>
          <w:iCs/>
        </w:rPr>
        <w:t>Md</w:t>
      </w:r>
      <w:r w:rsidRPr="004671E2">
        <w:t xml:space="preserve"> = 11)</w:t>
      </w:r>
      <w:r w:rsidRPr="004671E2">
        <w:rPr>
          <w:rFonts w:ascii="Times-Roman" w:hAnsi="Times-Roman" w:cs="Times-Roman"/>
        </w:rPr>
        <w:t>, which indicates that the educational videos may have played a part, along with school curriculum, to improve experimental group’s performance to a certain extent. The control group’s VNOS performance also increased from pretest (</w:t>
      </w:r>
      <w:r w:rsidRPr="004671E2">
        <w:rPr>
          <w:i/>
          <w:iCs/>
        </w:rPr>
        <w:t xml:space="preserve">Md </w:t>
      </w:r>
      <w:r w:rsidRPr="004671E2">
        <w:t>= 11)</w:t>
      </w:r>
      <w:r w:rsidRPr="004671E2">
        <w:rPr>
          <w:rFonts w:ascii="Times-Roman" w:hAnsi="Times-Roman" w:cs="Times-Roman"/>
        </w:rPr>
        <w:t xml:space="preserve"> to posttest (</w:t>
      </w:r>
      <w:r w:rsidRPr="004671E2">
        <w:rPr>
          <w:i/>
          <w:iCs/>
        </w:rPr>
        <w:t>Md</w:t>
      </w:r>
      <w:r w:rsidRPr="004671E2">
        <w:t xml:space="preserve"> = 14)</w:t>
      </w:r>
      <w:r w:rsidRPr="004671E2">
        <w:rPr>
          <w:rFonts w:ascii="Times-Roman" w:hAnsi="Times-Roman" w:cs="Times-Roman"/>
        </w:rPr>
        <w:t xml:space="preserve"> significantly. </w:t>
      </w:r>
    </w:p>
    <w:p w:rsidR="00604EED" w:rsidRPr="004671E2" w:rsidRDefault="00604EED" w:rsidP="00606918">
      <w:pPr>
        <w:pStyle w:val="ListeParagraf"/>
        <w:numPr>
          <w:ilvl w:val="0"/>
          <w:numId w:val="16"/>
        </w:numPr>
      </w:pPr>
      <w:r w:rsidRPr="004671E2">
        <w:rPr>
          <w:rFonts w:ascii="Times-Roman" w:hAnsi="Times-Roman" w:cs="Times-Roman"/>
        </w:rPr>
        <w:t xml:space="preserve">The number of videos (high usage versus low usage group) did not lead to significant performance increases for the experimental group. In other words, the number of videos watched, whether it be 2 or 10 did not have an effect. </w:t>
      </w:r>
    </w:p>
    <w:p w:rsidR="00604EED" w:rsidRPr="004671E2" w:rsidRDefault="00604EED" w:rsidP="00606918">
      <w:pPr>
        <w:pStyle w:val="ListeParagraf"/>
        <w:numPr>
          <w:ilvl w:val="0"/>
          <w:numId w:val="16"/>
        </w:numPr>
        <w:rPr>
          <w:rFonts w:ascii="Times-Roman" w:hAnsi="Times-Roman" w:cs="Times-Roman"/>
        </w:rPr>
      </w:pPr>
      <w:r w:rsidRPr="004671E2">
        <w:rPr>
          <w:rFonts w:ascii="Times-Roman" w:hAnsi="Times-Roman" w:cs="Times-Roman"/>
        </w:rPr>
        <w:t xml:space="preserve">Concerning each VNOS question, the control group achieved higher scores on more post VNOS questions than did the experimental group.    </w:t>
      </w:r>
    </w:p>
    <w:p w:rsidR="00604EED" w:rsidRPr="004671E2" w:rsidRDefault="00604EED" w:rsidP="00606918">
      <w:pPr>
        <w:pStyle w:val="ListeParagraf"/>
        <w:numPr>
          <w:ilvl w:val="0"/>
          <w:numId w:val="16"/>
        </w:numPr>
        <w:rPr>
          <w:rFonts w:ascii="Times-Roman" w:hAnsi="Times-Roman" w:cs="Times-Roman"/>
        </w:rPr>
      </w:pPr>
      <w:r w:rsidRPr="004671E2">
        <w:rPr>
          <w:rFonts w:ascii="Times-Roman" w:hAnsi="Times-Roman" w:cs="Times-Roman"/>
        </w:rPr>
        <w:t>For the control group, there was a significant difference among schools and teachers in terms of actual gain scores between pre and post VNOS tests. These possible differences may have also added to the significant performance increase of the control group on the VNOS test.</w:t>
      </w:r>
    </w:p>
    <w:p w:rsidR="00604EED" w:rsidRPr="004671E2" w:rsidRDefault="00604EED" w:rsidP="00606918">
      <w:pPr>
        <w:pStyle w:val="ListeParagraf"/>
        <w:numPr>
          <w:ilvl w:val="0"/>
          <w:numId w:val="16"/>
        </w:numPr>
        <w:rPr>
          <w:rFonts w:ascii="Times-Roman" w:hAnsi="Times-Roman" w:cs="Times-Roman"/>
        </w:rPr>
      </w:pPr>
      <w:r w:rsidRPr="004671E2">
        <w:rPr>
          <w:rFonts w:ascii="Times-Roman" w:hAnsi="Times-Roman" w:cs="Times-Roman"/>
        </w:rPr>
        <w:t>Because the control group’s performance differed significantly across both schools and teachers, it is also possible that “schools” and “teachers” may also have a combined effect on control group’s performance.</w:t>
      </w:r>
    </w:p>
    <w:p w:rsidR="00604EED" w:rsidRPr="004671E2" w:rsidRDefault="00604EED" w:rsidP="00606918">
      <w:pPr>
        <w:rPr>
          <w:rFonts w:ascii="Times-Roman" w:hAnsi="Times-Roman" w:cs="Times-Roman"/>
        </w:rPr>
      </w:pPr>
      <w:r w:rsidRPr="004671E2">
        <w:rPr>
          <w:rFonts w:ascii="Times-Roman" w:hAnsi="Times-Roman" w:cs="Times-Roman"/>
        </w:rPr>
        <w:br w:type="page"/>
      </w:r>
    </w:p>
    <w:p w:rsidR="00604EED" w:rsidRPr="004671E2" w:rsidRDefault="00450DD0" w:rsidP="00606918">
      <w:pPr>
        <w:rPr>
          <w:lang w:eastAsia="ko-KR"/>
        </w:rPr>
      </w:pPr>
      <w:r>
        <w:rPr>
          <w:noProof/>
        </w:rPr>
        <w:lastRenderedPageBreak/>
        <w:pict>
          <v:shape id="Text Box 7" o:spid="_x0000_s1031" type="#_x0000_t202" style="position:absolute;margin-left:-15.5pt;margin-top:-10.8pt;width:489.6pt;height:2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" strokeweight="4.5pt">
            <v:stroke linestyle="thickThin"/>
            <v:textbox>
              <w:txbxContent>
                <w:p w:rsidR="00C238C7" w:rsidRPr="00FF5CE7" w:rsidRDefault="00C238C7" w:rsidP="00606918">
                  <w:pPr>
                    <w:jc w:val="center"/>
                    <w:rPr>
                      <w:b/>
                      <w:bCs/>
                    </w:rPr>
                  </w:pPr>
                  <w:r w:rsidRPr="0082066E">
                    <w:rPr>
                      <w:b/>
                      <w:bCs/>
                      <w:caps/>
                    </w:rPr>
                    <w:t>Standards-Based</w:t>
                  </w:r>
                  <w:r>
                    <w:rPr>
                      <w:b/>
                      <w:bCs/>
                    </w:rPr>
                    <w:t xml:space="preserve"> CONTENT </w:t>
                  </w:r>
                  <w:r w:rsidRPr="00242E89">
                    <w:rPr>
                      <w:b/>
                      <w:bCs/>
                    </w:rPr>
                    <w:t>S</w:t>
                  </w:r>
                  <w:r>
                    <w:rPr>
                      <w:b/>
                      <w:bCs/>
                    </w:rPr>
                    <w:t xml:space="preserve">URVEY </w:t>
                  </w:r>
                </w:p>
              </w:txbxContent>
            </v:textbox>
          </v:shape>
        </w:pict>
      </w:r>
    </w:p>
    <w:p w:rsidR="00604EED" w:rsidRPr="004671E2" w:rsidRDefault="00604EED" w:rsidP="00606918">
      <w:pPr>
        <w:rPr>
          <w:lang w:eastAsia="ko-KR"/>
        </w:rPr>
      </w:pPr>
    </w:p>
    <w:p w:rsidR="00604EED" w:rsidRPr="004671E2" w:rsidRDefault="00604EED" w:rsidP="00606918">
      <w:pPr>
        <w:rPr>
          <w:lang w:eastAsia="ko-KR"/>
        </w:rPr>
      </w:pPr>
      <w:r w:rsidRPr="004671E2">
        <w:t>The standards-based content survey was developed for the Xfinity project by a 6</w:t>
      </w:r>
      <w:r w:rsidRPr="004671E2">
        <w:rPr>
          <w:vertAlign w:val="superscript"/>
        </w:rPr>
        <w:t>th</w:t>
      </w:r>
      <w:r w:rsidRPr="004671E2">
        <w:t xml:space="preserve"> grade science teacher consultant. Shannon Hudson, our lead teacher consultant for the project, has received multiple science teaching awards and has over 20 years</w:t>
      </w:r>
      <w:r w:rsidRPr="004671E2">
        <w:rPr>
          <w:lang w:eastAsia="ko-KR"/>
        </w:rPr>
        <w:t>’</w:t>
      </w:r>
      <w:r w:rsidRPr="004671E2">
        <w:t xml:space="preserve"> science teaching experience. The Content survey was designed to assess 6th grade students’ understanding of science within the larger framework of the 6</w:t>
      </w:r>
      <w:r w:rsidRPr="004671E2">
        <w:rPr>
          <w:vertAlign w:val="superscript"/>
        </w:rPr>
        <w:t>th</w:t>
      </w:r>
      <w:r w:rsidRPr="004671E2">
        <w:t xml:space="preserve"> grade science standards for Indiana. The Content survey aligned with 6 state standards for science as follow: </w:t>
      </w:r>
    </w:p>
    <w:p w:rsidR="00604EED" w:rsidRPr="004671E2" w:rsidRDefault="00604EED" w:rsidP="00606918">
      <w:pPr>
        <w:rPr>
          <w:lang w:eastAsia="ko-KR"/>
        </w:rPr>
      </w:pPr>
    </w:p>
    <w:p w:rsidR="00604EED" w:rsidRPr="004671E2" w:rsidRDefault="00604EED" w:rsidP="00606918">
      <w:pPr>
        <w:pStyle w:val="ListeParagraf"/>
        <w:numPr>
          <w:ilvl w:val="0"/>
          <w:numId w:val="23"/>
        </w:numPr>
        <w:ind w:left="2340"/>
      </w:pPr>
      <w:r w:rsidRPr="004671E2">
        <w:t>Standard 1: Nature of Science and Technology</w:t>
      </w:r>
    </w:p>
    <w:p w:rsidR="00604EED" w:rsidRPr="004671E2" w:rsidRDefault="00604EED" w:rsidP="00606918">
      <w:pPr>
        <w:pStyle w:val="ListeParagraf"/>
        <w:numPr>
          <w:ilvl w:val="0"/>
          <w:numId w:val="23"/>
        </w:numPr>
        <w:ind w:left="2340"/>
      </w:pPr>
      <w:r w:rsidRPr="004671E2">
        <w:t>Standard 2: Scientific Thinking</w:t>
      </w:r>
    </w:p>
    <w:p w:rsidR="00604EED" w:rsidRPr="004671E2" w:rsidRDefault="00604EED" w:rsidP="00606918">
      <w:pPr>
        <w:pStyle w:val="ListeParagraf"/>
        <w:numPr>
          <w:ilvl w:val="0"/>
          <w:numId w:val="23"/>
        </w:numPr>
        <w:ind w:left="2340"/>
      </w:pPr>
      <w:r w:rsidRPr="004671E2">
        <w:t>Standard 3: Physical Setting</w:t>
      </w:r>
    </w:p>
    <w:p w:rsidR="00604EED" w:rsidRPr="004671E2" w:rsidRDefault="00604EED" w:rsidP="00606918">
      <w:pPr>
        <w:pStyle w:val="ListeParagraf"/>
        <w:numPr>
          <w:ilvl w:val="0"/>
          <w:numId w:val="23"/>
        </w:numPr>
        <w:ind w:left="2340"/>
      </w:pPr>
      <w:r w:rsidRPr="004671E2">
        <w:t>Standard 4: Living Environment</w:t>
      </w:r>
    </w:p>
    <w:p w:rsidR="00604EED" w:rsidRPr="004671E2" w:rsidRDefault="00604EED" w:rsidP="00606918">
      <w:pPr>
        <w:pStyle w:val="ListeParagraf"/>
        <w:numPr>
          <w:ilvl w:val="0"/>
          <w:numId w:val="23"/>
        </w:numPr>
        <w:ind w:left="2340"/>
      </w:pPr>
      <w:r w:rsidRPr="004671E2">
        <w:t>Standard 5: Historical Perspectives and Common Themes</w:t>
      </w:r>
    </w:p>
    <w:p w:rsidR="00604EED" w:rsidRPr="004671E2" w:rsidRDefault="00604EED" w:rsidP="00606918">
      <w:pPr>
        <w:pStyle w:val="ListeParagraf"/>
        <w:numPr>
          <w:ilvl w:val="0"/>
          <w:numId w:val="23"/>
        </w:numPr>
        <w:ind w:left="2340"/>
      </w:pPr>
      <w:r w:rsidRPr="004671E2">
        <w:t>Standard 6: Mathematical World</w:t>
      </w:r>
    </w:p>
    <w:p w:rsidR="00604EED" w:rsidRPr="004671E2" w:rsidRDefault="00604EED" w:rsidP="00606918">
      <w:pPr>
        <w:pStyle w:val="ListeParagraf"/>
        <w:ind w:left="2340"/>
      </w:pPr>
    </w:p>
    <w:p w:rsidR="00604EED" w:rsidRPr="004671E2" w:rsidRDefault="00604EED" w:rsidP="00606918">
      <w:r w:rsidRPr="004671E2">
        <w:t xml:space="preserve">Each question in the Content survey was indirectly related to ISTEP as a result of being aligned with the state standards. Please refer to </w:t>
      </w:r>
      <w:r w:rsidRPr="004671E2">
        <w:rPr>
          <w:i/>
        </w:rPr>
        <w:t>Appendix A</w:t>
      </w:r>
      <w:r w:rsidRPr="004671E2">
        <w:t xml:space="preserve"> for survey items. </w:t>
      </w:r>
    </w:p>
    <w:p w:rsidR="00604EED" w:rsidRPr="004671E2" w:rsidRDefault="00604EED" w:rsidP="00606918"/>
    <w:p w:rsidR="00604EED" w:rsidRPr="004671E2" w:rsidRDefault="00604EED" w:rsidP="00606918">
      <w:pPr>
        <w:pStyle w:val="ListeParagraf"/>
        <w:numPr>
          <w:ilvl w:val="0"/>
          <w:numId w:val="26"/>
        </w:numPr>
        <w:rPr>
          <w:lang w:eastAsia="ko-KR"/>
        </w:rPr>
      </w:pPr>
      <w:r w:rsidRPr="004671E2">
        <w:rPr>
          <w:b/>
        </w:rPr>
        <w:t xml:space="preserve">Overall Pretest and Posttest Scores by School </w:t>
      </w:r>
    </w:p>
    <w:p w:rsidR="00604EED" w:rsidRPr="004671E2" w:rsidRDefault="00604EED" w:rsidP="00606918">
      <w:pPr>
        <w:pStyle w:val="ListeParagraf"/>
        <w:rPr>
          <w:lang w:eastAsia="ko-KR"/>
        </w:rPr>
      </w:pPr>
    </w:p>
    <w:p w:rsidR="00604EED" w:rsidRPr="004671E2" w:rsidRDefault="00604EED" w:rsidP="00343CB1">
      <w:pPr>
        <w:pStyle w:val="ListeParagraf"/>
        <w:numPr>
          <w:ilvl w:val="0"/>
          <w:numId w:val="16"/>
        </w:numPr>
        <w:tabs>
          <w:tab w:val="left" w:pos="1440"/>
        </w:tabs>
      </w:pPr>
      <w:r w:rsidRPr="004671E2">
        <w:t>We divided the experimental group into high and low usage groups to measure the effect of usage variable.</w:t>
      </w:r>
    </w:p>
    <w:p w:rsidR="00604EED" w:rsidRPr="004671E2" w:rsidRDefault="00604EED" w:rsidP="00343CB1">
      <w:pPr>
        <w:pStyle w:val="ListeParagraf"/>
        <w:numPr>
          <w:ilvl w:val="0"/>
          <w:numId w:val="16"/>
        </w:numPr>
        <w:tabs>
          <w:tab w:val="left" w:pos="1440"/>
        </w:tabs>
        <w:rPr>
          <w:b/>
        </w:rPr>
      </w:pPr>
      <w:r w:rsidRPr="004671E2">
        <w:t xml:space="preserve">Based on </w:t>
      </w:r>
      <w:r w:rsidR="003C49D9" w:rsidRPr="004671E2">
        <w:t>Xfinity</w:t>
      </w:r>
      <w:r w:rsidRPr="004671E2">
        <w:t xml:space="preserve"> usage data and student logs, if a student watched more than 5 videos, the student clarified as high usage group. In the other hand, if a student watched less than 5 videos, the student clarified as low usage group.</w:t>
      </w:r>
    </w:p>
    <w:p w:rsidR="00604EED" w:rsidRPr="004671E2" w:rsidRDefault="00604EED" w:rsidP="00606918">
      <w:pPr>
        <w:pStyle w:val="ListeParagraf"/>
        <w:rPr>
          <w:lang w:eastAsia="ko-KR"/>
        </w:rPr>
      </w:pPr>
    </w:p>
    <w:p w:rsidR="00604EED" w:rsidRPr="004671E2" w:rsidRDefault="00604EED" w:rsidP="00606918">
      <w:pPr>
        <w:pStyle w:val="ListeParagraf"/>
        <w:rPr>
          <w:lang w:eastAsia="ko-KR"/>
        </w:rPr>
      </w:pPr>
    </w:p>
    <w:tbl>
      <w:tblPr>
        <w:tblW w:w="7931" w:type="dxa"/>
        <w:tblInd w:w="907" w:type="dxa"/>
        <w:tblLook w:val="00A0"/>
      </w:tblPr>
      <w:tblGrid>
        <w:gridCol w:w="266"/>
        <w:gridCol w:w="199"/>
        <w:gridCol w:w="1465"/>
        <w:gridCol w:w="616"/>
        <w:gridCol w:w="772"/>
        <w:gridCol w:w="666"/>
        <w:gridCol w:w="616"/>
        <w:gridCol w:w="772"/>
        <w:gridCol w:w="666"/>
        <w:gridCol w:w="1893"/>
      </w:tblGrid>
      <w:tr w:rsidR="00604EED" w:rsidRPr="004671E2" w:rsidTr="00772448">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Joseph F Tuttle</w:t>
            </w:r>
          </w:p>
        </w:tc>
        <w:tc>
          <w:tcPr>
            <w:tcW w:w="205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Content Survey</w:t>
            </w:r>
          </w:p>
        </w:tc>
        <w:tc>
          <w:tcPr>
            <w:tcW w:w="205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Content Survey</w:t>
            </w:r>
          </w:p>
        </w:tc>
        <w:tc>
          <w:tcPr>
            <w:tcW w:w="1893"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772448">
        <w:trPr>
          <w:trHeight w:val="458"/>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16"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893"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772448">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Overall</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13.76</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5.76</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21.13</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5.99</w:t>
            </w:r>
          </w:p>
        </w:tc>
        <w:tc>
          <w:tcPr>
            <w:tcW w:w="189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7.37*</w:t>
            </w:r>
          </w:p>
        </w:tc>
      </w:tr>
      <w:tr w:rsidR="00604EED" w:rsidRPr="004671E2" w:rsidTr="00772448">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14.04</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6.40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23.13</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6.31</w:t>
            </w:r>
          </w:p>
        </w:tc>
        <w:tc>
          <w:tcPr>
            <w:tcW w:w="189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9.09</w:t>
            </w:r>
          </w:p>
        </w:tc>
      </w:tr>
      <w:tr w:rsidR="00604EED" w:rsidRPr="004671E2" w:rsidTr="00772448">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14.44</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7.43</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23.13</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7.54</w:t>
            </w:r>
          </w:p>
        </w:tc>
        <w:tc>
          <w:tcPr>
            <w:tcW w:w="189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8.69</w:t>
            </w:r>
          </w:p>
        </w:tc>
      </w:tr>
      <w:tr w:rsidR="00604EED" w:rsidRPr="004671E2" w:rsidTr="00772448">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13.25</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3.88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23.13</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2.99</w:t>
            </w:r>
          </w:p>
        </w:tc>
        <w:tc>
          <w:tcPr>
            <w:tcW w:w="189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9.88</w:t>
            </w:r>
          </w:p>
        </w:tc>
      </w:tr>
      <w:tr w:rsidR="00604EED" w:rsidRPr="004671E2" w:rsidTr="00772448">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13.71</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5.66</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20.76</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5.89</w:t>
            </w:r>
          </w:p>
        </w:tc>
        <w:tc>
          <w:tcPr>
            <w:tcW w:w="189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7.05</w:t>
            </w:r>
          </w:p>
        </w:tc>
      </w:tr>
    </w:tbl>
    <w:p w:rsidR="00604EED" w:rsidRPr="004671E2" w:rsidRDefault="00604EED" w:rsidP="00606918">
      <w:pPr>
        <w:pStyle w:val="ListeParagraf"/>
        <w:ind w:left="0"/>
      </w:pPr>
    </w:p>
    <w:tbl>
      <w:tblPr>
        <w:tblW w:w="7931" w:type="dxa"/>
        <w:tblInd w:w="907" w:type="dxa"/>
        <w:tblLook w:val="00A0"/>
      </w:tblPr>
      <w:tblGrid>
        <w:gridCol w:w="266"/>
        <w:gridCol w:w="1664"/>
        <w:gridCol w:w="616"/>
        <w:gridCol w:w="772"/>
        <w:gridCol w:w="666"/>
        <w:gridCol w:w="616"/>
        <w:gridCol w:w="772"/>
        <w:gridCol w:w="666"/>
        <w:gridCol w:w="1893"/>
      </w:tblGrid>
      <w:tr w:rsidR="00604EED" w:rsidRPr="004671E2" w:rsidTr="00772448">
        <w:trPr>
          <w:trHeight w:val="315"/>
        </w:trPr>
        <w:tc>
          <w:tcPr>
            <w:tcW w:w="1930" w:type="dxa"/>
            <w:gridSpan w:val="2"/>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Northridge</w:t>
            </w:r>
          </w:p>
        </w:tc>
        <w:tc>
          <w:tcPr>
            <w:tcW w:w="205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Content Survey</w:t>
            </w:r>
          </w:p>
        </w:tc>
        <w:tc>
          <w:tcPr>
            <w:tcW w:w="205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Content Survey</w:t>
            </w:r>
          </w:p>
        </w:tc>
        <w:tc>
          <w:tcPr>
            <w:tcW w:w="1893"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772448">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tcBorders>
              <w:top w:val="nil"/>
              <w:left w:val="nil"/>
              <w:bottom w:val="nil"/>
              <w:right w:val="nil"/>
            </w:tcBorders>
            <w:noWrap/>
            <w:vAlign w:val="center"/>
          </w:tcPr>
          <w:p w:rsidR="00604EED" w:rsidRPr="004671E2" w:rsidRDefault="00604EED" w:rsidP="00BD5519"/>
        </w:tc>
        <w:tc>
          <w:tcPr>
            <w:tcW w:w="616"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893"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772448">
        <w:trPr>
          <w:trHeight w:val="315"/>
        </w:trPr>
        <w:tc>
          <w:tcPr>
            <w:tcW w:w="1930" w:type="dxa"/>
            <w:gridSpan w:val="2"/>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16.97</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5.52</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21.54</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6.21</w:t>
            </w:r>
          </w:p>
        </w:tc>
        <w:tc>
          <w:tcPr>
            <w:tcW w:w="189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4.57*</w:t>
            </w:r>
          </w:p>
        </w:tc>
      </w:tr>
    </w:tbl>
    <w:p w:rsidR="00604EED" w:rsidRPr="004671E2" w:rsidRDefault="00604EED" w:rsidP="00606918">
      <w:pPr>
        <w:pStyle w:val="ListeParagraf"/>
        <w:ind w:left="0"/>
      </w:pPr>
    </w:p>
    <w:tbl>
      <w:tblPr>
        <w:tblW w:w="7841" w:type="dxa"/>
        <w:tblInd w:w="907" w:type="dxa"/>
        <w:tblLook w:val="00A0"/>
      </w:tblPr>
      <w:tblGrid>
        <w:gridCol w:w="266"/>
        <w:gridCol w:w="199"/>
        <w:gridCol w:w="1465"/>
        <w:gridCol w:w="666"/>
        <w:gridCol w:w="763"/>
        <w:gridCol w:w="716"/>
        <w:gridCol w:w="666"/>
        <w:gridCol w:w="763"/>
        <w:gridCol w:w="636"/>
        <w:gridCol w:w="1800"/>
      </w:tblGrid>
      <w:tr w:rsidR="00604EED" w:rsidRPr="004671E2" w:rsidTr="00BD5519">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Frankfort</w:t>
            </w:r>
          </w:p>
        </w:tc>
        <w:tc>
          <w:tcPr>
            <w:tcW w:w="2098"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Content Survey</w:t>
            </w:r>
          </w:p>
        </w:tc>
        <w:tc>
          <w:tcPr>
            <w:tcW w:w="2013"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 xml:space="preserve">Post Content </w:t>
            </w:r>
            <w:r w:rsidRPr="004671E2">
              <w:lastRenderedPageBreak/>
              <w:t>Survey</w:t>
            </w:r>
          </w:p>
        </w:tc>
        <w:tc>
          <w:tcPr>
            <w:tcW w:w="1800"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lastRenderedPageBreak/>
              <w:t xml:space="preserve">Mean </w:t>
            </w:r>
            <w:r w:rsidRPr="004671E2">
              <w:lastRenderedPageBreak/>
              <w:t>Difference (Post-Pre)</w:t>
            </w:r>
          </w:p>
        </w:tc>
      </w:tr>
      <w:tr w:rsidR="00604EED" w:rsidRPr="004671E2" w:rsidTr="00BD5519">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66"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17"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3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800"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16.82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5.58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717"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19.47</w:t>
            </w:r>
          </w:p>
        </w:tc>
        <w:tc>
          <w:tcPr>
            <w:tcW w:w="63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6.99</w:t>
            </w:r>
          </w:p>
        </w:tc>
        <w:tc>
          <w:tcPr>
            <w:tcW w:w="180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2.65*</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19.53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5.01</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17"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21.87</w:t>
            </w:r>
          </w:p>
        </w:tc>
        <w:tc>
          <w:tcPr>
            <w:tcW w:w="63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4.31</w:t>
            </w:r>
          </w:p>
        </w:tc>
        <w:tc>
          <w:tcPr>
            <w:tcW w:w="180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2.34</w:t>
            </w:r>
          </w:p>
        </w:tc>
      </w:tr>
      <w:tr w:rsidR="00604EED" w:rsidRPr="004671E2" w:rsidTr="00BD5519">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22.00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3.41</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17"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24.50</w:t>
            </w:r>
          </w:p>
        </w:tc>
        <w:tc>
          <w:tcPr>
            <w:tcW w:w="63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3.21</w:t>
            </w:r>
          </w:p>
        </w:tc>
        <w:tc>
          <w:tcPr>
            <w:tcW w:w="180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2.50</w:t>
            </w:r>
          </w:p>
        </w:tc>
      </w:tr>
      <w:tr w:rsidR="00604EED" w:rsidRPr="004671E2" w:rsidTr="00BD5519">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17.89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5.39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17"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20.11</w:t>
            </w:r>
          </w:p>
        </w:tc>
        <w:tc>
          <w:tcPr>
            <w:tcW w:w="63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4.17</w:t>
            </w:r>
          </w:p>
        </w:tc>
        <w:tc>
          <w:tcPr>
            <w:tcW w:w="180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2.22</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16.57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5.57</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717"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19.24</w:t>
            </w:r>
          </w:p>
        </w:tc>
        <w:tc>
          <w:tcPr>
            <w:tcW w:w="63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7.16</w:t>
            </w:r>
          </w:p>
        </w:tc>
        <w:tc>
          <w:tcPr>
            <w:tcW w:w="180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2.67</w:t>
            </w:r>
          </w:p>
        </w:tc>
      </w:tr>
    </w:tbl>
    <w:p w:rsidR="00604EED" w:rsidRPr="004671E2" w:rsidRDefault="00604EED" w:rsidP="00606918">
      <w:pPr>
        <w:pStyle w:val="ListeParagraf"/>
        <w:ind w:left="0"/>
      </w:pPr>
    </w:p>
    <w:tbl>
      <w:tblPr>
        <w:tblW w:w="7841" w:type="dxa"/>
        <w:tblInd w:w="907" w:type="dxa"/>
        <w:tblLook w:val="00A0"/>
      </w:tblPr>
      <w:tblGrid>
        <w:gridCol w:w="266"/>
        <w:gridCol w:w="199"/>
        <w:gridCol w:w="1465"/>
        <w:gridCol w:w="664"/>
        <w:gridCol w:w="763"/>
        <w:gridCol w:w="715"/>
        <w:gridCol w:w="666"/>
        <w:gridCol w:w="763"/>
        <w:gridCol w:w="643"/>
        <w:gridCol w:w="1791"/>
      </w:tblGrid>
      <w:tr w:rsidR="00604EED" w:rsidRPr="004671E2" w:rsidTr="00BD5519">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Wabash</w:t>
            </w:r>
          </w:p>
        </w:tc>
        <w:tc>
          <w:tcPr>
            <w:tcW w:w="209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Content Survey</w:t>
            </w:r>
          </w:p>
        </w:tc>
        <w:tc>
          <w:tcPr>
            <w:tcW w:w="202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Content Survey</w:t>
            </w:r>
          </w:p>
        </w:tc>
        <w:tc>
          <w:tcPr>
            <w:tcW w:w="1791"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BD5519">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64"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791"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Overall</w:t>
            </w:r>
          </w:p>
        </w:tc>
        <w:tc>
          <w:tcPr>
            <w:tcW w:w="664"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15.33</w:t>
            </w:r>
          </w:p>
        </w:tc>
        <w:tc>
          <w:tcPr>
            <w:tcW w:w="7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5.36</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19.80</w:t>
            </w:r>
          </w:p>
        </w:tc>
        <w:tc>
          <w:tcPr>
            <w:tcW w:w="6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5.57</w:t>
            </w:r>
          </w:p>
        </w:tc>
        <w:tc>
          <w:tcPr>
            <w:tcW w:w="17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4.47*</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64"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17.37</w:t>
            </w:r>
          </w:p>
        </w:tc>
        <w:tc>
          <w:tcPr>
            <w:tcW w:w="7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5.78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21.79</w:t>
            </w:r>
          </w:p>
        </w:tc>
        <w:tc>
          <w:tcPr>
            <w:tcW w:w="6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5.47</w:t>
            </w:r>
          </w:p>
        </w:tc>
        <w:tc>
          <w:tcPr>
            <w:tcW w:w="17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4.42</w:t>
            </w:r>
          </w:p>
        </w:tc>
      </w:tr>
      <w:tr w:rsidR="00604EED" w:rsidRPr="004671E2" w:rsidTr="00BD5519">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4"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17.73</w:t>
            </w:r>
          </w:p>
        </w:tc>
        <w:tc>
          <w:tcPr>
            <w:tcW w:w="7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6.36</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22.27</w:t>
            </w:r>
          </w:p>
        </w:tc>
        <w:tc>
          <w:tcPr>
            <w:tcW w:w="6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6.57</w:t>
            </w:r>
          </w:p>
        </w:tc>
        <w:tc>
          <w:tcPr>
            <w:tcW w:w="17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4.54</w:t>
            </w:r>
          </w:p>
        </w:tc>
      </w:tr>
      <w:tr w:rsidR="00604EED" w:rsidRPr="004671E2" w:rsidTr="00BD5519">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4"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16.88</w:t>
            </w:r>
          </w:p>
        </w:tc>
        <w:tc>
          <w:tcPr>
            <w:tcW w:w="7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5.28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21.13</w:t>
            </w:r>
          </w:p>
        </w:tc>
        <w:tc>
          <w:tcPr>
            <w:tcW w:w="6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3.80</w:t>
            </w:r>
          </w:p>
        </w:tc>
        <w:tc>
          <w:tcPr>
            <w:tcW w:w="17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4.25</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64"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14.71</w:t>
            </w:r>
          </w:p>
        </w:tc>
        <w:tc>
          <w:tcPr>
            <w:tcW w:w="7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5.12</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19.21</w:t>
            </w:r>
          </w:p>
        </w:tc>
        <w:tc>
          <w:tcPr>
            <w:tcW w:w="6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5.50</w:t>
            </w:r>
          </w:p>
        </w:tc>
        <w:tc>
          <w:tcPr>
            <w:tcW w:w="17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4.50</w:t>
            </w:r>
          </w:p>
        </w:tc>
      </w:tr>
    </w:tbl>
    <w:p w:rsidR="00604EED" w:rsidRPr="004671E2" w:rsidRDefault="00604EED" w:rsidP="00606918">
      <w:pPr>
        <w:rPr>
          <w:lang w:eastAsia="ko-KR"/>
        </w:rPr>
      </w:pPr>
      <w:r w:rsidRPr="004671E2">
        <w:rPr>
          <w:lang w:eastAsia="ko-KR"/>
        </w:rPr>
        <w:tab/>
      </w:r>
      <w:r w:rsidRPr="004671E2">
        <w:rPr>
          <w:lang w:eastAsia="ko-KR"/>
        </w:rPr>
        <w:tab/>
        <w:t>*</w:t>
      </w:r>
      <w:r w:rsidRPr="004671E2">
        <w:rPr>
          <w:i/>
          <w:lang w:eastAsia="ko-KR"/>
        </w:rPr>
        <w:t>p`s &lt; .05</w:t>
      </w:r>
    </w:p>
    <w:p w:rsidR="00604EED" w:rsidRPr="004671E2" w:rsidRDefault="00604EED" w:rsidP="00606918"/>
    <w:p w:rsidR="00604EED" w:rsidRPr="004671E2" w:rsidRDefault="00604EED" w:rsidP="00606918">
      <w:pPr>
        <w:pStyle w:val="ListeParagraf"/>
        <w:numPr>
          <w:ilvl w:val="0"/>
          <w:numId w:val="26"/>
        </w:numPr>
        <w:rPr>
          <w:b/>
        </w:rPr>
      </w:pPr>
      <w:r w:rsidRPr="004671E2">
        <w:rPr>
          <w:b/>
        </w:rPr>
        <w:t xml:space="preserve">Overall Pretest and Posttest Scores by School and Standard </w:t>
      </w:r>
    </w:p>
    <w:p w:rsidR="00604EED" w:rsidRPr="004671E2" w:rsidRDefault="00604EED" w:rsidP="00606918">
      <w:pPr>
        <w:pStyle w:val="ListeParagraf"/>
        <w:rPr>
          <w:i/>
          <w:lang w:eastAsia="ko-KR"/>
        </w:rPr>
      </w:pPr>
      <w:r w:rsidRPr="004671E2">
        <w:rPr>
          <w:i/>
          <w:lang w:eastAsia="ko-KR"/>
        </w:rPr>
        <w:t>(Note: each standard includes multiple survey items.)</w:t>
      </w:r>
    </w:p>
    <w:p w:rsidR="00604EED" w:rsidRPr="004671E2" w:rsidRDefault="00604EED" w:rsidP="00606918">
      <w:pPr>
        <w:pStyle w:val="ListeParagraf"/>
        <w:rPr>
          <w:lang w:eastAsia="ko-KR"/>
        </w:rPr>
      </w:pPr>
    </w:p>
    <w:tbl>
      <w:tblPr>
        <w:tblW w:w="8741" w:type="dxa"/>
        <w:tblInd w:w="907" w:type="dxa"/>
        <w:tblLook w:val="00A0"/>
      </w:tblPr>
      <w:tblGrid>
        <w:gridCol w:w="1361"/>
        <w:gridCol w:w="394"/>
        <w:gridCol w:w="1467"/>
        <w:gridCol w:w="666"/>
        <w:gridCol w:w="772"/>
        <w:gridCol w:w="682"/>
        <w:gridCol w:w="666"/>
        <w:gridCol w:w="772"/>
        <w:gridCol w:w="678"/>
        <w:gridCol w:w="1283"/>
      </w:tblGrid>
      <w:tr w:rsidR="00604EED" w:rsidRPr="004671E2" w:rsidTr="001D0758">
        <w:trPr>
          <w:trHeight w:val="315"/>
        </w:trPr>
        <w:tc>
          <w:tcPr>
            <w:tcW w:w="3222"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Joseph F Tuttle</w:t>
            </w:r>
          </w:p>
        </w:tc>
        <w:tc>
          <w:tcPr>
            <w:tcW w:w="2120"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Content Survey</w:t>
            </w:r>
          </w:p>
        </w:tc>
        <w:tc>
          <w:tcPr>
            <w:tcW w:w="2116"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Content Survey</w:t>
            </w:r>
          </w:p>
        </w:tc>
        <w:tc>
          <w:tcPr>
            <w:tcW w:w="1283"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772448">
        <w:trPr>
          <w:trHeight w:val="315"/>
        </w:trPr>
        <w:tc>
          <w:tcPr>
            <w:tcW w:w="1361" w:type="dxa"/>
            <w:tcBorders>
              <w:top w:val="nil"/>
              <w:left w:val="nil"/>
              <w:bottom w:val="nil"/>
              <w:right w:val="nil"/>
            </w:tcBorders>
            <w:noWrap/>
            <w:vAlign w:val="bottom"/>
          </w:tcPr>
          <w:p w:rsidR="00604EED" w:rsidRPr="004671E2" w:rsidRDefault="00604EED" w:rsidP="00BD5519"/>
        </w:tc>
        <w:tc>
          <w:tcPr>
            <w:tcW w:w="1861" w:type="dxa"/>
            <w:gridSpan w:val="2"/>
            <w:tcBorders>
              <w:top w:val="nil"/>
              <w:left w:val="nil"/>
              <w:bottom w:val="single" w:sz="4" w:space="0" w:color="auto"/>
              <w:right w:val="single" w:sz="4" w:space="0" w:color="000000"/>
            </w:tcBorders>
            <w:noWrap/>
            <w:vAlign w:val="center"/>
          </w:tcPr>
          <w:p w:rsidR="00604EED" w:rsidRPr="004671E2" w:rsidRDefault="00604EED" w:rsidP="00BD5519">
            <w:pPr>
              <w:rPr>
                <w:b/>
                <w:bCs/>
              </w:rPr>
            </w:pPr>
            <w:r w:rsidRPr="004671E2">
              <w:rPr>
                <w:b/>
                <w:bCs/>
              </w:rPr>
              <w:t>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283" w:type="dxa"/>
            <w:vMerge/>
            <w:tcBorders>
              <w:left w:val="nil"/>
              <w:bottom w:val="single" w:sz="4" w:space="0" w:color="auto"/>
              <w:right w:val="single" w:sz="4" w:space="0" w:color="auto"/>
            </w:tcBorders>
            <w:noWrap/>
            <w:vAlign w:val="center"/>
          </w:tcPr>
          <w:p w:rsidR="00604EED" w:rsidRPr="004671E2" w:rsidRDefault="00604EED" w:rsidP="00BD5519">
            <w:pPr>
              <w:jc w:val="center"/>
            </w:pPr>
          </w:p>
        </w:tc>
      </w:tr>
      <w:tr w:rsidR="00604EED" w:rsidRPr="004671E2" w:rsidTr="00772448">
        <w:trPr>
          <w:trHeight w:val="315"/>
        </w:trPr>
        <w:tc>
          <w:tcPr>
            <w:tcW w:w="1361"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1</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6.01</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2.80</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8.17</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2.31</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2.16*</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6.54</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2.89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8.67</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2.41</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2.13</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6.69</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3.22</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8.13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2.78</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2.25</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9.75</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3.50</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5.92</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2.79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8.08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2.29</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2.16</w:t>
            </w:r>
          </w:p>
        </w:tc>
      </w:tr>
      <w:tr w:rsidR="00604EED" w:rsidRPr="004671E2" w:rsidTr="00772448">
        <w:trPr>
          <w:trHeight w:val="315"/>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2</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0.70</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1.41</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0.59</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0.78*</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0.79</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1.42</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0.58</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0.63</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0.81</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0.62</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0.57</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0.54</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0.59</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0.80</w:t>
            </w:r>
          </w:p>
        </w:tc>
      </w:tr>
      <w:tr w:rsidR="00604EED" w:rsidRPr="004671E2" w:rsidTr="00772448">
        <w:trPr>
          <w:trHeight w:val="315"/>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3</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4.01</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6.00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2.12</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1.99*</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3.88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6.79</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2.28</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2.91</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3.94</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2.70</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6.94</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2.24</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6.50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2.51</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2.75</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4.04</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2.27</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5.85</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2.07</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1.81</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4</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1.88</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1.51</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1.95</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0.81</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1.71</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2.22</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1.12</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1.07</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1.19</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0.19</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1.87</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0.68</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5</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2.70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1.48</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1.35*</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1.20</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1.57</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2.18</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0.84</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3.13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2.25</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1.43</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1.48</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1.19</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rPr>
                <w:b/>
                <w:bCs/>
              </w:rPr>
            </w:pPr>
            <w:r w:rsidRPr="004671E2">
              <w:rPr>
                <w:b/>
                <w:bCs/>
              </w:rPr>
              <w:t>Standard 6</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0.48</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0.35*</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0.55</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0.28</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0.37</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0.58</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0.34</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0.38</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0.52</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0.37</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0.67</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0.47</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1.02</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c>
          <w:tcPr>
            <w:tcW w:w="128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0.35</w:t>
            </w:r>
          </w:p>
        </w:tc>
      </w:tr>
    </w:tbl>
    <w:p w:rsidR="00604EED" w:rsidRPr="004671E2" w:rsidRDefault="00604EED" w:rsidP="00606918"/>
    <w:tbl>
      <w:tblPr>
        <w:tblW w:w="8741" w:type="dxa"/>
        <w:tblInd w:w="907" w:type="dxa"/>
        <w:tblLook w:val="00A0"/>
      </w:tblPr>
      <w:tblGrid>
        <w:gridCol w:w="1361"/>
        <w:gridCol w:w="1858"/>
        <w:gridCol w:w="666"/>
        <w:gridCol w:w="772"/>
        <w:gridCol w:w="716"/>
        <w:gridCol w:w="666"/>
        <w:gridCol w:w="772"/>
        <w:gridCol w:w="639"/>
        <w:gridCol w:w="1291"/>
      </w:tblGrid>
      <w:tr w:rsidR="00604EED" w:rsidRPr="004671E2" w:rsidTr="001D0758">
        <w:trPr>
          <w:trHeight w:val="315"/>
        </w:trPr>
        <w:tc>
          <w:tcPr>
            <w:tcW w:w="3219" w:type="dxa"/>
            <w:gridSpan w:val="2"/>
            <w:tcBorders>
              <w:top w:val="nil"/>
              <w:left w:val="nil"/>
              <w:bottom w:val="nil"/>
              <w:right w:val="single" w:sz="4" w:space="0" w:color="000000"/>
            </w:tcBorders>
            <w:noWrap/>
            <w:vAlign w:val="center"/>
          </w:tcPr>
          <w:p w:rsidR="00604EED" w:rsidRPr="004671E2" w:rsidRDefault="00604EED" w:rsidP="00BD5519">
            <w:pPr>
              <w:spacing w:line="276" w:lineRule="auto"/>
              <w:rPr>
                <w:b/>
                <w:bCs/>
              </w:rPr>
            </w:pPr>
          </w:p>
          <w:p w:rsidR="00604EED" w:rsidRPr="004671E2" w:rsidRDefault="00604EED" w:rsidP="00BD5519">
            <w:pPr>
              <w:spacing w:line="276" w:lineRule="auto"/>
              <w:rPr>
                <w:b/>
                <w:bCs/>
              </w:rPr>
            </w:pPr>
            <w:r w:rsidRPr="004671E2">
              <w:rPr>
                <w:b/>
                <w:bCs/>
              </w:rPr>
              <w:t>Northridge</w:t>
            </w:r>
          </w:p>
        </w:tc>
        <w:tc>
          <w:tcPr>
            <w:tcW w:w="215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Pre Content Survey</w:t>
            </w:r>
          </w:p>
        </w:tc>
        <w:tc>
          <w:tcPr>
            <w:tcW w:w="2077"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Post Content Survey</w:t>
            </w:r>
          </w:p>
        </w:tc>
        <w:tc>
          <w:tcPr>
            <w:tcW w:w="1291" w:type="dxa"/>
            <w:vMerge w:val="restart"/>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 Difference (Post-Pre)</w:t>
            </w:r>
          </w:p>
        </w:tc>
      </w:tr>
      <w:tr w:rsidR="00604EED" w:rsidRPr="004671E2" w:rsidTr="00772448">
        <w:trPr>
          <w:trHeight w:val="315"/>
        </w:trPr>
        <w:tc>
          <w:tcPr>
            <w:tcW w:w="1361" w:type="dxa"/>
            <w:noWrap/>
            <w:vAlign w:val="bottom"/>
          </w:tcPr>
          <w:p w:rsidR="00604EED" w:rsidRPr="004671E2" w:rsidRDefault="00604EED" w:rsidP="00BD5519">
            <w:pPr>
              <w:spacing w:line="276" w:lineRule="auto"/>
            </w:pPr>
          </w:p>
        </w:tc>
        <w:tc>
          <w:tcPr>
            <w:tcW w:w="1858" w:type="dxa"/>
            <w:tcBorders>
              <w:top w:val="nil"/>
              <w:left w:val="nil"/>
              <w:bottom w:val="single" w:sz="4" w:space="0" w:color="auto"/>
              <w:right w:val="single" w:sz="4" w:space="0" w:color="000000"/>
            </w:tcBorders>
            <w:noWrap/>
            <w:vAlign w:val="center"/>
          </w:tcPr>
          <w:p w:rsidR="00604EED" w:rsidRPr="004671E2" w:rsidRDefault="00604EED" w:rsidP="00BD5519">
            <w:pPr>
              <w:spacing w:line="276" w:lineRule="auto"/>
              <w:rPr>
                <w:b/>
                <w:bCs/>
              </w:rPr>
            </w:pPr>
            <w:r w:rsidRPr="004671E2">
              <w:rPr>
                <w:b/>
                <w:bCs/>
              </w:rPr>
              <w:t> </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SD</w:t>
            </w:r>
          </w:p>
        </w:tc>
        <w:tc>
          <w:tcPr>
            <w:tcW w:w="1291" w:type="dxa"/>
            <w:vMerge/>
            <w:tcBorders>
              <w:top w:val="single" w:sz="4" w:space="0" w:color="auto"/>
              <w:left w:val="nil"/>
              <w:bottom w:val="single" w:sz="4" w:space="0" w:color="auto"/>
              <w:right w:val="single" w:sz="4" w:space="0" w:color="auto"/>
            </w:tcBorders>
            <w:vAlign w:val="center"/>
          </w:tcPr>
          <w:p w:rsidR="00604EED" w:rsidRPr="004671E2" w:rsidRDefault="00604EED" w:rsidP="00BD5519"/>
        </w:tc>
      </w:tr>
      <w:tr w:rsidR="00604EED" w:rsidRPr="004671E2" w:rsidTr="00772448">
        <w:trPr>
          <w:trHeight w:val="315"/>
        </w:trPr>
        <w:tc>
          <w:tcPr>
            <w:tcW w:w="136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Standard 1</w:t>
            </w:r>
          </w:p>
        </w:tc>
        <w:tc>
          <w:tcPr>
            <w:tcW w:w="185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6.50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2.59</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7.99</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2.12</w:t>
            </w:r>
          </w:p>
        </w:tc>
        <w:tc>
          <w:tcPr>
            <w:tcW w:w="1291"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1.49*</w:t>
            </w:r>
          </w:p>
        </w:tc>
      </w:tr>
      <w:tr w:rsidR="00604EED" w:rsidRPr="004671E2" w:rsidTr="00772448">
        <w:trPr>
          <w:trHeight w:val="315"/>
        </w:trPr>
        <w:tc>
          <w:tcPr>
            <w:tcW w:w="136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Standard 2</w:t>
            </w:r>
          </w:p>
        </w:tc>
        <w:tc>
          <w:tcPr>
            <w:tcW w:w="185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1.10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0.66</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1.47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0.56</w:t>
            </w:r>
          </w:p>
        </w:tc>
        <w:tc>
          <w:tcPr>
            <w:tcW w:w="1291"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0.37*</w:t>
            </w:r>
          </w:p>
        </w:tc>
      </w:tr>
      <w:tr w:rsidR="00604EED" w:rsidRPr="004671E2" w:rsidTr="00772448">
        <w:trPr>
          <w:trHeight w:val="300"/>
        </w:trPr>
        <w:tc>
          <w:tcPr>
            <w:tcW w:w="136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Standard 3</w:t>
            </w:r>
          </w:p>
        </w:tc>
        <w:tc>
          <w:tcPr>
            <w:tcW w:w="185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5.43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2.32</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5.60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2.34</w:t>
            </w:r>
          </w:p>
        </w:tc>
        <w:tc>
          <w:tcPr>
            <w:tcW w:w="1291"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0.17</w:t>
            </w:r>
          </w:p>
        </w:tc>
      </w:tr>
      <w:tr w:rsidR="00604EED" w:rsidRPr="004671E2" w:rsidTr="00772448">
        <w:trPr>
          <w:trHeight w:val="300"/>
        </w:trPr>
        <w:tc>
          <w:tcPr>
            <w:tcW w:w="136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Standard 4</w:t>
            </w:r>
          </w:p>
        </w:tc>
        <w:tc>
          <w:tcPr>
            <w:tcW w:w="185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0.84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1.43</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2.40</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1.82</w:t>
            </w:r>
          </w:p>
        </w:tc>
        <w:tc>
          <w:tcPr>
            <w:tcW w:w="1291"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1.56*</w:t>
            </w:r>
          </w:p>
        </w:tc>
      </w:tr>
      <w:tr w:rsidR="00604EED" w:rsidRPr="004671E2" w:rsidTr="00772448">
        <w:trPr>
          <w:trHeight w:val="230"/>
        </w:trPr>
        <w:tc>
          <w:tcPr>
            <w:tcW w:w="136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Standard 5</w:t>
            </w:r>
          </w:p>
        </w:tc>
        <w:tc>
          <w:tcPr>
            <w:tcW w:w="185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2.21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1.62</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2.97</w:t>
            </w:r>
          </w:p>
        </w:tc>
        <w:tc>
          <w:tcPr>
            <w:tcW w:w="639"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1.53</w:t>
            </w:r>
          </w:p>
        </w:tc>
        <w:tc>
          <w:tcPr>
            <w:tcW w:w="1291"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0.76*</w:t>
            </w:r>
          </w:p>
        </w:tc>
      </w:tr>
      <w:tr w:rsidR="00604EED" w:rsidRPr="004671E2" w:rsidTr="00772448">
        <w:trPr>
          <w:trHeight w:val="204"/>
        </w:trPr>
        <w:tc>
          <w:tcPr>
            <w:tcW w:w="1361"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r w:rsidRPr="004671E2">
              <w:rPr>
                <w:b/>
                <w:bCs/>
              </w:rPr>
              <w:t>Standard 6</w:t>
            </w:r>
          </w:p>
        </w:tc>
        <w:tc>
          <w:tcPr>
            <w:tcW w:w="185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6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0.89</w:t>
            </w:r>
          </w:p>
        </w:tc>
        <w:tc>
          <w:tcPr>
            <w:tcW w:w="71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0.40</w:t>
            </w:r>
          </w:p>
        </w:tc>
        <w:tc>
          <w:tcPr>
            <w:tcW w:w="666"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100</w:t>
            </w:r>
          </w:p>
        </w:tc>
        <w:tc>
          <w:tcPr>
            <w:tcW w:w="772"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1.07</w:t>
            </w:r>
          </w:p>
        </w:tc>
        <w:tc>
          <w:tcPr>
            <w:tcW w:w="639"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0.41</w:t>
            </w:r>
          </w:p>
        </w:tc>
        <w:tc>
          <w:tcPr>
            <w:tcW w:w="1291"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0.18*</w:t>
            </w:r>
          </w:p>
        </w:tc>
      </w:tr>
    </w:tbl>
    <w:p w:rsidR="00604EED" w:rsidRPr="004671E2" w:rsidRDefault="00604EED" w:rsidP="00343CB1">
      <w:pPr>
        <w:spacing w:after="200"/>
      </w:pPr>
    </w:p>
    <w:tbl>
      <w:tblPr>
        <w:tblW w:w="8741" w:type="dxa"/>
        <w:tblInd w:w="907" w:type="dxa"/>
        <w:tblLook w:val="00A0"/>
      </w:tblPr>
      <w:tblGrid>
        <w:gridCol w:w="1361"/>
        <w:gridCol w:w="394"/>
        <w:gridCol w:w="1467"/>
        <w:gridCol w:w="616"/>
        <w:gridCol w:w="772"/>
        <w:gridCol w:w="716"/>
        <w:gridCol w:w="616"/>
        <w:gridCol w:w="772"/>
        <w:gridCol w:w="749"/>
        <w:gridCol w:w="1278"/>
      </w:tblGrid>
      <w:tr w:rsidR="00604EED" w:rsidRPr="004671E2" w:rsidTr="001D0758">
        <w:trPr>
          <w:trHeight w:val="315"/>
        </w:trPr>
        <w:tc>
          <w:tcPr>
            <w:tcW w:w="3222"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br w:type="page"/>
            </w:r>
            <w:r w:rsidRPr="004671E2">
              <w:rPr>
                <w:b/>
                <w:bCs/>
              </w:rPr>
              <w:t>Frankfort</w:t>
            </w:r>
          </w:p>
        </w:tc>
        <w:tc>
          <w:tcPr>
            <w:tcW w:w="210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Content Survey</w:t>
            </w:r>
          </w:p>
        </w:tc>
        <w:tc>
          <w:tcPr>
            <w:tcW w:w="2137"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Content Survey</w:t>
            </w:r>
          </w:p>
        </w:tc>
        <w:tc>
          <w:tcPr>
            <w:tcW w:w="1278"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772448">
        <w:trPr>
          <w:trHeight w:val="315"/>
        </w:trPr>
        <w:tc>
          <w:tcPr>
            <w:tcW w:w="1361" w:type="dxa"/>
            <w:tcBorders>
              <w:top w:val="nil"/>
              <w:left w:val="nil"/>
              <w:bottom w:val="nil"/>
              <w:right w:val="nil"/>
            </w:tcBorders>
            <w:noWrap/>
            <w:vAlign w:val="bottom"/>
          </w:tcPr>
          <w:p w:rsidR="00604EED" w:rsidRPr="004671E2" w:rsidRDefault="00604EED" w:rsidP="00BD5519"/>
        </w:tc>
        <w:tc>
          <w:tcPr>
            <w:tcW w:w="1861" w:type="dxa"/>
            <w:gridSpan w:val="2"/>
            <w:tcBorders>
              <w:top w:val="nil"/>
              <w:left w:val="nil"/>
              <w:bottom w:val="single" w:sz="4" w:space="0" w:color="auto"/>
              <w:right w:val="single" w:sz="4" w:space="0" w:color="000000"/>
            </w:tcBorders>
            <w:noWrap/>
            <w:vAlign w:val="center"/>
          </w:tcPr>
          <w:p w:rsidR="00604EED" w:rsidRPr="004671E2" w:rsidRDefault="00604EED" w:rsidP="00BD5519">
            <w:pPr>
              <w:rPr>
                <w:b/>
                <w:bCs/>
              </w:rPr>
            </w:pPr>
            <w:r w:rsidRPr="004671E2">
              <w:rPr>
                <w:b/>
                <w:bCs/>
              </w:rPr>
              <w:t xml:space="preserve"> Frankfort </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278" w:type="dxa"/>
            <w:vMerge/>
            <w:tcBorders>
              <w:left w:val="nil"/>
              <w:bottom w:val="single" w:sz="4" w:space="0" w:color="auto"/>
              <w:right w:val="single" w:sz="4" w:space="0" w:color="auto"/>
            </w:tcBorders>
            <w:noWrap/>
            <w:vAlign w:val="center"/>
          </w:tcPr>
          <w:p w:rsidR="00604EED" w:rsidRPr="004671E2" w:rsidRDefault="00604EED" w:rsidP="00BD5519">
            <w:pPr>
              <w:jc w:val="center"/>
            </w:pPr>
          </w:p>
        </w:tc>
      </w:tr>
      <w:tr w:rsidR="00604EED" w:rsidRPr="004671E2" w:rsidTr="00772448">
        <w:trPr>
          <w:trHeight w:val="315"/>
        </w:trPr>
        <w:tc>
          <w:tcPr>
            <w:tcW w:w="1361"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1</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7.04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7.59</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2.40</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0.55*</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7.47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1.77</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8.60</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1.18</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7.67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9.33</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1.03</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1.66</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7.33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2.12</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8.11</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1.05</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0.78</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7.00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2.03</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7.49</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2.47</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0.49</w:t>
            </w:r>
          </w:p>
        </w:tc>
      </w:tr>
      <w:tr w:rsidR="00604EED" w:rsidRPr="004671E2" w:rsidTr="00772448">
        <w:trPr>
          <w:trHeight w:val="315"/>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2</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1.22</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0.56</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0.24*</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1.40</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0.63</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0.20</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0.52</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1.33</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0.82</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0.33</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0.53</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0.33</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0.96</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1.20</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0.55</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0.24</w:t>
            </w:r>
          </w:p>
        </w:tc>
      </w:tr>
      <w:tr w:rsidR="00604EED" w:rsidRPr="004671E2" w:rsidTr="00772448">
        <w:trPr>
          <w:trHeight w:val="315"/>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3</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4.71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5.24</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2.34</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0.53*</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6.00</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2.14</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-0.27</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7.33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6.83</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5.56</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5.44</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2.35</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-0.12</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4.57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2.23</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5.17</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2.36</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0.60</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4</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2.12</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1.81</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1.12*</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1.36</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2.00</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1.52</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2.33</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1.03</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1.78</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1.80</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1.11</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157</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2.13</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1.83</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1.14</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5</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2.51</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1.45</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0.22</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2.60</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1.12</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2.83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1.47</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3.33</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0.82</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2.11</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1.05</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-0.33</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2.26</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1.42</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2.50</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1.48</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0.24</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rPr>
                <w:b/>
                <w:bCs/>
              </w:rPr>
            </w:pPr>
            <w:r w:rsidRPr="004671E2">
              <w:rPr>
                <w:b/>
                <w:bCs/>
              </w:rPr>
              <w:t>Standard 6</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1.03</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0.65</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0.35</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1.20</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0.41</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0.33</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1.33</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0.52</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0.33</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1.11</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0.33</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0.33</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0.49</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157</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1.01</w:t>
            </w:r>
          </w:p>
        </w:tc>
        <w:tc>
          <w:tcPr>
            <w:tcW w:w="74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0.67</w:t>
            </w:r>
          </w:p>
        </w:tc>
        <w:tc>
          <w:tcPr>
            <w:tcW w:w="12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0.18</w:t>
            </w:r>
          </w:p>
        </w:tc>
      </w:tr>
    </w:tbl>
    <w:p w:rsidR="00604EED" w:rsidRPr="004671E2" w:rsidRDefault="00604EED" w:rsidP="00606918"/>
    <w:tbl>
      <w:tblPr>
        <w:tblW w:w="8741" w:type="dxa"/>
        <w:tblInd w:w="907" w:type="dxa"/>
        <w:tblLook w:val="00A0"/>
      </w:tblPr>
      <w:tblGrid>
        <w:gridCol w:w="1361"/>
        <w:gridCol w:w="394"/>
        <w:gridCol w:w="1467"/>
        <w:gridCol w:w="566"/>
        <w:gridCol w:w="772"/>
        <w:gridCol w:w="716"/>
        <w:gridCol w:w="616"/>
        <w:gridCol w:w="772"/>
        <w:gridCol w:w="716"/>
        <w:gridCol w:w="1361"/>
      </w:tblGrid>
      <w:tr w:rsidR="00604EED" w:rsidRPr="004671E2" w:rsidTr="001D0758">
        <w:trPr>
          <w:trHeight w:val="315"/>
        </w:trPr>
        <w:tc>
          <w:tcPr>
            <w:tcW w:w="3222" w:type="dxa"/>
            <w:gridSpan w:val="3"/>
            <w:tcBorders>
              <w:top w:val="nil"/>
              <w:left w:val="nil"/>
              <w:bottom w:val="nil"/>
              <w:right w:val="single" w:sz="4" w:space="0" w:color="000000"/>
            </w:tcBorders>
            <w:noWrap/>
            <w:vAlign w:val="center"/>
          </w:tcPr>
          <w:p w:rsidR="00604EED" w:rsidRPr="004671E2" w:rsidRDefault="00604EED" w:rsidP="00BD5519">
            <w:pPr>
              <w:rPr>
                <w:b/>
                <w:bCs/>
              </w:rPr>
            </w:pPr>
            <w:r w:rsidRPr="004671E2">
              <w:rPr>
                <w:b/>
                <w:bCs/>
              </w:rPr>
              <w:t>Wabash</w:t>
            </w:r>
          </w:p>
        </w:tc>
        <w:tc>
          <w:tcPr>
            <w:tcW w:w="205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Content Survey</w:t>
            </w:r>
          </w:p>
        </w:tc>
        <w:tc>
          <w:tcPr>
            <w:tcW w:w="210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Content Survey</w:t>
            </w:r>
          </w:p>
        </w:tc>
        <w:tc>
          <w:tcPr>
            <w:tcW w:w="1361"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772448">
        <w:trPr>
          <w:trHeight w:val="315"/>
        </w:trPr>
        <w:tc>
          <w:tcPr>
            <w:tcW w:w="1361" w:type="dxa"/>
            <w:tcBorders>
              <w:top w:val="nil"/>
              <w:left w:val="nil"/>
              <w:bottom w:val="nil"/>
              <w:right w:val="nil"/>
            </w:tcBorders>
            <w:noWrap/>
            <w:vAlign w:val="bottom"/>
          </w:tcPr>
          <w:p w:rsidR="00604EED" w:rsidRPr="004671E2" w:rsidRDefault="00604EED" w:rsidP="00BD5519"/>
        </w:tc>
        <w:tc>
          <w:tcPr>
            <w:tcW w:w="1861" w:type="dxa"/>
            <w:gridSpan w:val="2"/>
            <w:tcBorders>
              <w:top w:val="nil"/>
              <w:left w:val="nil"/>
              <w:bottom w:val="single" w:sz="4" w:space="0" w:color="auto"/>
              <w:right w:val="single" w:sz="4" w:space="0" w:color="000000"/>
            </w:tcBorders>
            <w:noWrap/>
            <w:vAlign w:val="center"/>
          </w:tcPr>
          <w:p w:rsidR="00604EED" w:rsidRPr="004671E2" w:rsidRDefault="00604EED" w:rsidP="00BD5519">
            <w:pPr>
              <w:rPr>
                <w:b/>
                <w:bCs/>
              </w:rPr>
            </w:pPr>
            <w:r w:rsidRPr="004671E2">
              <w:rPr>
                <w:b/>
                <w:bCs/>
              </w:rPr>
              <w:t> </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361" w:type="dxa"/>
            <w:vMerge/>
            <w:tcBorders>
              <w:left w:val="nil"/>
              <w:bottom w:val="single" w:sz="4" w:space="0" w:color="auto"/>
              <w:right w:val="single" w:sz="4" w:space="0" w:color="auto"/>
            </w:tcBorders>
            <w:noWrap/>
            <w:vAlign w:val="center"/>
          </w:tcPr>
          <w:p w:rsidR="00604EED" w:rsidRPr="004671E2" w:rsidRDefault="00604EED" w:rsidP="00BD5519">
            <w:pPr>
              <w:jc w:val="center"/>
            </w:pPr>
          </w:p>
        </w:tc>
      </w:tr>
      <w:tr w:rsidR="00604EED" w:rsidRPr="004671E2" w:rsidTr="00772448">
        <w:trPr>
          <w:trHeight w:val="315"/>
        </w:trPr>
        <w:tc>
          <w:tcPr>
            <w:tcW w:w="1361"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1</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6.44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7.54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2.26</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1.10*</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6.84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8.11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2.10</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1.27</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3.80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7.82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2.68</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7.63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8.50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0.93</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r>
      <w:tr w:rsidR="00604EED" w:rsidRPr="004671E2" w:rsidTr="00772448">
        <w:trPr>
          <w:trHeight w:val="315"/>
        </w:trPr>
        <w:tc>
          <w:tcPr>
            <w:tcW w:w="1361"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2.57</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7.37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2.29</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1.05</w:t>
            </w:r>
          </w:p>
        </w:tc>
      </w:tr>
      <w:tr w:rsidR="00604EED" w:rsidRPr="004671E2" w:rsidTr="00772448">
        <w:trPr>
          <w:trHeight w:val="315"/>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2</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0.57</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0.65</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0.22*</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0.51</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0.16</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1.45</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0.52</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0.52</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0.10</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0.46</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0.54</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0.25</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0.69</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0.24</w:t>
            </w:r>
          </w:p>
        </w:tc>
      </w:tr>
      <w:tr w:rsidR="00604EED" w:rsidRPr="004671E2" w:rsidTr="00772448">
        <w:trPr>
          <w:trHeight w:val="315"/>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3</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2.12</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80</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5.70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1.87</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1.63*</w:t>
            </w:r>
          </w:p>
        </w:tc>
      </w:tr>
      <w:tr w:rsidR="00604EED" w:rsidRPr="004671E2" w:rsidTr="00772448">
        <w:trPr>
          <w:trHeight w:val="315"/>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5.42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2.31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6.63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1.67</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1.21</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5.64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2.06</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6.82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1.89</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1.18</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5.13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2.75</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1.41</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1.89</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5.41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1.84</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1.74</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4</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1.29</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1.62</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0.92</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1.94</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0.86</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0.76</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0.25</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0.46</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1.40</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
                <w:bCs/>
              </w:rPr>
            </w:pPr>
            <w:r w:rsidRPr="004671E2">
              <w:rPr>
                <w:b/>
                <w:bCs/>
              </w:rPr>
              <w:t>Standard 5</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2.82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1.47</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0.55*</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2.42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1.77</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3.42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1.22</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2.82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1.47</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0.92</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0.82</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3.13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1.55</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2.22</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1.75</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0.41</w:t>
            </w:r>
          </w:p>
        </w:tc>
      </w:tr>
      <w:tr w:rsidR="00604EED" w:rsidRPr="004671E2" w:rsidTr="00772448">
        <w:trPr>
          <w:trHeight w:val="300"/>
        </w:trPr>
        <w:tc>
          <w:tcPr>
            <w:tcW w:w="1361"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rPr>
                <w:b/>
                <w:bCs/>
              </w:rPr>
            </w:pPr>
            <w:r w:rsidRPr="004671E2">
              <w:rPr>
                <w:b/>
                <w:bCs/>
              </w:rPr>
              <w:t>Standard 6</w:t>
            </w: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0.39</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0.34</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0.06</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0.78</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0.43</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0.84</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0.38</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0.06</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0.91</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0.30</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394"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7"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0.54</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0.75</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0.46</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0.18</w:t>
            </w:r>
          </w:p>
        </w:tc>
      </w:tr>
      <w:tr w:rsidR="00604EED" w:rsidRPr="004671E2" w:rsidTr="00772448">
        <w:trPr>
          <w:trHeight w:val="300"/>
        </w:trPr>
        <w:tc>
          <w:tcPr>
            <w:tcW w:w="1361"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61"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c>
          <w:tcPr>
            <w:tcW w:w="7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0.34</w:t>
            </w:r>
          </w:p>
        </w:tc>
        <w:tc>
          <w:tcPr>
            <w:tcW w:w="136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0.04</w:t>
            </w:r>
          </w:p>
        </w:tc>
      </w:tr>
    </w:tbl>
    <w:p w:rsidR="00604EED" w:rsidRPr="004671E2" w:rsidRDefault="00604EED" w:rsidP="00606918">
      <w:r w:rsidRPr="004671E2">
        <w:tab/>
      </w:r>
      <w:r w:rsidRPr="004671E2">
        <w:tab/>
        <w:t>*</w:t>
      </w:r>
      <w:r w:rsidRPr="004671E2">
        <w:rPr>
          <w:i/>
        </w:rPr>
        <w:t>p`s &lt; .05</w:t>
      </w:r>
    </w:p>
    <w:p w:rsidR="00604EED" w:rsidRPr="004671E2" w:rsidRDefault="00604EED" w:rsidP="00606918"/>
    <w:p w:rsidR="00604EED" w:rsidRPr="004671E2" w:rsidRDefault="00604EED" w:rsidP="00606918">
      <w:pPr>
        <w:pStyle w:val="ListeParagraf"/>
        <w:numPr>
          <w:ilvl w:val="0"/>
          <w:numId w:val="26"/>
        </w:numPr>
        <w:rPr>
          <w:rFonts w:ascii="Times-Roman" w:hAnsi="Times-Roman" w:cs="Times-Roman"/>
          <w:b/>
          <w:u w:val="single"/>
        </w:rPr>
      </w:pPr>
      <w:r w:rsidRPr="004671E2">
        <w:rPr>
          <w:b/>
        </w:rPr>
        <w:t>Patterns Analysis for Content Survey</w:t>
      </w:r>
    </w:p>
    <w:p w:rsidR="00604EED" w:rsidRPr="004671E2" w:rsidRDefault="00604EED" w:rsidP="00606918">
      <w:pPr>
        <w:rPr>
          <w:rFonts w:ascii="Times-Roman" w:hAnsi="Times-Roman" w:cs="Times-Roman"/>
        </w:rPr>
      </w:pPr>
    </w:p>
    <w:p w:rsidR="00604EED" w:rsidRPr="004671E2" w:rsidRDefault="00604EED" w:rsidP="00606918">
      <w:pPr>
        <w:pStyle w:val="ListeParagraf"/>
        <w:numPr>
          <w:ilvl w:val="0"/>
          <w:numId w:val="21"/>
        </w:numPr>
        <w:ind w:left="1800"/>
      </w:pPr>
      <w:r w:rsidRPr="004671E2">
        <w:t xml:space="preserve">The experimental group outperformed the control group at Tuttle MS.  </w:t>
      </w:r>
    </w:p>
    <w:p w:rsidR="00604EED" w:rsidRPr="004671E2" w:rsidRDefault="00604EED" w:rsidP="00606918">
      <w:pPr>
        <w:pStyle w:val="ListeParagraf"/>
        <w:numPr>
          <w:ilvl w:val="0"/>
          <w:numId w:val="21"/>
        </w:numPr>
        <w:ind w:left="1800"/>
      </w:pPr>
      <w:r w:rsidRPr="004671E2">
        <w:t>The High Usage Group outperformed the Low Usage Group at Frankfort MS and Wabash MS.</w:t>
      </w:r>
    </w:p>
    <w:p w:rsidR="00201B6B" w:rsidRPr="004671E2" w:rsidRDefault="00201B6B" w:rsidP="00201B6B">
      <w:pPr>
        <w:pStyle w:val="ListeParagraf"/>
        <w:numPr>
          <w:ilvl w:val="0"/>
          <w:numId w:val="21"/>
        </w:numPr>
        <w:ind w:left="1800"/>
      </w:pPr>
      <w:r w:rsidRPr="004671E2">
        <w:rPr>
          <w:i/>
          <w:iCs/>
        </w:rPr>
        <w:t>Standard One</w:t>
      </w:r>
      <w:r w:rsidRPr="004671E2">
        <w:t xml:space="preserve">: The Experimental group outperformed the control group on standard one at Frankfort MS and Wabash MS. </w:t>
      </w:r>
    </w:p>
    <w:p w:rsidR="00201B6B" w:rsidRPr="004671E2" w:rsidRDefault="00201B6B" w:rsidP="00201B6B">
      <w:pPr>
        <w:pStyle w:val="ListeParagraf"/>
        <w:numPr>
          <w:ilvl w:val="0"/>
          <w:numId w:val="21"/>
        </w:numPr>
        <w:ind w:left="1800"/>
      </w:pPr>
      <w:r w:rsidRPr="004671E2">
        <w:rPr>
          <w:i/>
          <w:iCs/>
        </w:rPr>
        <w:t>Standard Four</w:t>
      </w:r>
      <w:r w:rsidRPr="004671E2">
        <w:t>: The Experimental group did better than the control group on standard four at Tuttle MS and Frankfort MS. Additionally, the High Usage Group outperformed the Low Usage Group at Tuttle MS and Wabash MS.</w:t>
      </w:r>
    </w:p>
    <w:p w:rsidR="00201B6B" w:rsidRPr="004671E2" w:rsidRDefault="00201B6B" w:rsidP="00201B6B">
      <w:pPr>
        <w:pStyle w:val="ListeParagraf"/>
        <w:numPr>
          <w:ilvl w:val="0"/>
          <w:numId w:val="21"/>
        </w:numPr>
        <w:ind w:left="1800"/>
      </w:pPr>
      <w:r w:rsidRPr="004671E2">
        <w:rPr>
          <w:i/>
          <w:iCs/>
        </w:rPr>
        <w:t>Standard Five</w:t>
      </w:r>
      <w:r w:rsidRPr="004671E2">
        <w:t xml:space="preserve">: The Experimental group outperformed the control group for standard five at Tuttle MS and Wabash MS. </w:t>
      </w:r>
    </w:p>
    <w:p w:rsidR="00604EED" w:rsidRPr="004671E2" w:rsidRDefault="005A3996" w:rsidP="00606918">
      <w:pPr>
        <w:pStyle w:val="ListeParagraf"/>
        <w:numPr>
          <w:ilvl w:val="0"/>
          <w:numId w:val="21"/>
        </w:numPr>
        <w:ind w:left="1800"/>
      </w:pPr>
      <w:r w:rsidRPr="004671E2">
        <w:rPr>
          <w:i/>
        </w:rPr>
        <w:t>Standard Six:</w:t>
      </w:r>
      <w:r w:rsidRPr="004671E2">
        <w:t xml:space="preserve"> </w:t>
      </w:r>
      <w:r w:rsidR="00604EED" w:rsidRPr="004671E2">
        <w:t xml:space="preserve">The Experimental group outperformed the control group on Standard 6 across all three schools (Northridge MS is a control school). </w:t>
      </w:r>
    </w:p>
    <w:p w:rsidR="00604EED" w:rsidRPr="004671E2" w:rsidRDefault="00604EED" w:rsidP="00606918">
      <w:pPr>
        <w:pStyle w:val="ListeParagraf"/>
      </w:pPr>
      <w:r w:rsidRPr="004671E2">
        <w:lastRenderedPageBreak/>
        <w:t xml:space="preserve">            </w:t>
      </w:r>
      <w:r w:rsidR="000112FD" w:rsidRPr="004671E2">
        <w:rPr>
          <w:noProof/>
        </w:rPr>
        <w:drawing>
          <wp:inline distT="0" distB="0" distL="0" distR="0">
            <wp:extent cx="4581525" cy="2743200"/>
            <wp:effectExtent l="0" t="0" r="9525" b="0"/>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09"/>
                    <a:stretch>
                      <a:fillRect/>
                    </a:stretch>
                  </pic:blipFill>
                  <pic:spPr bwMode="auto">
                    <a:xfrm>
                      <a:off x="0" y="0"/>
                      <a:ext cx="4581525" cy="2743200"/>
                    </a:xfrm>
                    <a:prstGeom prst="rect">
                      <a:avLst/>
                    </a:prstGeom>
                    <a:noFill/>
                    <a:ln>
                      <a:noFill/>
                    </a:ln>
                  </pic:spPr>
                </pic:pic>
              </a:graphicData>
            </a:graphic>
          </wp:inline>
        </w:drawing>
      </w:r>
    </w:p>
    <w:p w:rsidR="00604EED" w:rsidRPr="004671E2" w:rsidRDefault="00604EED" w:rsidP="00606918"/>
    <w:p w:rsidR="00604EED" w:rsidRPr="004671E2" w:rsidRDefault="00604EED" w:rsidP="00606918">
      <w:pPr>
        <w:pStyle w:val="ListeParagraf"/>
        <w:numPr>
          <w:ilvl w:val="0"/>
          <w:numId w:val="26"/>
        </w:numPr>
        <w:rPr>
          <w:rFonts w:ascii="Times-Roman" w:hAnsi="Times-Roman" w:cs="Times-Roman"/>
          <w:b/>
          <w:u w:val="single"/>
        </w:rPr>
      </w:pPr>
      <w:r w:rsidRPr="004671E2">
        <w:rPr>
          <w:b/>
        </w:rPr>
        <w:t>Inferential Statistics for Content Survey</w:t>
      </w:r>
    </w:p>
    <w:p w:rsidR="00604EED" w:rsidRPr="004671E2" w:rsidRDefault="00604EED" w:rsidP="00606918">
      <w:pPr>
        <w:rPr>
          <w:rFonts w:ascii="Times-Roman" w:hAnsi="Times-Roman" w:cs="Times-Roman"/>
        </w:rPr>
      </w:pPr>
    </w:p>
    <w:p w:rsidR="00604EED" w:rsidRPr="004671E2" w:rsidRDefault="00604EED" w:rsidP="00606918">
      <w:pPr>
        <w:ind w:firstLine="720"/>
        <w:rPr>
          <w:b/>
        </w:rPr>
      </w:pPr>
      <w:r w:rsidRPr="004671E2">
        <w:rPr>
          <w:b/>
        </w:rPr>
        <w:t xml:space="preserve">D1. Experimental Group versus Control Group on Content Survey </w:t>
      </w:r>
    </w:p>
    <w:p w:rsidR="00604EED" w:rsidRPr="004671E2" w:rsidRDefault="00604EED" w:rsidP="00606918"/>
    <w:p w:rsidR="00604EED" w:rsidRPr="004671E2" w:rsidRDefault="00604EED" w:rsidP="00606918">
      <w:pPr>
        <w:tabs>
          <w:tab w:val="left" w:pos="960"/>
        </w:tabs>
        <w:ind w:left="960"/>
      </w:pPr>
      <w:r w:rsidRPr="004671E2">
        <w:t>Separate Mann Whitney Tests were conducted on pre and post scores of each part of the content survey in order to see whether the experimental and control groups differed from each other significantly in terms of their performance level. These tests revealed that the experimental and control groups did not have significant score differences on the pretest for any of the 6 standards, suggesting that all participants began the study with the same level of knowledge on all standards (</w:t>
      </w:r>
      <w:r w:rsidRPr="004671E2">
        <w:rPr>
          <w:i/>
          <w:iCs/>
        </w:rPr>
        <w:t>p</w:t>
      </w:r>
      <w:r w:rsidRPr="004671E2">
        <w:t xml:space="preserve">`s &gt; .05). Apart from standard 2, standard 4, and standard 6 questions, these tests revealed some significant differences between experimental and control groups on posttest scores. </w:t>
      </w:r>
    </w:p>
    <w:p w:rsidR="00604EED" w:rsidRPr="004671E2" w:rsidRDefault="00604EED" w:rsidP="00606918">
      <w:pPr>
        <w:tabs>
          <w:tab w:val="left" w:pos="960"/>
        </w:tabs>
        <w:ind w:left="960"/>
      </w:pPr>
    </w:p>
    <w:p w:rsidR="00604EED" w:rsidRPr="004671E2" w:rsidRDefault="00604EED" w:rsidP="00606918">
      <w:pPr>
        <w:tabs>
          <w:tab w:val="left" w:pos="960"/>
        </w:tabs>
        <w:ind w:left="960"/>
      </w:pPr>
      <w:r w:rsidRPr="004671E2">
        <w:t>There was not a significant performance difference between experimental (</w:t>
      </w:r>
      <w:r w:rsidRPr="004671E2">
        <w:rPr>
          <w:i/>
          <w:iCs/>
        </w:rPr>
        <w:t xml:space="preserve">Md </w:t>
      </w:r>
      <w:r w:rsidRPr="004671E2">
        <w:t xml:space="preserve">= 1, </w:t>
      </w:r>
      <w:r w:rsidRPr="004671E2">
        <w:rPr>
          <w:i/>
          <w:iCs/>
        </w:rPr>
        <w:t xml:space="preserve">n </w:t>
      </w:r>
      <w:r w:rsidRPr="004671E2">
        <w:t>= 58) and control group (</w:t>
      </w:r>
      <w:r w:rsidRPr="004671E2">
        <w:rPr>
          <w:i/>
          <w:iCs/>
        </w:rPr>
        <w:t xml:space="preserve">Md </w:t>
      </w:r>
      <w:r w:rsidRPr="004671E2">
        <w:t xml:space="preserve">= 1, </w:t>
      </w:r>
      <w:r w:rsidRPr="004671E2">
        <w:rPr>
          <w:i/>
          <w:iCs/>
        </w:rPr>
        <w:t>n</w:t>
      </w:r>
      <w:r w:rsidRPr="004671E2">
        <w:t xml:space="preserve"> = 454), </w:t>
      </w:r>
      <w:r w:rsidRPr="004671E2">
        <w:rPr>
          <w:i/>
          <w:iCs/>
        </w:rPr>
        <w:t>U =</w:t>
      </w:r>
      <w:r w:rsidRPr="004671E2">
        <w:t xml:space="preserve"> 11390, </w:t>
      </w:r>
      <w:r w:rsidRPr="004671E2">
        <w:rPr>
          <w:i/>
          <w:iCs/>
        </w:rPr>
        <w:t xml:space="preserve">z </w:t>
      </w:r>
      <w:r w:rsidRPr="004671E2">
        <w:t xml:space="preserve">= -1.88, </w:t>
      </w:r>
      <w:r w:rsidRPr="004671E2">
        <w:rPr>
          <w:i/>
          <w:iCs/>
        </w:rPr>
        <w:t xml:space="preserve">p </w:t>
      </w:r>
      <w:r w:rsidRPr="004671E2">
        <w:t xml:space="preserve">= .061 on pre standard 2 questions; however the </w:t>
      </w:r>
      <w:r w:rsidRPr="004671E2">
        <w:rPr>
          <w:i/>
          <w:iCs/>
        </w:rPr>
        <w:t xml:space="preserve"> p </w:t>
      </w:r>
      <w:r w:rsidRPr="004671E2">
        <w:t>value shows a very strong trend, which means the experimental and control groups may not have been equal in terms of their knowledge on standard 2 at the beginning of the study. A similar non-significant result was also gained between experimental (</w:t>
      </w:r>
      <w:r w:rsidRPr="004671E2">
        <w:rPr>
          <w:i/>
          <w:iCs/>
        </w:rPr>
        <w:t>Md</w:t>
      </w:r>
      <w:r w:rsidRPr="004671E2">
        <w:t xml:space="preserve"> = 1, </w:t>
      </w:r>
      <w:r w:rsidRPr="004671E2">
        <w:rPr>
          <w:i/>
          <w:iCs/>
        </w:rPr>
        <w:t xml:space="preserve">n </w:t>
      </w:r>
      <w:r w:rsidRPr="004671E2">
        <w:t>= 58) and control group (</w:t>
      </w:r>
      <w:r w:rsidRPr="004671E2">
        <w:rPr>
          <w:i/>
          <w:iCs/>
        </w:rPr>
        <w:t>Md =</w:t>
      </w:r>
      <w:r w:rsidRPr="004671E2">
        <w:t xml:space="preserve"> 1, </w:t>
      </w:r>
      <w:r w:rsidRPr="004671E2">
        <w:rPr>
          <w:i/>
          <w:iCs/>
        </w:rPr>
        <w:t>n</w:t>
      </w:r>
      <w:r w:rsidRPr="004671E2">
        <w:t xml:space="preserve"> = 452), </w:t>
      </w:r>
      <w:r w:rsidRPr="004671E2">
        <w:rPr>
          <w:i/>
          <w:iCs/>
        </w:rPr>
        <w:t xml:space="preserve">U </w:t>
      </w:r>
      <w:r w:rsidRPr="004671E2">
        <w:t xml:space="preserve">= 11993, </w:t>
      </w:r>
      <w:r w:rsidRPr="004671E2">
        <w:rPr>
          <w:i/>
          <w:iCs/>
        </w:rPr>
        <w:t xml:space="preserve">z </w:t>
      </w:r>
      <w:r w:rsidRPr="004671E2">
        <w:t xml:space="preserve">= -1.19, </w:t>
      </w:r>
      <w:r w:rsidRPr="004671E2">
        <w:rPr>
          <w:i/>
          <w:iCs/>
        </w:rPr>
        <w:t xml:space="preserve">p = </w:t>
      </w:r>
      <w:r w:rsidRPr="004671E2">
        <w:t>.23 on post standard 2 questions. The test conducted on pretest scores on standard 4 questions resulted in a non-significant difference between experimental (</w:t>
      </w:r>
      <w:r w:rsidRPr="004671E2">
        <w:rPr>
          <w:i/>
          <w:iCs/>
        </w:rPr>
        <w:t>Md =</w:t>
      </w:r>
      <w:r w:rsidRPr="004671E2">
        <w:t xml:space="preserve"> .5, </w:t>
      </w:r>
      <w:r w:rsidRPr="004671E2">
        <w:rPr>
          <w:i/>
          <w:iCs/>
        </w:rPr>
        <w:t xml:space="preserve">n </w:t>
      </w:r>
      <w:r w:rsidRPr="004671E2">
        <w:t>= 58) and control group (</w:t>
      </w:r>
      <w:r w:rsidRPr="004671E2">
        <w:rPr>
          <w:i/>
          <w:iCs/>
        </w:rPr>
        <w:t xml:space="preserve">Md = </w:t>
      </w:r>
      <w:r w:rsidRPr="004671E2">
        <w:t xml:space="preserve">0, </w:t>
      </w:r>
      <w:r w:rsidRPr="004671E2">
        <w:rPr>
          <w:i/>
          <w:iCs/>
        </w:rPr>
        <w:t xml:space="preserve">n </w:t>
      </w:r>
      <w:r w:rsidRPr="004671E2">
        <w:t xml:space="preserve">= 454), </w:t>
      </w:r>
      <w:r w:rsidRPr="004671E2">
        <w:rPr>
          <w:i/>
          <w:iCs/>
        </w:rPr>
        <w:t xml:space="preserve">U = </w:t>
      </w:r>
      <w:r w:rsidRPr="004671E2">
        <w:t xml:space="preserve">12454, </w:t>
      </w:r>
      <w:r w:rsidRPr="004671E2">
        <w:rPr>
          <w:i/>
          <w:iCs/>
        </w:rPr>
        <w:t xml:space="preserve">z </w:t>
      </w:r>
      <w:r w:rsidRPr="004671E2">
        <w:t xml:space="preserve">= -.740, </w:t>
      </w:r>
      <w:r w:rsidRPr="004671E2">
        <w:rPr>
          <w:i/>
          <w:iCs/>
        </w:rPr>
        <w:t xml:space="preserve">p </w:t>
      </w:r>
      <w:r w:rsidRPr="004671E2">
        <w:t>= .46. Likewise there was not a significant performance difference between experimental (</w:t>
      </w:r>
      <w:r w:rsidRPr="004671E2">
        <w:rPr>
          <w:i/>
          <w:iCs/>
        </w:rPr>
        <w:t>Md =</w:t>
      </w:r>
      <w:r w:rsidRPr="004671E2">
        <w:t xml:space="preserve"> 1, </w:t>
      </w:r>
      <w:r w:rsidRPr="004671E2">
        <w:rPr>
          <w:i/>
          <w:iCs/>
        </w:rPr>
        <w:t xml:space="preserve">n </w:t>
      </w:r>
      <w:r w:rsidRPr="004671E2">
        <w:t>= 58) and control group (</w:t>
      </w:r>
      <w:r w:rsidRPr="004671E2">
        <w:rPr>
          <w:i/>
          <w:iCs/>
        </w:rPr>
        <w:t xml:space="preserve">Md = </w:t>
      </w:r>
      <w:r w:rsidRPr="004671E2">
        <w:t xml:space="preserve">1.5, </w:t>
      </w:r>
      <w:r w:rsidRPr="004671E2">
        <w:rPr>
          <w:i/>
          <w:iCs/>
        </w:rPr>
        <w:t xml:space="preserve">n </w:t>
      </w:r>
      <w:r w:rsidRPr="004671E2">
        <w:t xml:space="preserve">= 451) in terms of posttest scores on standard 4 questions, </w:t>
      </w:r>
      <w:r w:rsidRPr="004671E2">
        <w:rPr>
          <w:i/>
          <w:iCs/>
        </w:rPr>
        <w:t xml:space="preserve">U </w:t>
      </w:r>
      <w:r w:rsidRPr="004671E2">
        <w:t xml:space="preserve">= 12226, </w:t>
      </w:r>
      <w:r w:rsidRPr="004671E2">
        <w:rPr>
          <w:i/>
          <w:iCs/>
        </w:rPr>
        <w:t xml:space="preserve">z </w:t>
      </w:r>
      <w:r w:rsidRPr="004671E2">
        <w:t xml:space="preserve">= -.822, </w:t>
      </w:r>
      <w:r w:rsidRPr="004671E2">
        <w:rPr>
          <w:i/>
          <w:iCs/>
        </w:rPr>
        <w:t xml:space="preserve">p </w:t>
      </w:r>
      <w:r w:rsidRPr="004671E2">
        <w:t>= .41. Similar results were also detected on pretest and posttest questions on standard 6: There was not a significant difference between experimental (</w:t>
      </w:r>
      <w:r w:rsidRPr="004671E2">
        <w:rPr>
          <w:i/>
          <w:iCs/>
        </w:rPr>
        <w:t>Md =</w:t>
      </w:r>
      <w:r w:rsidRPr="004671E2">
        <w:t xml:space="preserve"> 1, </w:t>
      </w:r>
      <w:r w:rsidRPr="004671E2">
        <w:rPr>
          <w:i/>
          <w:iCs/>
        </w:rPr>
        <w:t>n</w:t>
      </w:r>
      <w:r w:rsidRPr="004671E2">
        <w:t xml:space="preserve"> = 57) and control group (</w:t>
      </w:r>
      <w:r w:rsidRPr="004671E2">
        <w:rPr>
          <w:i/>
          <w:iCs/>
        </w:rPr>
        <w:t xml:space="preserve">Md = </w:t>
      </w:r>
      <w:r w:rsidRPr="004671E2">
        <w:t xml:space="preserve">1, </w:t>
      </w:r>
      <w:r w:rsidRPr="004671E2">
        <w:rPr>
          <w:i/>
          <w:iCs/>
        </w:rPr>
        <w:t xml:space="preserve">n </w:t>
      </w:r>
      <w:r w:rsidRPr="004671E2">
        <w:t xml:space="preserve">= 454) on pretest standard 6 questions, </w:t>
      </w:r>
      <w:r w:rsidRPr="004671E2">
        <w:rPr>
          <w:i/>
          <w:iCs/>
        </w:rPr>
        <w:t xml:space="preserve">U </w:t>
      </w:r>
      <w:r w:rsidRPr="004671E2">
        <w:t xml:space="preserve">= 12636, </w:t>
      </w:r>
      <w:r w:rsidRPr="004671E2">
        <w:rPr>
          <w:i/>
          <w:iCs/>
        </w:rPr>
        <w:t xml:space="preserve">z </w:t>
      </w:r>
      <w:r w:rsidRPr="004671E2">
        <w:t xml:space="preserve">= -.382, </w:t>
      </w:r>
      <w:r w:rsidRPr="004671E2">
        <w:rPr>
          <w:i/>
          <w:iCs/>
        </w:rPr>
        <w:t xml:space="preserve">p </w:t>
      </w:r>
      <w:r w:rsidRPr="004671E2">
        <w:t>= .70. No significant results in terms of posttest standard 6 questions between experimental (</w:t>
      </w:r>
      <w:r w:rsidRPr="004671E2">
        <w:rPr>
          <w:i/>
          <w:iCs/>
        </w:rPr>
        <w:t>Md =</w:t>
      </w:r>
      <w:r w:rsidRPr="004671E2">
        <w:t xml:space="preserve"> 1, </w:t>
      </w:r>
      <w:r w:rsidRPr="004671E2">
        <w:rPr>
          <w:i/>
          <w:iCs/>
        </w:rPr>
        <w:t xml:space="preserve">n </w:t>
      </w:r>
      <w:r w:rsidRPr="004671E2">
        <w:t>= 58) and control group (</w:t>
      </w:r>
      <w:r w:rsidRPr="004671E2">
        <w:rPr>
          <w:i/>
          <w:iCs/>
        </w:rPr>
        <w:t xml:space="preserve">Md = </w:t>
      </w:r>
      <w:r w:rsidRPr="004671E2">
        <w:t xml:space="preserve">1, </w:t>
      </w:r>
      <w:r w:rsidRPr="004671E2">
        <w:rPr>
          <w:i/>
          <w:iCs/>
        </w:rPr>
        <w:t>n =</w:t>
      </w:r>
      <w:r w:rsidRPr="004671E2">
        <w:t xml:space="preserve">451) were found either, </w:t>
      </w:r>
      <w:r w:rsidRPr="004671E2">
        <w:rPr>
          <w:i/>
          <w:iCs/>
        </w:rPr>
        <w:t xml:space="preserve">U </w:t>
      </w:r>
      <w:r w:rsidRPr="004671E2">
        <w:t xml:space="preserve">= 12533, </w:t>
      </w:r>
      <w:r w:rsidRPr="004671E2">
        <w:rPr>
          <w:i/>
          <w:iCs/>
        </w:rPr>
        <w:t xml:space="preserve">z </w:t>
      </w:r>
      <w:r w:rsidRPr="004671E2">
        <w:t>= -</w:t>
      </w:r>
      <w:r w:rsidRPr="004671E2">
        <w:lastRenderedPageBreak/>
        <w:t xml:space="preserve">.742, </w:t>
      </w:r>
      <w:r w:rsidRPr="004671E2">
        <w:rPr>
          <w:i/>
          <w:iCs/>
        </w:rPr>
        <w:t xml:space="preserve">p </w:t>
      </w:r>
      <w:r w:rsidRPr="004671E2">
        <w:t>= .45. However, the following results were found regarding experimental versus control group difference on pretest and posttest questions for other standards:</w:t>
      </w:r>
    </w:p>
    <w:p w:rsidR="00604EED" w:rsidRPr="004671E2" w:rsidRDefault="00604EED" w:rsidP="00606918">
      <w:pPr>
        <w:tabs>
          <w:tab w:val="left" w:pos="960"/>
        </w:tabs>
        <w:ind w:left="960"/>
      </w:pPr>
    </w:p>
    <w:p w:rsidR="00604EED" w:rsidRPr="004671E2" w:rsidRDefault="00604EED" w:rsidP="00606918">
      <w:pPr>
        <w:pStyle w:val="ListeParagraf"/>
        <w:numPr>
          <w:ilvl w:val="0"/>
          <w:numId w:val="17"/>
        </w:numPr>
        <w:tabs>
          <w:tab w:val="left" w:pos="960"/>
        </w:tabs>
        <w:spacing w:after="200" w:line="276" w:lineRule="auto"/>
        <w:ind w:left="1680"/>
      </w:pPr>
      <w:r w:rsidRPr="004671E2">
        <w:t>There was not a significant difference between experimental (</w:t>
      </w:r>
      <w:r w:rsidRPr="004671E2">
        <w:rPr>
          <w:i/>
          <w:iCs/>
        </w:rPr>
        <w:t>Md =</w:t>
      </w:r>
      <w:r w:rsidRPr="004671E2">
        <w:t xml:space="preserve"> 7.5, </w:t>
      </w:r>
      <w:r w:rsidRPr="004671E2">
        <w:rPr>
          <w:i/>
          <w:iCs/>
        </w:rPr>
        <w:t xml:space="preserve">n </w:t>
      </w:r>
      <w:r w:rsidRPr="004671E2">
        <w:t>= 58) and control group (</w:t>
      </w:r>
      <w:r w:rsidRPr="004671E2">
        <w:rPr>
          <w:i/>
          <w:iCs/>
        </w:rPr>
        <w:t>Md</w:t>
      </w:r>
      <w:r w:rsidRPr="004671E2">
        <w:t xml:space="preserve"> = 7, </w:t>
      </w:r>
      <w:r w:rsidRPr="004671E2">
        <w:rPr>
          <w:i/>
          <w:iCs/>
        </w:rPr>
        <w:t>n</w:t>
      </w:r>
      <w:r w:rsidRPr="004671E2">
        <w:t xml:space="preserve"> = 452) in terms of pretest scores for standard 1 questions, </w:t>
      </w:r>
      <w:r w:rsidRPr="004671E2">
        <w:rPr>
          <w:i/>
          <w:iCs/>
        </w:rPr>
        <w:t xml:space="preserve">U </w:t>
      </w:r>
      <w:r w:rsidRPr="004671E2">
        <w:t xml:space="preserve">= 11511, </w:t>
      </w:r>
      <w:r w:rsidRPr="004671E2">
        <w:rPr>
          <w:i/>
          <w:iCs/>
        </w:rPr>
        <w:t>z</w:t>
      </w:r>
      <w:r w:rsidRPr="004671E2">
        <w:t xml:space="preserve"> = -1.53, </w:t>
      </w:r>
      <w:r w:rsidRPr="004671E2">
        <w:rPr>
          <w:i/>
          <w:iCs/>
        </w:rPr>
        <w:t>p</w:t>
      </w:r>
      <w:r w:rsidRPr="004671E2">
        <w:t xml:space="preserve"> = .13. On the other hand, a significant result between experimental (</w:t>
      </w:r>
      <w:r w:rsidRPr="004671E2">
        <w:rPr>
          <w:i/>
          <w:iCs/>
        </w:rPr>
        <w:t>Md =</w:t>
      </w:r>
      <w:r w:rsidRPr="004671E2">
        <w:t xml:space="preserve"> 9, </w:t>
      </w:r>
      <w:r w:rsidRPr="004671E2">
        <w:rPr>
          <w:i/>
          <w:iCs/>
        </w:rPr>
        <w:t>n</w:t>
      </w:r>
      <w:r w:rsidRPr="004671E2">
        <w:t xml:space="preserve"> = 58) and control group (</w:t>
      </w:r>
      <w:r w:rsidRPr="004671E2">
        <w:rPr>
          <w:i/>
          <w:iCs/>
        </w:rPr>
        <w:t xml:space="preserve">Md = </w:t>
      </w:r>
      <w:r w:rsidRPr="004671E2">
        <w:t xml:space="preserve">8, </w:t>
      </w:r>
      <w:r w:rsidRPr="004671E2">
        <w:rPr>
          <w:i/>
          <w:iCs/>
        </w:rPr>
        <w:t xml:space="preserve">n </w:t>
      </w:r>
      <w:r w:rsidRPr="004671E2">
        <w:t xml:space="preserve">= 449) was gained on the posttest, </w:t>
      </w:r>
      <w:r w:rsidRPr="004671E2">
        <w:rPr>
          <w:i/>
          <w:iCs/>
        </w:rPr>
        <w:t xml:space="preserve">U </w:t>
      </w:r>
      <w:r w:rsidRPr="004671E2">
        <w:t xml:space="preserve">= 10464, </w:t>
      </w:r>
      <w:r w:rsidRPr="004671E2">
        <w:rPr>
          <w:i/>
          <w:iCs/>
        </w:rPr>
        <w:t xml:space="preserve">z </w:t>
      </w:r>
      <w:r w:rsidRPr="004671E2">
        <w:t xml:space="preserve">= -2.47, </w:t>
      </w:r>
      <w:r w:rsidRPr="004671E2">
        <w:rPr>
          <w:i/>
          <w:iCs/>
        </w:rPr>
        <w:t>p</w:t>
      </w:r>
      <w:r w:rsidRPr="004671E2">
        <w:t xml:space="preserve"> = .013, with a small effect size (</w:t>
      </w:r>
      <w:r w:rsidRPr="004671E2">
        <w:rPr>
          <w:i/>
          <w:iCs/>
        </w:rPr>
        <w:t xml:space="preserve">r </w:t>
      </w:r>
      <w:r w:rsidRPr="004671E2">
        <w:t>= .10). These suggest that even though experimental group outperformed control group on posttest questions for the standard 1 questions significantly, the difference was a small one.</w:t>
      </w:r>
    </w:p>
    <w:p w:rsidR="00604EED" w:rsidRPr="004671E2" w:rsidRDefault="00604EED" w:rsidP="00606918">
      <w:pPr>
        <w:pStyle w:val="ListeParagraf"/>
        <w:tabs>
          <w:tab w:val="left" w:pos="960"/>
        </w:tabs>
        <w:ind w:left="1680"/>
      </w:pPr>
    </w:p>
    <w:p w:rsidR="00604EED" w:rsidRPr="004671E2" w:rsidRDefault="00604EED" w:rsidP="00606918">
      <w:pPr>
        <w:pStyle w:val="ListeParagraf"/>
        <w:numPr>
          <w:ilvl w:val="0"/>
          <w:numId w:val="17"/>
        </w:numPr>
        <w:tabs>
          <w:tab w:val="left" w:pos="960"/>
        </w:tabs>
        <w:ind w:left="1680"/>
      </w:pPr>
      <w:r w:rsidRPr="004671E2">
        <w:t>Scores on pretest questions for standard 3 did not show significant difference between experimental (</w:t>
      </w:r>
      <w:r w:rsidRPr="004671E2">
        <w:rPr>
          <w:i/>
          <w:iCs/>
        </w:rPr>
        <w:t>Md =</w:t>
      </w:r>
      <w:r w:rsidRPr="004671E2">
        <w:t xml:space="preserve"> 5, </w:t>
      </w:r>
      <w:r w:rsidRPr="004671E2">
        <w:rPr>
          <w:i/>
          <w:iCs/>
        </w:rPr>
        <w:t xml:space="preserve">n </w:t>
      </w:r>
      <w:r w:rsidRPr="004671E2">
        <w:t>= 58) and control group (</w:t>
      </w:r>
      <w:r w:rsidRPr="004671E2">
        <w:rPr>
          <w:i/>
          <w:iCs/>
        </w:rPr>
        <w:t xml:space="preserve">Md = </w:t>
      </w:r>
      <w:r w:rsidRPr="004671E2">
        <w:t xml:space="preserve">4, </w:t>
      </w:r>
      <w:r w:rsidRPr="004671E2">
        <w:rPr>
          <w:i/>
          <w:iCs/>
        </w:rPr>
        <w:t xml:space="preserve">n </w:t>
      </w:r>
      <w:r w:rsidRPr="004671E2">
        <w:t xml:space="preserve">= 454), </w:t>
      </w:r>
      <w:r w:rsidRPr="004671E2">
        <w:rPr>
          <w:i/>
          <w:iCs/>
        </w:rPr>
        <w:t xml:space="preserve">U </w:t>
      </w:r>
      <w:r w:rsidRPr="004671E2">
        <w:t xml:space="preserve">= 11638, </w:t>
      </w:r>
      <w:r w:rsidRPr="004671E2">
        <w:rPr>
          <w:i/>
          <w:iCs/>
        </w:rPr>
        <w:t xml:space="preserve">z </w:t>
      </w:r>
      <w:r w:rsidRPr="004671E2">
        <w:t xml:space="preserve">= -1.45, </w:t>
      </w:r>
      <w:r w:rsidRPr="004671E2">
        <w:rPr>
          <w:i/>
          <w:iCs/>
        </w:rPr>
        <w:t xml:space="preserve">p </w:t>
      </w:r>
      <w:r w:rsidRPr="004671E2">
        <w:t>= .15. On the other hand, there was a significant performance difference between experimental (</w:t>
      </w:r>
      <w:r w:rsidRPr="004671E2">
        <w:rPr>
          <w:i/>
          <w:iCs/>
        </w:rPr>
        <w:t>Md</w:t>
      </w:r>
      <w:r w:rsidRPr="004671E2">
        <w:t xml:space="preserve"> = 7, </w:t>
      </w:r>
      <w:r w:rsidRPr="004671E2">
        <w:rPr>
          <w:i/>
          <w:iCs/>
        </w:rPr>
        <w:t>n</w:t>
      </w:r>
      <w:r w:rsidRPr="004671E2">
        <w:t xml:space="preserve"> = 58) and control group (</w:t>
      </w:r>
      <w:r w:rsidRPr="004671E2">
        <w:rPr>
          <w:i/>
          <w:iCs/>
        </w:rPr>
        <w:t xml:space="preserve">Md = </w:t>
      </w:r>
      <w:r w:rsidRPr="004671E2">
        <w:t xml:space="preserve">6, </w:t>
      </w:r>
      <w:r w:rsidRPr="004671E2">
        <w:rPr>
          <w:i/>
          <w:iCs/>
        </w:rPr>
        <w:t xml:space="preserve">n </w:t>
      </w:r>
      <w:r w:rsidRPr="004671E2">
        <w:t xml:space="preserve">= 450) on the basis of the groups` scores on posttest questions for standard 3, </w:t>
      </w:r>
      <w:r w:rsidRPr="004671E2">
        <w:rPr>
          <w:i/>
          <w:iCs/>
        </w:rPr>
        <w:t xml:space="preserve">U </w:t>
      </w:r>
      <w:r w:rsidRPr="004671E2">
        <w:t xml:space="preserve">= 9622, </w:t>
      </w:r>
      <w:r w:rsidRPr="004671E2">
        <w:rPr>
          <w:i/>
          <w:iCs/>
        </w:rPr>
        <w:t xml:space="preserve">z </w:t>
      </w:r>
      <w:r w:rsidRPr="004671E2">
        <w:t xml:space="preserve">= -3.29, </w:t>
      </w:r>
      <w:r w:rsidRPr="004671E2">
        <w:rPr>
          <w:i/>
          <w:iCs/>
        </w:rPr>
        <w:t xml:space="preserve">p </w:t>
      </w:r>
      <w:r w:rsidRPr="004671E2">
        <w:t>= .001, with a small effect size (</w:t>
      </w:r>
      <w:r w:rsidRPr="004671E2">
        <w:rPr>
          <w:i/>
          <w:iCs/>
        </w:rPr>
        <w:t>r</w:t>
      </w:r>
      <w:r w:rsidRPr="004671E2">
        <w:t xml:space="preserve"> = .15). These suggest that experimental group performed significantly better while the small effect size indicates that the significant performance difference was a small one.</w:t>
      </w:r>
    </w:p>
    <w:p w:rsidR="00604EED" w:rsidRPr="004671E2" w:rsidRDefault="00604EED" w:rsidP="00606918">
      <w:pPr>
        <w:tabs>
          <w:tab w:val="left" w:pos="960"/>
        </w:tabs>
        <w:ind w:left="1680"/>
      </w:pPr>
    </w:p>
    <w:p w:rsidR="00604EED" w:rsidRPr="004671E2" w:rsidRDefault="00604EED" w:rsidP="00606918">
      <w:pPr>
        <w:pStyle w:val="ListeParagraf"/>
        <w:numPr>
          <w:ilvl w:val="0"/>
          <w:numId w:val="17"/>
        </w:numPr>
        <w:tabs>
          <w:tab w:val="left" w:pos="960"/>
        </w:tabs>
        <w:spacing w:after="200" w:line="276" w:lineRule="auto"/>
        <w:ind w:left="1680"/>
      </w:pPr>
      <w:r w:rsidRPr="004671E2">
        <w:t>Between experimental (</w:t>
      </w:r>
      <w:r w:rsidRPr="004671E2">
        <w:rPr>
          <w:i/>
          <w:iCs/>
        </w:rPr>
        <w:t xml:space="preserve">Md </w:t>
      </w:r>
      <w:r w:rsidRPr="004671E2">
        <w:t xml:space="preserve">= 2, </w:t>
      </w:r>
      <w:r w:rsidRPr="004671E2">
        <w:rPr>
          <w:i/>
          <w:iCs/>
        </w:rPr>
        <w:t>n</w:t>
      </w:r>
      <w:r w:rsidRPr="004671E2">
        <w:t xml:space="preserve"> = 58) and control group (</w:t>
      </w:r>
      <w:r w:rsidRPr="004671E2">
        <w:rPr>
          <w:i/>
          <w:iCs/>
        </w:rPr>
        <w:t xml:space="preserve">Md = </w:t>
      </w:r>
      <w:r w:rsidRPr="004671E2">
        <w:t xml:space="preserve">2, </w:t>
      </w:r>
      <w:r w:rsidRPr="004671E2">
        <w:rPr>
          <w:i/>
          <w:iCs/>
        </w:rPr>
        <w:t xml:space="preserve">n </w:t>
      </w:r>
      <w:r w:rsidRPr="004671E2">
        <w:t xml:space="preserve">= 454), there was not a significant difference regarding pretest scores for standard 5 questions, </w:t>
      </w:r>
      <w:r w:rsidRPr="004671E2">
        <w:rPr>
          <w:i/>
          <w:iCs/>
        </w:rPr>
        <w:t xml:space="preserve">U </w:t>
      </w:r>
      <w:r w:rsidRPr="004671E2">
        <w:t xml:space="preserve">= 12282, </w:t>
      </w:r>
      <w:r w:rsidRPr="004671E2">
        <w:rPr>
          <w:i/>
          <w:iCs/>
        </w:rPr>
        <w:t>z</w:t>
      </w:r>
      <w:r w:rsidRPr="004671E2">
        <w:t xml:space="preserve"> = -.85, </w:t>
      </w:r>
      <w:r w:rsidRPr="004671E2">
        <w:rPr>
          <w:i/>
          <w:iCs/>
        </w:rPr>
        <w:t xml:space="preserve">p </w:t>
      </w:r>
      <w:r w:rsidRPr="004671E2">
        <w:t>= .40. On the other hand, a significant score difference between experimental (</w:t>
      </w:r>
      <w:r w:rsidRPr="004671E2">
        <w:rPr>
          <w:i/>
          <w:iCs/>
        </w:rPr>
        <w:t xml:space="preserve">Md </w:t>
      </w:r>
      <w:r w:rsidRPr="004671E2">
        <w:t xml:space="preserve">= 3, </w:t>
      </w:r>
      <w:r w:rsidRPr="004671E2">
        <w:rPr>
          <w:i/>
          <w:iCs/>
        </w:rPr>
        <w:t xml:space="preserve">n </w:t>
      </w:r>
      <w:r w:rsidRPr="004671E2">
        <w:t>= 58) and control (</w:t>
      </w:r>
      <w:r w:rsidRPr="004671E2">
        <w:rPr>
          <w:i/>
          <w:iCs/>
        </w:rPr>
        <w:t xml:space="preserve">Md = </w:t>
      </w:r>
      <w:r w:rsidRPr="004671E2">
        <w:t xml:space="preserve">3, </w:t>
      </w:r>
      <w:r w:rsidRPr="004671E2">
        <w:rPr>
          <w:i/>
          <w:iCs/>
        </w:rPr>
        <w:t xml:space="preserve">n </w:t>
      </w:r>
      <w:r w:rsidRPr="004671E2">
        <w:t xml:space="preserve">= 450) group on posttest questions was found for standard 5, </w:t>
      </w:r>
      <w:r w:rsidRPr="004671E2">
        <w:rPr>
          <w:i/>
          <w:iCs/>
        </w:rPr>
        <w:t xml:space="preserve">U </w:t>
      </w:r>
      <w:r w:rsidRPr="004671E2">
        <w:t xml:space="preserve">= 10951, </w:t>
      </w:r>
      <w:r w:rsidRPr="004671E2">
        <w:rPr>
          <w:i/>
          <w:iCs/>
        </w:rPr>
        <w:t xml:space="preserve">z </w:t>
      </w:r>
      <w:r w:rsidRPr="004671E2">
        <w:t xml:space="preserve">= -2.03, </w:t>
      </w:r>
      <w:r w:rsidRPr="004671E2">
        <w:rPr>
          <w:i/>
          <w:iCs/>
        </w:rPr>
        <w:t xml:space="preserve">p = </w:t>
      </w:r>
      <w:r w:rsidRPr="004671E2">
        <w:t>.042, with a small effect size (</w:t>
      </w:r>
      <w:r w:rsidRPr="004671E2">
        <w:rPr>
          <w:i/>
          <w:iCs/>
        </w:rPr>
        <w:t>r</w:t>
      </w:r>
      <w:r w:rsidRPr="004671E2">
        <w:t xml:space="preserve"> = .09). Even though median scores for each group were the same in this case, the mean ranks were different (291 for experimental group and 250 for control group). This implies that the experimental group achieved a significantly better performance on standard 5 posttest questions compared to control group. However, the small effect size indicates that the performance difference was a small one.  </w:t>
      </w:r>
      <w:r w:rsidRPr="004671E2">
        <w:rPr>
          <w:i/>
          <w:iCs/>
        </w:rPr>
        <w:t xml:space="preserve"> </w:t>
      </w:r>
      <w:r w:rsidRPr="004671E2">
        <w:t xml:space="preserve"> </w:t>
      </w:r>
    </w:p>
    <w:p w:rsidR="00604EED" w:rsidRPr="004671E2" w:rsidRDefault="00604EED" w:rsidP="00606918">
      <w:pPr>
        <w:tabs>
          <w:tab w:val="left" w:pos="960"/>
        </w:tabs>
        <w:ind w:left="960"/>
      </w:pPr>
      <w:r w:rsidRPr="004671E2">
        <w:t>Since possible significant performance differences were found across schools for VNOS scores, this was also checked for the content survey. Statistical analyses showed that there was not a significant difference across schools in terms of posttest scores for standards 1 and 5 (</w:t>
      </w:r>
      <w:r w:rsidRPr="004671E2">
        <w:rPr>
          <w:i/>
          <w:iCs/>
        </w:rPr>
        <w:t>p</w:t>
      </w:r>
      <w:r w:rsidRPr="004671E2">
        <w:t>`s &gt; .05). However, there was a significant pretest score differences across schools for all standards (</w:t>
      </w:r>
      <w:r w:rsidRPr="004671E2">
        <w:rPr>
          <w:i/>
          <w:iCs/>
        </w:rPr>
        <w:t>p</w:t>
      </w:r>
      <w:r w:rsidRPr="004671E2">
        <w:t xml:space="preserve">`s &lt; .05). Further analyses also showed that student scores have a tendency to change significantly across different teachers as well (all </w:t>
      </w:r>
      <w:r w:rsidRPr="004671E2">
        <w:rPr>
          <w:i/>
          <w:iCs/>
        </w:rPr>
        <w:t xml:space="preserve">p </w:t>
      </w:r>
      <w:r w:rsidRPr="004671E2">
        <w:t>`s &lt; .05). As a result, the findings above should be read carefully due to the performance differences across schools and teachers.</w:t>
      </w:r>
    </w:p>
    <w:p w:rsidR="00604EED" w:rsidRPr="004671E2" w:rsidRDefault="00604EED" w:rsidP="00606918"/>
    <w:p w:rsidR="00604EED" w:rsidRPr="004671E2" w:rsidRDefault="00604EED" w:rsidP="001D0758">
      <w:pPr>
        <w:ind w:left="540"/>
        <w:rPr>
          <w:b/>
        </w:rPr>
      </w:pPr>
      <w:r w:rsidRPr="004671E2">
        <w:rPr>
          <w:b/>
        </w:rPr>
        <w:t>D2. Summary of Significant Findings</w:t>
      </w:r>
    </w:p>
    <w:p w:rsidR="00604EED" w:rsidRPr="004671E2" w:rsidRDefault="00604EED" w:rsidP="001D0758">
      <w:pPr>
        <w:ind w:left="540"/>
        <w:rPr>
          <w:b/>
        </w:rPr>
      </w:pPr>
    </w:p>
    <w:p w:rsidR="00604EED" w:rsidRPr="004671E2" w:rsidRDefault="00604EED" w:rsidP="00606918">
      <w:pPr>
        <w:pStyle w:val="ListeParagraf"/>
        <w:numPr>
          <w:ilvl w:val="0"/>
          <w:numId w:val="16"/>
        </w:numPr>
        <w:tabs>
          <w:tab w:val="left" w:pos="960"/>
        </w:tabs>
        <w:ind w:left="1800"/>
      </w:pPr>
      <w:r w:rsidRPr="004671E2">
        <w:t xml:space="preserve">The </w:t>
      </w:r>
      <w:r w:rsidR="00201B6B" w:rsidRPr="004671E2">
        <w:t>e</w:t>
      </w:r>
      <w:r w:rsidRPr="004671E2">
        <w:t>xperimental and control groups started the study at the same level of knowledge in terms of the content test.</w:t>
      </w:r>
    </w:p>
    <w:p w:rsidR="00604EED" w:rsidRPr="004671E2" w:rsidRDefault="00604EED" w:rsidP="00606918">
      <w:pPr>
        <w:pStyle w:val="ListeParagraf"/>
        <w:numPr>
          <w:ilvl w:val="0"/>
          <w:numId w:val="16"/>
        </w:numPr>
        <w:tabs>
          <w:tab w:val="left" w:pos="960"/>
        </w:tabs>
        <w:ind w:left="1800"/>
      </w:pPr>
      <w:r w:rsidRPr="004671E2">
        <w:t>No effects of watching the educational videos could be detected on Standards 2, 3, or 6.</w:t>
      </w:r>
    </w:p>
    <w:p w:rsidR="00604EED" w:rsidRPr="004671E2" w:rsidRDefault="00604EED" w:rsidP="00606918">
      <w:pPr>
        <w:pStyle w:val="ListeParagraf"/>
        <w:numPr>
          <w:ilvl w:val="0"/>
          <w:numId w:val="16"/>
        </w:numPr>
        <w:tabs>
          <w:tab w:val="left" w:pos="960"/>
        </w:tabs>
        <w:ind w:left="1800"/>
      </w:pPr>
      <w:r w:rsidRPr="004671E2">
        <w:t>Despite the small effect size of the difference, the experimental group outperformed the control group on post standard 1 questions.</w:t>
      </w:r>
    </w:p>
    <w:p w:rsidR="00604EED" w:rsidRPr="004671E2" w:rsidRDefault="00604EED" w:rsidP="00606918">
      <w:pPr>
        <w:pStyle w:val="ListeParagraf"/>
        <w:numPr>
          <w:ilvl w:val="0"/>
          <w:numId w:val="16"/>
        </w:numPr>
        <w:tabs>
          <w:tab w:val="left" w:pos="960"/>
        </w:tabs>
        <w:ind w:left="1800"/>
      </w:pPr>
      <w:r w:rsidRPr="004671E2">
        <w:t>Despite the small effect size of the difference, the experimental group outperformed the control group on post standard 3 questions.</w:t>
      </w:r>
    </w:p>
    <w:p w:rsidR="00604EED" w:rsidRPr="004671E2" w:rsidRDefault="00604EED" w:rsidP="00606918">
      <w:pPr>
        <w:pStyle w:val="ListeParagraf"/>
        <w:numPr>
          <w:ilvl w:val="0"/>
          <w:numId w:val="16"/>
        </w:numPr>
        <w:tabs>
          <w:tab w:val="left" w:pos="960"/>
        </w:tabs>
        <w:ind w:left="1800"/>
      </w:pPr>
      <w:r w:rsidRPr="004671E2">
        <w:t>Despite the small effect size of the difference, the experimental group outperformed the control group on post standard 5 questions.</w:t>
      </w:r>
    </w:p>
    <w:p w:rsidR="00604EED" w:rsidRPr="004671E2" w:rsidRDefault="00604EED" w:rsidP="00606918">
      <w:pPr>
        <w:pStyle w:val="ListeParagraf"/>
        <w:numPr>
          <w:ilvl w:val="0"/>
          <w:numId w:val="16"/>
        </w:numPr>
        <w:tabs>
          <w:tab w:val="left" w:pos="960"/>
        </w:tabs>
        <w:ind w:left="1800"/>
      </w:pPr>
      <w:r w:rsidRPr="004671E2">
        <w:t>Students` performance scores showed some differences across schools and teachers, which should be kept in mind when interpreting the results.</w:t>
      </w:r>
    </w:p>
    <w:p w:rsidR="00604EED" w:rsidRPr="004671E2" w:rsidRDefault="00604EED" w:rsidP="00606918"/>
    <w:p w:rsidR="00604EED" w:rsidRPr="004671E2" w:rsidRDefault="00604EED" w:rsidP="00606918"/>
    <w:p w:rsidR="00604EED" w:rsidRPr="004671E2" w:rsidRDefault="00604EED" w:rsidP="00606918"/>
    <w:p w:rsidR="00604EED" w:rsidRPr="004671E2" w:rsidRDefault="00604EED" w:rsidP="00606918">
      <w:r w:rsidRPr="004671E2">
        <w:br w:type="page"/>
      </w:r>
    </w:p>
    <w:p w:rsidR="00604EED" w:rsidRPr="004671E2" w:rsidRDefault="00450DD0" w:rsidP="00606918">
      <w:r>
        <w:rPr>
          <w:noProof/>
        </w:rPr>
        <w:lastRenderedPageBreak/>
        <w:pict>
          <v:shape id="Text Box 8" o:spid="_x0000_s1032" type="#_x0000_t202" style="position:absolute;margin-left:-12.3pt;margin-top:-10.05pt;width:489.6pt;height:2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" strokeweight="4.5pt">
            <v:stroke linestyle="thickThin"/>
            <v:textbox>
              <w:txbxContent>
                <w:p w:rsidR="00C238C7" w:rsidRPr="00FF5CE7" w:rsidRDefault="00C238C7" w:rsidP="00606918">
                  <w:pPr>
                    <w:jc w:val="center"/>
                    <w:rPr>
                      <w:b/>
                      <w:bCs/>
                    </w:rPr>
                  </w:pPr>
                  <w:r>
                    <w:rPr>
                      <w:b/>
                      <w:bCs/>
                    </w:rPr>
                    <w:t xml:space="preserve">PALS </w:t>
                  </w:r>
                  <w:r w:rsidRPr="00242E89">
                    <w:rPr>
                      <w:b/>
                      <w:bCs/>
                    </w:rPr>
                    <w:t>S</w:t>
                  </w:r>
                  <w:r>
                    <w:rPr>
                      <w:b/>
                      <w:bCs/>
                    </w:rPr>
                    <w:t>URVEY RESULTS</w:t>
                  </w:r>
                </w:p>
              </w:txbxContent>
            </v:textbox>
          </v:shape>
        </w:pict>
      </w:r>
    </w:p>
    <w:p w:rsidR="00604EED" w:rsidRPr="004671E2" w:rsidRDefault="00604EED" w:rsidP="00606918"/>
    <w:p w:rsidR="00604EED" w:rsidRPr="004671E2" w:rsidRDefault="00604EED" w:rsidP="00606918"/>
    <w:p w:rsidR="00604EED" w:rsidRPr="004671E2" w:rsidRDefault="00604EED" w:rsidP="004D1A8E">
      <w:pPr>
        <w:rPr>
          <w:lang w:eastAsia="ko-KR"/>
        </w:rPr>
      </w:pPr>
      <w:r w:rsidRPr="004671E2">
        <w:t xml:space="preserve">The PALS (Patterns of Adaptive Learning Scales) Survey was provided to all participants as a pretest and posttest assessment. The PALS survey was developed and refined over time by a group of researchers using goal orientation theory to examine the relation between the learning environment and students’ motivation, affect, and behavior (Midgley et al., 2000). The PALS survey </w:t>
      </w:r>
      <w:r w:rsidRPr="004671E2">
        <w:rPr>
          <w:lang w:eastAsia="ko-KR"/>
        </w:rPr>
        <w:t xml:space="preserve">consists of </w:t>
      </w:r>
      <w:r w:rsidR="00201B6B" w:rsidRPr="004671E2">
        <w:rPr>
          <w:lang w:eastAsia="ko-KR"/>
        </w:rPr>
        <w:t>multiple scales, five of which we utilized for this project. The five sections or scales included are</w:t>
      </w:r>
      <w:r w:rsidRPr="004671E2">
        <w:rPr>
          <w:lang w:eastAsia="ko-KR"/>
        </w:rPr>
        <w:t xml:space="preserve">:  </w:t>
      </w:r>
      <w:r w:rsidRPr="004671E2">
        <w:t xml:space="preserve"> </w:t>
      </w:r>
    </w:p>
    <w:p w:rsidR="00604EED" w:rsidRPr="004671E2" w:rsidRDefault="00604EED" w:rsidP="00606918">
      <w:pPr>
        <w:rPr>
          <w:lang w:eastAsia="ko-KR"/>
        </w:rPr>
      </w:pPr>
    </w:p>
    <w:p w:rsidR="00604EED" w:rsidRPr="004671E2" w:rsidRDefault="00604EED" w:rsidP="002006FC">
      <w:pPr>
        <w:numPr>
          <w:ilvl w:val="0"/>
          <w:numId w:val="32"/>
        </w:numPr>
        <w:ind w:left="2160" w:hanging="1800"/>
        <w:rPr>
          <w:lang w:eastAsia="ko-KR"/>
        </w:rPr>
      </w:pPr>
      <w:r w:rsidRPr="004671E2">
        <w:rPr>
          <w:i/>
          <w:lang w:eastAsia="ko-KR"/>
        </w:rPr>
        <w:t>Mastery Goal</w:t>
      </w:r>
      <w:r w:rsidRPr="004671E2">
        <w:rPr>
          <w:lang w:eastAsia="ko-KR"/>
        </w:rPr>
        <w:t>: When oriented to mastery goals, students’ purpose or goal in an achievement setting is to develop their competence. They seek to extend their mastery and understanding. Attention is focused on the task. A mastery goal orientation has been associated with adaptive patterns of learning.</w:t>
      </w:r>
    </w:p>
    <w:p w:rsidR="00604EED" w:rsidRPr="004671E2" w:rsidRDefault="00604EED" w:rsidP="002006FC">
      <w:pPr>
        <w:numPr>
          <w:ilvl w:val="0"/>
          <w:numId w:val="32"/>
        </w:numPr>
        <w:ind w:left="2160" w:hanging="1800"/>
        <w:rPr>
          <w:lang w:eastAsia="ko-KR"/>
        </w:rPr>
      </w:pPr>
      <w:r w:rsidRPr="004671E2">
        <w:rPr>
          <w:i/>
          <w:lang w:eastAsia="ko-KR"/>
        </w:rPr>
        <w:t>Performance-Approach Goal</w:t>
      </w:r>
      <w:r w:rsidRPr="004671E2">
        <w:rPr>
          <w:lang w:eastAsia="ko-KR"/>
        </w:rPr>
        <w:t>: When oriented to performance-approach goals, students’ purpose or goal in an achievement setting is to demonstrate their competence. Attention is focused on the self. A performance-approach orientation has been associated with both adaptive and maladaptive patterns of learning.</w:t>
      </w:r>
    </w:p>
    <w:p w:rsidR="00604EED" w:rsidRPr="004671E2" w:rsidRDefault="00604EED" w:rsidP="002006FC">
      <w:pPr>
        <w:numPr>
          <w:ilvl w:val="0"/>
          <w:numId w:val="32"/>
        </w:numPr>
        <w:ind w:left="2160" w:hanging="1800"/>
        <w:rPr>
          <w:lang w:eastAsia="ko-KR"/>
        </w:rPr>
      </w:pPr>
      <w:r w:rsidRPr="004671E2">
        <w:rPr>
          <w:i/>
          <w:lang w:eastAsia="ko-KR"/>
        </w:rPr>
        <w:t>Performance-Avoid Goal</w:t>
      </w:r>
      <w:r w:rsidRPr="004671E2">
        <w:rPr>
          <w:lang w:eastAsia="ko-KR"/>
        </w:rPr>
        <w:t>: When oriented to performance-avoid goals, students’ purpose or goal in an achievement setting is to avoid the demonstration of incompetence. Attention is focused on the self. A performance-avoid orientation has been associated with maladaptive patterns of learning.</w:t>
      </w:r>
    </w:p>
    <w:p w:rsidR="00604EED" w:rsidRPr="004671E2" w:rsidRDefault="00604EED" w:rsidP="002006FC">
      <w:pPr>
        <w:numPr>
          <w:ilvl w:val="0"/>
          <w:numId w:val="32"/>
        </w:numPr>
        <w:ind w:left="2160" w:hanging="1800"/>
        <w:rPr>
          <w:lang w:eastAsia="ko-KR"/>
        </w:rPr>
      </w:pPr>
      <w:r w:rsidRPr="004671E2">
        <w:rPr>
          <w:i/>
          <w:lang w:eastAsia="ko-KR"/>
        </w:rPr>
        <w:t>Academic Efficacy</w:t>
      </w:r>
      <w:r w:rsidRPr="004671E2">
        <w:rPr>
          <w:lang w:eastAsia="ko-KR"/>
        </w:rPr>
        <w:t>: This refers to students’ perceptions of their competence to do their class work.</w:t>
      </w:r>
    </w:p>
    <w:p w:rsidR="00604EED" w:rsidRPr="004671E2" w:rsidRDefault="00604EED" w:rsidP="002006FC">
      <w:pPr>
        <w:numPr>
          <w:ilvl w:val="0"/>
          <w:numId w:val="32"/>
        </w:numPr>
        <w:ind w:left="2160" w:hanging="1800"/>
        <w:rPr>
          <w:lang w:eastAsia="ko-KR"/>
        </w:rPr>
      </w:pPr>
      <w:r w:rsidRPr="004671E2">
        <w:rPr>
          <w:i/>
          <w:lang w:eastAsia="ko-KR"/>
        </w:rPr>
        <w:t>Avoiding Novelty</w:t>
      </w:r>
      <w:r w:rsidRPr="004671E2">
        <w:rPr>
          <w:lang w:eastAsia="ko-KR"/>
        </w:rPr>
        <w:t xml:space="preserve">: This refers to students' preference for avoiding unfamiliar or new work. </w:t>
      </w:r>
      <w:r w:rsidRPr="004671E2">
        <w:t>(Midgley et al., 2000)</w:t>
      </w:r>
      <w:r w:rsidRPr="004671E2">
        <w:rPr>
          <w:lang w:eastAsia="ko-KR"/>
        </w:rPr>
        <w:t>.</w:t>
      </w:r>
    </w:p>
    <w:p w:rsidR="00604EED" w:rsidRPr="004671E2" w:rsidRDefault="00604EED" w:rsidP="00606918">
      <w:pPr>
        <w:rPr>
          <w:lang w:eastAsia="ko-KR"/>
        </w:rPr>
      </w:pPr>
    </w:p>
    <w:p w:rsidR="00604EED" w:rsidRPr="004671E2" w:rsidRDefault="00604EED" w:rsidP="00606918">
      <w:r w:rsidRPr="004671E2">
        <w:t xml:space="preserve">The PALS survey uses five point Likert-type scale. Items on the student scales are anchored at 1 = "Not at all true,” 3 = "Somewhat true,” and 5 = "Very true." Please refer to </w:t>
      </w:r>
      <w:r w:rsidRPr="004671E2">
        <w:rPr>
          <w:i/>
        </w:rPr>
        <w:t>Appendix A</w:t>
      </w:r>
      <w:r w:rsidRPr="004671E2">
        <w:t xml:space="preserve"> for survey items. </w:t>
      </w:r>
    </w:p>
    <w:p w:rsidR="00604EED" w:rsidRPr="004671E2" w:rsidRDefault="00604EED" w:rsidP="00606918"/>
    <w:p w:rsidR="00604EED" w:rsidRPr="004671E2" w:rsidRDefault="00604EED" w:rsidP="00606918">
      <w:pPr>
        <w:pStyle w:val="ListeParagraf"/>
        <w:numPr>
          <w:ilvl w:val="0"/>
          <w:numId w:val="27"/>
        </w:numPr>
        <w:rPr>
          <w:lang w:eastAsia="ko-KR"/>
        </w:rPr>
      </w:pPr>
      <w:r w:rsidRPr="004671E2">
        <w:rPr>
          <w:b/>
        </w:rPr>
        <w:t xml:space="preserve">Overall Pretest and Posttest Scores by School </w:t>
      </w:r>
    </w:p>
    <w:p w:rsidR="00604EED" w:rsidRPr="004671E2" w:rsidRDefault="00604EED" w:rsidP="0049048A">
      <w:pPr>
        <w:rPr>
          <w:lang w:eastAsia="ko-KR"/>
        </w:rPr>
      </w:pPr>
    </w:p>
    <w:p w:rsidR="00604EED" w:rsidRPr="004671E2" w:rsidRDefault="00604EED" w:rsidP="004D1A8E">
      <w:pPr>
        <w:pStyle w:val="ListeParagraf"/>
        <w:numPr>
          <w:ilvl w:val="0"/>
          <w:numId w:val="16"/>
        </w:numPr>
        <w:tabs>
          <w:tab w:val="left" w:pos="1440"/>
        </w:tabs>
      </w:pPr>
      <w:r w:rsidRPr="004671E2">
        <w:t>We divided the experimental group into high and low usage groups to measure the effect of usage variable.</w:t>
      </w:r>
    </w:p>
    <w:p w:rsidR="00604EED" w:rsidRPr="004671E2" w:rsidRDefault="00604EED" w:rsidP="004D1A8E">
      <w:pPr>
        <w:pStyle w:val="ListeParagraf"/>
        <w:numPr>
          <w:ilvl w:val="0"/>
          <w:numId w:val="16"/>
        </w:numPr>
        <w:tabs>
          <w:tab w:val="left" w:pos="1440"/>
        </w:tabs>
        <w:rPr>
          <w:b/>
        </w:rPr>
      </w:pPr>
      <w:r w:rsidRPr="004671E2">
        <w:t xml:space="preserve">Based on </w:t>
      </w:r>
      <w:r w:rsidR="003C49D9" w:rsidRPr="004671E2">
        <w:t>Xfinity</w:t>
      </w:r>
      <w:r w:rsidRPr="004671E2">
        <w:t xml:space="preserve"> usage data and student logs, if a student watched more than 5 videos, the student clarified as high usage group. In the other hand, if a student watched less than 5 videos, the student clarified as low usage group.</w:t>
      </w:r>
    </w:p>
    <w:p w:rsidR="00604EED" w:rsidRPr="004671E2" w:rsidRDefault="00604EED" w:rsidP="0049048A">
      <w:pPr>
        <w:rPr>
          <w:lang w:eastAsia="ko-KR"/>
        </w:rPr>
      </w:pPr>
    </w:p>
    <w:p w:rsidR="00604EED" w:rsidRPr="004671E2" w:rsidRDefault="00604EED" w:rsidP="0049048A">
      <w:pPr>
        <w:rPr>
          <w:lang w:eastAsia="ko-KR"/>
        </w:rPr>
      </w:pPr>
    </w:p>
    <w:tbl>
      <w:tblPr>
        <w:tblW w:w="8291" w:type="dxa"/>
        <w:tblInd w:w="907" w:type="dxa"/>
        <w:tblLook w:val="00A0"/>
      </w:tblPr>
      <w:tblGrid>
        <w:gridCol w:w="266"/>
        <w:gridCol w:w="199"/>
        <w:gridCol w:w="1465"/>
        <w:gridCol w:w="616"/>
        <w:gridCol w:w="772"/>
        <w:gridCol w:w="766"/>
        <w:gridCol w:w="616"/>
        <w:gridCol w:w="772"/>
        <w:gridCol w:w="876"/>
        <w:gridCol w:w="1943"/>
      </w:tblGrid>
      <w:tr w:rsidR="00604EED" w:rsidRPr="004671E2" w:rsidTr="00772448">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Cs/>
              </w:rPr>
            </w:pPr>
            <w:r w:rsidRPr="004671E2">
              <w:rPr>
                <w:bCs/>
              </w:rPr>
              <w:t>Joseph F Tuttle</w:t>
            </w:r>
          </w:p>
        </w:tc>
        <w:tc>
          <w:tcPr>
            <w:tcW w:w="215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PALS Survey</w:t>
            </w:r>
          </w:p>
        </w:tc>
        <w:tc>
          <w:tcPr>
            <w:tcW w:w="2264"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PALS Survey</w:t>
            </w:r>
          </w:p>
        </w:tc>
        <w:tc>
          <w:tcPr>
            <w:tcW w:w="1943"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772448">
        <w:trPr>
          <w:trHeight w:val="458"/>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16"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8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943"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772448">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lastRenderedPageBreak/>
              <w:t>Overall</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87.80</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11.48</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142</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87.35</w:t>
            </w:r>
          </w:p>
        </w:tc>
        <w:tc>
          <w:tcPr>
            <w:tcW w:w="8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12.15</w:t>
            </w:r>
          </w:p>
        </w:tc>
        <w:tc>
          <w:tcPr>
            <w:tcW w:w="19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-0.45</w:t>
            </w:r>
          </w:p>
        </w:tc>
      </w:tr>
      <w:tr w:rsidR="00604EED" w:rsidRPr="004671E2" w:rsidTr="00772448">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86.62</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11.63</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87.43</w:t>
            </w:r>
          </w:p>
        </w:tc>
        <w:tc>
          <w:tcPr>
            <w:tcW w:w="8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9.75</w:t>
            </w:r>
          </w:p>
        </w:tc>
        <w:tc>
          <w:tcPr>
            <w:tcW w:w="19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0.81</w:t>
            </w:r>
          </w:p>
        </w:tc>
      </w:tr>
      <w:tr w:rsidR="00604EED" w:rsidRPr="004671E2" w:rsidTr="00772448">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90.14</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11.80</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87.08</w:t>
            </w:r>
          </w:p>
        </w:tc>
        <w:tc>
          <w:tcPr>
            <w:tcW w:w="8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8.83</w:t>
            </w:r>
          </w:p>
        </w:tc>
        <w:tc>
          <w:tcPr>
            <w:tcW w:w="19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-3.06</w:t>
            </w:r>
          </w:p>
        </w:tc>
      </w:tr>
      <w:tr w:rsidR="00604EED" w:rsidRPr="004671E2" w:rsidTr="00772448">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79.60</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7.85</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88.00</w:t>
            </w:r>
          </w:p>
        </w:tc>
        <w:tc>
          <w:tcPr>
            <w:tcW w:w="8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11.71</w:t>
            </w:r>
          </w:p>
        </w:tc>
        <w:tc>
          <w:tcPr>
            <w:tcW w:w="19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8.40</w:t>
            </w:r>
          </w:p>
        </w:tc>
      </w:tr>
      <w:tr w:rsidR="00604EED" w:rsidRPr="004671E2" w:rsidTr="00772448">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88.00</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11.49</w:t>
            </w:r>
          </w:p>
        </w:tc>
        <w:tc>
          <w:tcPr>
            <w:tcW w:w="61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121</w:t>
            </w:r>
          </w:p>
        </w:tc>
        <w:tc>
          <w:tcPr>
            <w:tcW w:w="7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87.34</w:t>
            </w:r>
          </w:p>
        </w:tc>
        <w:tc>
          <w:tcPr>
            <w:tcW w:w="8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12.56</w:t>
            </w:r>
          </w:p>
        </w:tc>
        <w:tc>
          <w:tcPr>
            <w:tcW w:w="194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-0.66</w:t>
            </w:r>
          </w:p>
        </w:tc>
      </w:tr>
    </w:tbl>
    <w:p w:rsidR="00604EED" w:rsidRPr="004671E2" w:rsidRDefault="00604EED" w:rsidP="00606918">
      <w:pPr>
        <w:pStyle w:val="ListeParagraf"/>
        <w:ind w:left="0"/>
      </w:pPr>
    </w:p>
    <w:tbl>
      <w:tblPr>
        <w:tblW w:w="8291" w:type="dxa"/>
        <w:tblInd w:w="907" w:type="dxa"/>
        <w:tblLook w:val="00A0"/>
      </w:tblPr>
      <w:tblGrid>
        <w:gridCol w:w="266"/>
        <w:gridCol w:w="1664"/>
        <w:gridCol w:w="666"/>
        <w:gridCol w:w="763"/>
        <w:gridCol w:w="766"/>
        <w:gridCol w:w="666"/>
        <w:gridCol w:w="763"/>
        <w:gridCol w:w="766"/>
        <w:gridCol w:w="1971"/>
      </w:tblGrid>
      <w:tr w:rsidR="00604EED" w:rsidRPr="004671E2" w:rsidTr="00772448">
        <w:trPr>
          <w:trHeight w:val="315"/>
        </w:trPr>
        <w:tc>
          <w:tcPr>
            <w:tcW w:w="1930" w:type="dxa"/>
            <w:gridSpan w:val="2"/>
            <w:tcBorders>
              <w:top w:val="nil"/>
              <w:left w:val="nil"/>
              <w:bottom w:val="nil"/>
              <w:right w:val="single" w:sz="4" w:space="0" w:color="000000"/>
            </w:tcBorders>
            <w:noWrap/>
            <w:vAlign w:val="center"/>
          </w:tcPr>
          <w:p w:rsidR="00604EED" w:rsidRPr="004671E2" w:rsidRDefault="00604EED" w:rsidP="00BD5519">
            <w:pPr>
              <w:rPr>
                <w:bCs/>
              </w:rPr>
            </w:pPr>
            <w:r w:rsidRPr="004671E2">
              <w:rPr>
                <w:bCs/>
              </w:rPr>
              <w:t>Northridge</w:t>
            </w:r>
          </w:p>
        </w:tc>
        <w:tc>
          <w:tcPr>
            <w:tcW w:w="219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PALS Survey</w:t>
            </w:r>
          </w:p>
        </w:tc>
        <w:tc>
          <w:tcPr>
            <w:tcW w:w="219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PALS Survey</w:t>
            </w:r>
          </w:p>
        </w:tc>
        <w:tc>
          <w:tcPr>
            <w:tcW w:w="1971"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772448">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tcBorders>
              <w:top w:val="nil"/>
              <w:left w:val="nil"/>
              <w:bottom w:val="nil"/>
              <w:right w:val="nil"/>
            </w:tcBorders>
            <w:noWrap/>
            <w:vAlign w:val="center"/>
          </w:tcPr>
          <w:p w:rsidR="00604EED" w:rsidRPr="004671E2" w:rsidRDefault="00604EED" w:rsidP="00BD5519"/>
        </w:tc>
        <w:tc>
          <w:tcPr>
            <w:tcW w:w="666"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971"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772448">
        <w:trPr>
          <w:trHeight w:val="315"/>
        </w:trPr>
        <w:tc>
          <w:tcPr>
            <w:tcW w:w="1930" w:type="dxa"/>
            <w:gridSpan w:val="2"/>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83.12</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14.36</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93</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80.56</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15.07</w:t>
            </w:r>
          </w:p>
        </w:tc>
        <w:tc>
          <w:tcPr>
            <w:tcW w:w="197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-2.56*</w:t>
            </w:r>
          </w:p>
        </w:tc>
      </w:tr>
    </w:tbl>
    <w:p w:rsidR="00604EED" w:rsidRPr="004671E2" w:rsidRDefault="00604EED" w:rsidP="00606918">
      <w:pPr>
        <w:pStyle w:val="ListeParagraf"/>
        <w:ind w:left="0"/>
      </w:pPr>
    </w:p>
    <w:tbl>
      <w:tblPr>
        <w:tblW w:w="8111" w:type="dxa"/>
        <w:tblInd w:w="907" w:type="dxa"/>
        <w:tblLook w:val="00A0"/>
      </w:tblPr>
      <w:tblGrid>
        <w:gridCol w:w="266"/>
        <w:gridCol w:w="199"/>
        <w:gridCol w:w="1465"/>
        <w:gridCol w:w="691"/>
        <w:gridCol w:w="763"/>
        <w:gridCol w:w="766"/>
        <w:gridCol w:w="722"/>
        <w:gridCol w:w="763"/>
        <w:gridCol w:w="766"/>
        <w:gridCol w:w="1892"/>
      </w:tblGrid>
      <w:tr w:rsidR="00604EED" w:rsidRPr="004671E2" w:rsidTr="00BD5519">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Cs/>
              </w:rPr>
            </w:pPr>
            <w:r w:rsidRPr="004671E2">
              <w:rPr>
                <w:bCs/>
              </w:rPr>
              <w:t>Frankfort</w:t>
            </w:r>
          </w:p>
        </w:tc>
        <w:tc>
          <w:tcPr>
            <w:tcW w:w="2129"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PALS Survey</w:t>
            </w:r>
          </w:p>
        </w:tc>
        <w:tc>
          <w:tcPr>
            <w:tcW w:w="2160"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PALS Survey</w:t>
            </w:r>
          </w:p>
        </w:tc>
        <w:tc>
          <w:tcPr>
            <w:tcW w:w="1892"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BD5519">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91"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892"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Overall</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134</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88.06</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11.29</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153</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86.41</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11.56</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-1.65*</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88.18</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11.70</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86.64</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15.00</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-1.54</w:t>
            </w:r>
          </w:p>
        </w:tc>
      </w:tr>
      <w:tr w:rsidR="00604EED" w:rsidRPr="004671E2" w:rsidTr="00BD5519">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93.00</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4.24</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88.67</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11.85</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-4.33</w:t>
            </w:r>
          </w:p>
        </w:tc>
      </w:tr>
      <w:tr w:rsidR="00604EED" w:rsidRPr="004671E2" w:rsidTr="00BD5519">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87.11</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12.72</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85.88</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16.70</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-1.23</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123</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88.05</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11.30</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142</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86.40</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11.32</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-1.65</w:t>
            </w:r>
          </w:p>
        </w:tc>
      </w:tr>
    </w:tbl>
    <w:p w:rsidR="00604EED" w:rsidRPr="004671E2" w:rsidRDefault="00604EED" w:rsidP="00606918">
      <w:pPr>
        <w:pStyle w:val="ListeParagraf"/>
        <w:ind w:left="0"/>
      </w:pPr>
    </w:p>
    <w:tbl>
      <w:tblPr>
        <w:tblW w:w="8111" w:type="dxa"/>
        <w:tblInd w:w="907" w:type="dxa"/>
        <w:tblLook w:val="00A0"/>
      </w:tblPr>
      <w:tblGrid>
        <w:gridCol w:w="266"/>
        <w:gridCol w:w="199"/>
        <w:gridCol w:w="1465"/>
        <w:gridCol w:w="691"/>
        <w:gridCol w:w="763"/>
        <w:gridCol w:w="766"/>
        <w:gridCol w:w="722"/>
        <w:gridCol w:w="763"/>
        <w:gridCol w:w="766"/>
        <w:gridCol w:w="1892"/>
      </w:tblGrid>
      <w:tr w:rsidR="00604EED" w:rsidRPr="004671E2" w:rsidTr="00BD5519">
        <w:trPr>
          <w:trHeight w:val="315"/>
        </w:trPr>
        <w:tc>
          <w:tcPr>
            <w:tcW w:w="1930" w:type="dxa"/>
            <w:gridSpan w:val="3"/>
            <w:tcBorders>
              <w:top w:val="nil"/>
              <w:left w:val="nil"/>
              <w:bottom w:val="nil"/>
              <w:right w:val="single" w:sz="4" w:space="0" w:color="000000"/>
            </w:tcBorders>
            <w:noWrap/>
            <w:vAlign w:val="center"/>
          </w:tcPr>
          <w:p w:rsidR="00604EED" w:rsidRPr="004671E2" w:rsidRDefault="00604EED" w:rsidP="00BD5519">
            <w:pPr>
              <w:rPr>
                <w:bCs/>
              </w:rPr>
            </w:pPr>
            <w:r w:rsidRPr="004671E2">
              <w:rPr>
                <w:bCs/>
              </w:rPr>
              <w:t>Wabash</w:t>
            </w:r>
          </w:p>
        </w:tc>
        <w:tc>
          <w:tcPr>
            <w:tcW w:w="2129"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PALS Survey</w:t>
            </w:r>
          </w:p>
        </w:tc>
        <w:tc>
          <w:tcPr>
            <w:tcW w:w="2160"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PALS Survey</w:t>
            </w:r>
          </w:p>
        </w:tc>
        <w:tc>
          <w:tcPr>
            <w:tcW w:w="1892"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BD5519">
        <w:trPr>
          <w:trHeight w:val="315"/>
        </w:trPr>
        <w:tc>
          <w:tcPr>
            <w:tcW w:w="266" w:type="dxa"/>
            <w:tcBorders>
              <w:top w:val="nil"/>
              <w:left w:val="nil"/>
              <w:bottom w:val="nil"/>
              <w:right w:val="nil"/>
            </w:tcBorders>
            <w:noWrap/>
            <w:vAlign w:val="center"/>
          </w:tcPr>
          <w:p w:rsidR="00604EED" w:rsidRPr="004671E2" w:rsidRDefault="00604EED" w:rsidP="00BD5519"/>
        </w:tc>
        <w:tc>
          <w:tcPr>
            <w:tcW w:w="1664" w:type="dxa"/>
            <w:gridSpan w:val="2"/>
            <w:tcBorders>
              <w:top w:val="nil"/>
              <w:left w:val="nil"/>
              <w:bottom w:val="nil"/>
              <w:right w:val="nil"/>
            </w:tcBorders>
            <w:noWrap/>
            <w:vAlign w:val="center"/>
          </w:tcPr>
          <w:p w:rsidR="00604EED" w:rsidRPr="004671E2" w:rsidRDefault="00604EED" w:rsidP="00BD5519"/>
        </w:tc>
        <w:tc>
          <w:tcPr>
            <w:tcW w:w="691" w:type="dxa"/>
            <w:tcBorders>
              <w:top w:val="nil"/>
              <w:left w:val="single" w:sz="4" w:space="0" w:color="auto"/>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892" w:type="dxa"/>
            <w:vMerge/>
            <w:tcBorders>
              <w:left w:val="nil"/>
              <w:bottom w:val="single" w:sz="4" w:space="0" w:color="auto"/>
              <w:right w:val="single" w:sz="4" w:space="0" w:color="auto"/>
            </w:tcBorders>
            <w:noWrap/>
            <w:vAlign w:val="center"/>
          </w:tcPr>
          <w:p w:rsidR="00604EED" w:rsidRPr="004671E2" w:rsidRDefault="00604EED" w:rsidP="00BD5519"/>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Overall</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74</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85.31</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13.03</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72</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81.79</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14.74</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-3.52*</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000000"/>
            </w:tcBorders>
            <w:noWrap/>
            <w:vAlign w:val="center"/>
          </w:tcPr>
          <w:p w:rsidR="00604EED" w:rsidRPr="004671E2" w:rsidRDefault="00604EED" w:rsidP="00BD5519">
            <w:r w:rsidRPr="004671E2">
              <w:t>Experimental Group</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89.38</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8.84</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85.33</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12.03</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-4.05</w:t>
            </w:r>
          </w:p>
        </w:tc>
      </w:tr>
      <w:tr w:rsidR="00604EED" w:rsidRPr="004671E2" w:rsidTr="00BD5519">
        <w:trPr>
          <w:trHeight w:val="315"/>
        </w:trPr>
        <w:tc>
          <w:tcPr>
            <w:tcW w:w="465" w:type="dxa"/>
            <w:gridSpan w:val="2"/>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89.10</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8.83</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85.27</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13.99</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-3.83</w:t>
            </w:r>
          </w:p>
        </w:tc>
      </w:tr>
      <w:tr w:rsidR="00604EED" w:rsidRPr="004671E2" w:rsidTr="00BD5519">
        <w:trPr>
          <w:trHeight w:val="315"/>
        </w:trPr>
        <w:tc>
          <w:tcPr>
            <w:tcW w:w="465" w:type="dxa"/>
            <w:gridSpan w:val="2"/>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65"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89.83</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9.68</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85.43</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9.16</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-4.40</w:t>
            </w:r>
          </w:p>
        </w:tc>
      </w:tr>
      <w:tr w:rsidR="00604EED" w:rsidRPr="004671E2" w:rsidTr="00BD5519">
        <w:trPr>
          <w:trHeight w:val="315"/>
        </w:trPr>
        <w:tc>
          <w:tcPr>
            <w:tcW w:w="1930" w:type="dxa"/>
            <w:gridSpan w:val="3"/>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r w:rsidRPr="004671E2">
              <w:t>Control Group</w:t>
            </w:r>
          </w:p>
        </w:tc>
        <w:tc>
          <w:tcPr>
            <w:tcW w:w="691"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58</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84.19</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13.81</w:t>
            </w:r>
          </w:p>
        </w:tc>
        <w:tc>
          <w:tcPr>
            <w:tcW w:w="72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54</w:t>
            </w:r>
          </w:p>
        </w:tc>
        <w:tc>
          <w:tcPr>
            <w:tcW w:w="67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80.61</w:t>
            </w:r>
          </w:p>
        </w:tc>
        <w:tc>
          <w:tcPr>
            <w:tcW w:w="7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15.46</w:t>
            </w:r>
          </w:p>
        </w:tc>
        <w:tc>
          <w:tcPr>
            <w:tcW w:w="189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-3.58</w:t>
            </w:r>
          </w:p>
        </w:tc>
      </w:tr>
    </w:tbl>
    <w:p w:rsidR="00604EED" w:rsidRPr="004671E2" w:rsidRDefault="00604EED" w:rsidP="00606918">
      <w:pPr>
        <w:pStyle w:val="ListeParagraf"/>
        <w:ind w:left="1080"/>
        <w:rPr>
          <w:i/>
          <w:lang w:eastAsia="ko-KR"/>
        </w:rPr>
      </w:pPr>
      <w:r w:rsidRPr="004671E2">
        <w:rPr>
          <w:i/>
          <w:lang w:eastAsia="ko-KR"/>
        </w:rPr>
        <w:t>*p`s &lt; .05</w:t>
      </w:r>
    </w:p>
    <w:p w:rsidR="00604EED" w:rsidRPr="004671E2" w:rsidRDefault="00604EED" w:rsidP="00606918">
      <w:pPr>
        <w:pStyle w:val="ListeParagraf"/>
        <w:ind w:left="1080"/>
        <w:rPr>
          <w:lang w:eastAsia="ko-KR"/>
        </w:rPr>
      </w:pPr>
    </w:p>
    <w:p w:rsidR="00604EED" w:rsidRPr="004671E2" w:rsidRDefault="00604EED" w:rsidP="00606918">
      <w:pPr>
        <w:pStyle w:val="ListeParagraf"/>
        <w:numPr>
          <w:ilvl w:val="0"/>
          <w:numId w:val="27"/>
        </w:numPr>
        <w:rPr>
          <w:lang w:eastAsia="ko-KR"/>
        </w:rPr>
      </w:pPr>
      <w:r w:rsidRPr="004671E2">
        <w:rPr>
          <w:b/>
        </w:rPr>
        <w:t>Overall Pretest and Posttest PALS Scores by School and Categories</w:t>
      </w:r>
    </w:p>
    <w:p w:rsidR="00604EED" w:rsidRPr="004671E2" w:rsidRDefault="00604EED" w:rsidP="00606918">
      <w:pPr>
        <w:pStyle w:val="ListeParagraf"/>
        <w:rPr>
          <w:lang w:eastAsia="ko-KR"/>
        </w:rPr>
      </w:pPr>
    </w:p>
    <w:tbl>
      <w:tblPr>
        <w:tblpPr w:leftFromText="180" w:rightFromText="180" w:vertAnchor="text" w:tblpX="907" w:tblpY="1"/>
        <w:tblOverlap w:val="never"/>
        <w:tblW w:w="8776" w:type="dxa"/>
        <w:tblLook w:val="00A0"/>
      </w:tblPr>
      <w:tblGrid>
        <w:gridCol w:w="1563"/>
        <w:gridCol w:w="485"/>
        <w:gridCol w:w="1397"/>
        <w:gridCol w:w="576"/>
        <w:gridCol w:w="763"/>
        <w:gridCol w:w="677"/>
        <w:gridCol w:w="576"/>
        <w:gridCol w:w="763"/>
        <w:gridCol w:w="673"/>
        <w:gridCol w:w="1303"/>
      </w:tblGrid>
      <w:tr w:rsidR="00604EED" w:rsidRPr="004671E2" w:rsidTr="001E084B">
        <w:trPr>
          <w:trHeight w:val="315"/>
        </w:trPr>
        <w:tc>
          <w:tcPr>
            <w:tcW w:w="3445" w:type="dxa"/>
            <w:gridSpan w:val="3"/>
            <w:tcBorders>
              <w:top w:val="nil"/>
              <w:left w:val="nil"/>
              <w:bottom w:val="nil"/>
              <w:right w:val="single" w:sz="4" w:space="0" w:color="000000"/>
            </w:tcBorders>
            <w:noWrap/>
            <w:vAlign w:val="center"/>
          </w:tcPr>
          <w:p w:rsidR="00604EED" w:rsidRPr="004671E2" w:rsidRDefault="00604EED" w:rsidP="001E084B">
            <w:pPr>
              <w:rPr>
                <w:bCs/>
              </w:rPr>
            </w:pPr>
            <w:r w:rsidRPr="004671E2">
              <w:rPr>
                <w:bCs/>
              </w:rPr>
              <w:t>Joseph F Tuttle</w:t>
            </w:r>
          </w:p>
        </w:tc>
        <w:tc>
          <w:tcPr>
            <w:tcW w:w="2016"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1E084B">
            <w:pPr>
              <w:jc w:val="center"/>
            </w:pPr>
            <w:r w:rsidRPr="004671E2">
              <w:t>Pre PALS Survey</w:t>
            </w:r>
          </w:p>
        </w:tc>
        <w:tc>
          <w:tcPr>
            <w:tcW w:w="2012"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1E084B">
            <w:pPr>
              <w:jc w:val="center"/>
            </w:pPr>
            <w:r w:rsidRPr="004671E2">
              <w:t>Post PALS Survey</w:t>
            </w:r>
          </w:p>
        </w:tc>
        <w:tc>
          <w:tcPr>
            <w:tcW w:w="1303" w:type="dxa"/>
            <w:vMerge w:val="restart"/>
            <w:tcBorders>
              <w:top w:val="single" w:sz="4" w:space="0" w:color="auto"/>
              <w:left w:val="nil"/>
              <w:right w:val="single" w:sz="4" w:space="0" w:color="auto"/>
            </w:tcBorders>
            <w:noWrap/>
            <w:vAlign w:val="center"/>
          </w:tcPr>
          <w:p w:rsidR="00604EED" w:rsidRPr="004671E2" w:rsidRDefault="00604EED" w:rsidP="001E084B">
            <w:pPr>
              <w:jc w:val="center"/>
            </w:pPr>
            <w:r w:rsidRPr="004671E2">
              <w:t>Mean Difference (Post-Pre)</w:t>
            </w:r>
          </w:p>
        </w:tc>
      </w:tr>
      <w:tr w:rsidR="00604EED" w:rsidRPr="004671E2" w:rsidTr="001E084B">
        <w:trPr>
          <w:trHeight w:val="315"/>
        </w:trPr>
        <w:tc>
          <w:tcPr>
            <w:tcW w:w="1563" w:type="dxa"/>
            <w:tcBorders>
              <w:top w:val="nil"/>
              <w:left w:val="nil"/>
              <w:bottom w:val="nil"/>
              <w:right w:val="nil"/>
            </w:tcBorders>
            <w:noWrap/>
            <w:vAlign w:val="bottom"/>
          </w:tcPr>
          <w:p w:rsidR="00604EED" w:rsidRPr="004671E2" w:rsidRDefault="00604EED" w:rsidP="001E084B"/>
        </w:tc>
        <w:tc>
          <w:tcPr>
            <w:tcW w:w="1882" w:type="dxa"/>
            <w:gridSpan w:val="2"/>
            <w:tcBorders>
              <w:top w:val="nil"/>
              <w:left w:val="nil"/>
              <w:bottom w:val="single" w:sz="4" w:space="0" w:color="auto"/>
              <w:right w:val="single" w:sz="4" w:space="0" w:color="000000"/>
            </w:tcBorders>
            <w:noWrap/>
            <w:vAlign w:val="center"/>
          </w:tcPr>
          <w:p w:rsidR="00604EED" w:rsidRPr="004671E2" w:rsidRDefault="00604EED" w:rsidP="001E084B">
            <w:pPr>
              <w:rPr>
                <w:b/>
                <w:bCs/>
              </w:rPr>
            </w:pPr>
            <w:r w:rsidRPr="004671E2">
              <w:rPr>
                <w:b/>
                <w:bCs/>
              </w:rPr>
              <w:t> </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Mean</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SD</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Mean</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SD</w:t>
            </w:r>
          </w:p>
        </w:tc>
        <w:tc>
          <w:tcPr>
            <w:tcW w:w="1303" w:type="dxa"/>
            <w:vMerge/>
            <w:tcBorders>
              <w:left w:val="nil"/>
              <w:bottom w:val="single" w:sz="4" w:space="0" w:color="auto"/>
              <w:right w:val="single" w:sz="4" w:space="0" w:color="auto"/>
            </w:tcBorders>
            <w:noWrap/>
            <w:vAlign w:val="center"/>
          </w:tcPr>
          <w:p w:rsidR="00604EED" w:rsidRPr="004671E2" w:rsidRDefault="00604EED" w:rsidP="001E084B">
            <w:pPr>
              <w:jc w:val="center"/>
            </w:pPr>
          </w:p>
        </w:tc>
      </w:tr>
      <w:tr w:rsidR="00604EED" w:rsidRPr="004671E2" w:rsidTr="001E084B">
        <w:trPr>
          <w:trHeight w:val="315"/>
        </w:trPr>
        <w:tc>
          <w:tcPr>
            <w:tcW w:w="1563"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1E084B">
            <w:pPr>
              <w:rPr>
                <w:bCs/>
                <w:lang w:eastAsia="ko-KR"/>
              </w:rPr>
            </w:pPr>
            <w:r w:rsidRPr="004671E2">
              <w:rPr>
                <w:bCs/>
              </w:rPr>
              <w:t>Mastery</w:t>
            </w:r>
            <w:r w:rsidRPr="004671E2">
              <w:rPr>
                <w:bCs/>
                <w:lang w:eastAsia="ko-KR"/>
              </w:rPr>
              <w:t xml:space="preserve"> Goal</w:t>
            </w: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4.37</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0.57</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155</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4.41</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0.68</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0.04</w:t>
            </w:r>
          </w:p>
        </w:tc>
      </w:tr>
      <w:tr w:rsidR="00604EED" w:rsidRPr="004671E2" w:rsidTr="001E084B">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21</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4.37</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0.51</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4.52</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0.53</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0.15</w:t>
            </w:r>
          </w:p>
        </w:tc>
      </w:tr>
      <w:tr w:rsidR="00604EED" w:rsidRPr="004671E2" w:rsidTr="001E084B">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485"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r w:rsidRPr="004671E2">
              <w:t> </w:t>
            </w:r>
          </w:p>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4.40</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0.61</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16</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4.60</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0.50</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0.20</w:t>
            </w:r>
          </w:p>
        </w:tc>
      </w:tr>
      <w:tr w:rsidR="00604EED" w:rsidRPr="004671E2" w:rsidTr="001E084B">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485" w:type="dxa"/>
            <w:vMerge/>
            <w:tcBorders>
              <w:top w:val="nil"/>
              <w:left w:val="single" w:sz="4" w:space="0" w:color="auto"/>
              <w:bottom w:val="single" w:sz="4" w:space="0" w:color="auto"/>
              <w:right w:val="single" w:sz="4" w:space="0" w:color="auto"/>
            </w:tcBorders>
            <w:vAlign w:val="center"/>
          </w:tcPr>
          <w:p w:rsidR="00604EED" w:rsidRPr="004671E2" w:rsidRDefault="00604EED" w:rsidP="001E084B"/>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4.31</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0.28</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4.35</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0.60</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0.04</w:t>
            </w:r>
          </w:p>
        </w:tc>
      </w:tr>
      <w:tr w:rsidR="00604EED" w:rsidRPr="004671E2" w:rsidTr="001E084B">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1882"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1E084B">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127</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4.37</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0.58</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131</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4.39</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0.71</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0.02</w:t>
            </w:r>
          </w:p>
        </w:tc>
      </w:tr>
      <w:tr w:rsidR="00604EED" w:rsidRPr="004671E2" w:rsidTr="001E084B">
        <w:trPr>
          <w:trHeight w:val="315"/>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pPr>
              <w:rPr>
                <w:bCs/>
                <w:i/>
              </w:rPr>
            </w:pPr>
            <w:r w:rsidRPr="004671E2">
              <w:rPr>
                <w:bCs/>
                <w:i/>
              </w:rPr>
              <w:t xml:space="preserve">Performance </w:t>
            </w:r>
            <w:r w:rsidRPr="004671E2">
              <w:rPr>
                <w:bCs/>
                <w:i/>
              </w:rPr>
              <w:lastRenderedPageBreak/>
              <w:t>Approaching Goal</w:t>
            </w: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lastRenderedPageBreak/>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150</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3.31</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1.02</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155</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2.96</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1.12</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-0.35*</w:t>
            </w:r>
          </w:p>
        </w:tc>
      </w:tr>
      <w:tr w:rsidR="00604EED" w:rsidRPr="004671E2" w:rsidTr="001E084B">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22</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3.17</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1.08</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2.90</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1.03</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-0.27</w:t>
            </w:r>
          </w:p>
        </w:tc>
      </w:tr>
      <w:tr w:rsidR="00604EED" w:rsidRPr="004671E2" w:rsidTr="001E084B">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485"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r w:rsidRPr="004671E2">
              <w:t> </w:t>
            </w:r>
          </w:p>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3.33</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1.15</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16</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2.74</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1.05</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-0.59</w:t>
            </w:r>
          </w:p>
        </w:tc>
      </w:tr>
      <w:tr w:rsidR="00604EED" w:rsidRPr="004671E2" w:rsidTr="001E084B">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485" w:type="dxa"/>
            <w:vMerge/>
            <w:tcBorders>
              <w:top w:val="nil"/>
              <w:left w:val="single" w:sz="4" w:space="0" w:color="auto"/>
              <w:bottom w:val="single" w:sz="4" w:space="0" w:color="auto"/>
              <w:right w:val="single" w:sz="4" w:space="0" w:color="auto"/>
            </w:tcBorders>
            <w:vAlign w:val="center"/>
          </w:tcPr>
          <w:p w:rsidR="00604EED" w:rsidRPr="004671E2" w:rsidRDefault="00604EED" w:rsidP="001E084B"/>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2.91</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0.96</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3.20</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0.97</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0.29</w:t>
            </w:r>
          </w:p>
        </w:tc>
      </w:tr>
      <w:tr w:rsidR="00604EED" w:rsidRPr="004671E2" w:rsidTr="001E084B">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1882"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1E084B">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128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3.33</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1.01</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131</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2.97</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1.15</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-0.36</w:t>
            </w:r>
          </w:p>
        </w:tc>
      </w:tr>
      <w:tr w:rsidR="00604EED" w:rsidRPr="004671E2" w:rsidTr="001E084B">
        <w:trPr>
          <w:trHeight w:val="315"/>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pPr>
              <w:rPr>
                <w:bCs/>
                <w:i/>
              </w:rPr>
            </w:pPr>
            <w:r w:rsidRPr="004671E2">
              <w:rPr>
                <w:bCs/>
                <w:i/>
              </w:rPr>
              <w:t>Performance Avoid Goal</w:t>
            </w: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150</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3.65</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0.93</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155</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3.52</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0.90</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-0.13</w:t>
            </w:r>
          </w:p>
        </w:tc>
      </w:tr>
      <w:tr w:rsidR="00604EED" w:rsidRPr="004671E2" w:rsidTr="001E084B">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22</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3.51</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0.98</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3.31</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0.94</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-0.20</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485"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r w:rsidRPr="004671E2">
              <w:t> </w:t>
            </w:r>
          </w:p>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3.73</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1.03</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16</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3.22</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1.06</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-0.51</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485" w:type="dxa"/>
            <w:vMerge/>
            <w:tcBorders>
              <w:top w:val="nil"/>
              <w:left w:val="single" w:sz="4" w:space="0" w:color="auto"/>
              <w:bottom w:val="single" w:sz="4" w:space="0" w:color="auto"/>
              <w:right w:val="single" w:sz="4" w:space="0" w:color="auto"/>
            </w:tcBorders>
            <w:vAlign w:val="center"/>
          </w:tcPr>
          <w:p w:rsidR="00604EED" w:rsidRPr="004671E2" w:rsidRDefault="00604EED" w:rsidP="001E084B"/>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3.13</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0.82</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3.50</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0.70</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0.37</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1882"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1E084B">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128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3.67</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0.92</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131</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3.56</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0.90</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-0.11</w:t>
            </w:r>
          </w:p>
        </w:tc>
      </w:tr>
      <w:tr w:rsidR="00604EED" w:rsidRPr="004671E2" w:rsidTr="001E084B">
        <w:trPr>
          <w:trHeight w:val="300"/>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pPr>
              <w:rPr>
                <w:bCs/>
                <w:i/>
              </w:rPr>
            </w:pPr>
            <w:r w:rsidRPr="004671E2">
              <w:rPr>
                <w:bCs/>
                <w:i/>
              </w:rPr>
              <w:t>Academic Efficacy</w:t>
            </w: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150</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3.99</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0.75</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153</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4.11</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0.76</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0.12</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22</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4.06</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0.69</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4.24</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0.67</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0.18</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485"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r w:rsidRPr="004671E2">
              <w:t> </w:t>
            </w:r>
          </w:p>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4.30</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0.68</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16</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4.31</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0.64</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0.01</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485" w:type="dxa"/>
            <w:vMerge/>
            <w:tcBorders>
              <w:top w:val="nil"/>
              <w:left w:val="single" w:sz="4" w:space="0" w:color="auto"/>
              <w:bottom w:val="single" w:sz="4" w:space="0" w:color="auto"/>
              <w:right w:val="single" w:sz="4" w:space="0" w:color="auto"/>
            </w:tcBorders>
            <w:vAlign w:val="center"/>
          </w:tcPr>
          <w:p w:rsidR="00604EED" w:rsidRPr="004671E2" w:rsidRDefault="00604EED" w:rsidP="001E084B"/>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3.65</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0.52</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4.10</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0.76</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0.45</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Cs/>
                <w:i/>
              </w:rPr>
            </w:pPr>
          </w:p>
        </w:tc>
        <w:tc>
          <w:tcPr>
            <w:tcW w:w="1882"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1E084B">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128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3.98</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0.76</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129</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4.09</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0.78</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0.11</w:t>
            </w:r>
          </w:p>
        </w:tc>
      </w:tr>
      <w:tr w:rsidR="00604EED" w:rsidRPr="004671E2" w:rsidTr="001E084B">
        <w:trPr>
          <w:trHeight w:val="300"/>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pPr>
              <w:rPr>
                <w:bCs/>
                <w:i/>
              </w:rPr>
            </w:pPr>
            <w:r w:rsidRPr="004671E2">
              <w:rPr>
                <w:bCs/>
                <w:i/>
              </w:rPr>
              <w:t>Avoiding Novelty</w:t>
            </w: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146</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2.98</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0.96</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145</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3.15</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1.05</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0.17</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
                <w:bCs/>
              </w:rPr>
            </w:pPr>
          </w:p>
        </w:tc>
        <w:tc>
          <w:tcPr>
            <w:tcW w:w="1882"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1E084B">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22</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2.92</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0.93</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22</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3.35</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1.01</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0.43</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
                <w:bCs/>
              </w:rPr>
            </w:pPr>
          </w:p>
        </w:tc>
        <w:tc>
          <w:tcPr>
            <w:tcW w:w="485"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1E084B">
            <w:r w:rsidRPr="004671E2">
              <w:t> </w:t>
            </w:r>
          </w:p>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3.01</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0.93</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3.46</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1.14</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0.45</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
                <w:bCs/>
              </w:rPr>
            </w:pPr>
          </w:p>
        </w:tc>
        <w:tc>
          <w:tcPr>
            <w:tcW w:w="485" w:type="dxa"/>
            <w:vMerge/>
            <w:tcBorders>
              <w:top w:val="nil"/>
              <w:left w:val="single" w:sz="4" w:space="0" w:color="auto"/>
              <w:bottom w:val="single" w:sz="4" w:space="0" w:color="auto"/>
              <w:right w:val="single" w:sz="4" w:space="0" w:color="auto"/>
            </w:tcBorders>
            <w:vAlign w:val="center"/>
          </w:tcPr>
          <w:p w:rsidR="00604EED" w:rsidRPr="004671E2" w:rsidRDefault="00604EED" w:rsidP="001E084B"/>
        </w:tc>
        <w:tc>
          <w:tcPr>
            <w:tcW w:w="1397" w:type="dxa"/>
            <w:tcBorders>
              <w:top w:val="nil"/>
              <w:left w:val="nil"/>
              <w:bottom w:val="single" w:sz="4" w:space="0" w:color="auto"/>
              <w:right w:val="single" w:sz="4" w:space="0" w:color="auto"/>
            </w:tcBorders>
            <w:noWrap/>
            <w:vAlign w:val="center"/>
          </w:tcPr>
          <w:p w:rsidR="00604EED" w:rsidRPr="004671E2" w:rsidRDefault="00604EED" w:rsidP="001E084B">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2.75</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0.98</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3.15</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0.78</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0.40</w:t>
            </w:r>
          </w:p>
        </w:tc>
      </w:tr>
      <w:tr w:rsidR="00604EED" w:rsidRPr="004671E2" w:rsidTr="001E084B">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1E084B">
            <w:pPr>
              <w:rPr>
                <w:b/>
                <w:bCs/>
              </w:rPr>
            </w:pPr>
          </w:p>
        </w:tc>
        <w:tc>
          <w:tcPr>
            <w:tcW w:w="1882"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1E084B">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124</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2.10</w:t>
            </w:r>
          </w:p>
        </w:tc>
        <w:tc>
          <w:tcPr>
            <w:tcW w:w="677"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0.98</w:t>
            </w:r>
          </w:p>
        </w:tc>
        <w:tc>
          <w:tcPr>
            <w:tcW w:w="576"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123</w:t>
            </w:r>
          </w:p>
        </w:tc>
        <w:tc>
          <w:tcPr>
            <w:tcW w:w="76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3.11</w:t>
            </w:r>
          </w:p>
        </w:tc>
        <w:tc>
          <w:tcPr>
            <w:tcW w:w="67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1.05</w:t>
            </w:r>
          </w:p>
        </w:tc>
        <w:tc>
          <w:tcPr>
            <w:tcW w:w="1303" w:type="dxa"/>
            <w:tcBorders>
              <w:top w:val="nil"/>
              <w:left w:val="nil"/>
              <w:bottom w:val="single" w:sz="4" w:space="0" w:color="auto"/>
              <w:right w:val="single" w:sz="4" w:space="0" w:color="auto"/>
            </w:tcBorders>
            <w:noWrap/>
            <w:vAlign w:val="center"/>
          </w:tcPr>
          <w:p w:rsidR="00604EED" w:rsidRPr="004671E2" w:rsidRDefault="00604EED" w:rsidP="001E084B">
            <w:pPr>
              <w:jc w:val="center"/>
            </w:pPr>
            <w:r w:rsidRPr="004671E2">
              <w:t>2.13</w:t>
            </w:r>
          </w:p>
        </w:tc>
      </w:tr>
    </w:tbl>
    <w:p w:rsidR="00604EED" w:rsidRPr="004671E2" w:rsidRDefault="001E084B" w:rsidP="00606918">
      <w:r w:rsidRPr="004671E2">
        <w:br w:type="textWrapping" w:clear="all"/>
      </w:r>
    </w:p>
    <w:tbl>
      <w:tblPr>
        <w:tblW w:w="8768" w:type="dxa"/>
        <w:tblInd w:w="907" w:type="dxa"/>
        <w:tblLook w:val="00A0"/>
      </w:tblPr>
      <w:tblGrid>
        <w:gridCol w:w="1563"/>
        <w:gridCol w:w="1898"/>
        <w:gridCol w:w="566"/>
        <w:gridCol w:w="763"/>
        <w:gridCol w:w="666"/>
        <w:gridCol w:w="566"/>
        <w:gridCol w:w="763"/>
        <w:gridCol w:w="636"/>
        <w:gridCol w:w="1347"/>
      </w:tblGrid>
      <w:tr w:rsidR="00604EED" w:rsidRPr="004671E2" w:rsidTr="00BD5519">
        <w:trPr>
          <w:trHeight w:val="315"/>
        </w:trPr>
        <w:tc>
          <w:tcPr>
            <w:tcW w:w="3461" w:type="dxa"/>
            <w:gridSpan w:val="2"/>
            <w:tcBorders>
              <w:top w:val="nil"/>
              <w:left w:val="nil"/>
              <w:bottom w:val="nil"/>
              <w:right w:val="single" w:sz="4" w:space="0" w:color="000000"/>
            </w:tcBorders>
            <w:noWrap/>
            <w:vAlign w:val="center"/>
          </w:tcPr>
          <w:p w:rsidR="00604EED" w:rsidRPr="004671E2" w:rsidRDefault="00604EED" w:rsidP="00BD5519">
            <w:pPr>
              <w:spacing w:line="276" w:lineRule="auto"/>
              <w:rPr>
                <w:bCs/>
              </w:rPr>
            </w:pPr>
            <w:r w:rsidRPr="004671E2">
              <w:br w:type="page"/>
            </w:r>
            <w:r w:rsidRPr="004671E2">
              <w:rPr>
                <w:bCs/>
              </w:rPr>
              <w:t>Northridge</w:t>
            </w:r>
          </w:p>
        </w:tc>
        <w:tc>
          <w:tcPr>
            <w:tcW w:w="199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Pre PALS Survey</w:t>
            </w:r>
          </w:p>
        </w:tc>
        <w:tc>
          <w:tcPr>
            <w:tcW w:w="1965"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Post PALS Survey</w:t>
            </w:r>
          </w:p>
        </w:tc>
        <w:tc>
          <w:tcPr>
            <w:tcW w:w="1347" w:type="dxa"/>
            <w:vMerge w:val="restart"/>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 Difference (Post-Pre)</w:t>
            </w:r>
          </w:p>
        </w:tc>
      </w:tr>
      <w:tr w:rsidR="00604EED" w:rsidRPr="004671E2" w:rsidTr="00BD5519">
        <w:trPr>
          <w:trHeight w:val="315"/>
        </w:trPr>
        <w:tc>
          <w:tcPr>
            <w:tcW w:w="1563" w:type="dxa"/>
            <w:noWrap/>
            <w:vAlign w:val="bottom"/>
          </w:tcPr>
          <w:p w:rsidR="00604EED" w:rsidRPr="004671E2" w:rsidRDefault="00604EED" w:rsidP="00BD5519">
            <w:pPr>
              <w:spacing w:line="276" w:lineRule="auto"/>
            </w:pPr>
          </w:p>
        </w:tc>
        <w:tc>
          <w:tcPr>
            <w:tcW w:w="1898" w:type="dxa"/>
            <w:tcBorders>
              <w:top w:val="nil"/>
              <w:left w:val="nil"/>
              <w:bottom w:val="single" w:sz="4" w:space="0" w:color="auto"/>
              <w:right w:val="single" w:sz="4" w:space="0" w:color="000000"/>
            </w:tcBorders>
            <w:noWrap/>
            <w:vAlign w:val="center"/>
          </w:tcPr>
          <w:p w:rsidR="00604EED" w:rsidRPr="004671E2" w:rsidRDefault="00604EED" w:rsidP="00BD5519">
            <w:pPr>
              <w:spacing w:line="276" w:lineRule="auto"/>
              <w:rPr>
                <w:b/>
                <w:bCs/>
              </w:rPr>
            </w:pPr>
            <w:r w:rsidRPr="004671E2">
              <w:rPr>
                <w:b/>
                <w:bCs/>
              </w:rPr>
              <w:t> </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SD</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Mean</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SD</w:t>
            </w:r>
          </w:p>
        </w:tc>
        <w:tc>
          <w:tcPr>
            <w:tcW w:w="1347" w:type="dxa"/>
            <w:vMerge/>
            <w:tcBorders>
              <w:top w:val="single" w:sz="4" w:space="0" w:color="auto"/>
              <w:left w:val="nil"/>
              <w:bottom w:val="single" w:sz="4" w:space="0" w:color="auto"/>
              <w:right w:val="single" w:sz="4" w:space="0" w:color="auto"/>
            </w:tcBorders>
            <w:vAlign w:val="center"/>
          </w:tcPr>
          <w:p w:rsidR="00604EED" w:rsidRPr="004671E2" w:rsidRDefault="00604EED" w:rsidP="00BD5519"/>
        </w:tc>
      </w:tr>
      <w:tr w:rsidR="00604EED" w:rsidRPr="004671E2" w:rsidTr="00BD5519">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lang w:eastAsia="ko-KR"/>
              </w:rPr>
            </w:pPr>
            <w:r w:rsidRPr="004671E2">
              <w:rPr>
                <w:bCs/>
              </w:rPr>
              <w:t>Mastery</w:t>
            </w:r>
            <w:r w:rsidRPr="004671E2">
              <w:rPr>
                <w:bCs/>
                <w:lang w:eastAsia="ko-KR"/>
              </w:rPr>
              <w:t xml:space="preserve"> Goal</w:t>
            </w:r>
          </w:p>
        </w:tc>
        <w:tc>
          <w:tcPr>
            <w:tcW w:w="189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4.01</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0.84</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3.96</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0.86</w:t>
            </w:r>
          </w:p>
        </w:tc>
        <w:tc>
          <w:tcPr>
            <w:tcW w:w="134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-0.05</w:t>
            </w:r>
          </w:p>
        </w:tc>
      </w:tr>
      <w:tr w:rsidR="00604EED" w:rsidRPr="004671E2" w:rsidTr="00BD5519">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r w:rsidRPr="004671E2">
              <w:rPr>
                <w:bCs/>
                <w:i/>
              </w:rPr>
              <w:t>Performance Approaching Goal</w:t>
            </w:r>
          </w:p>
        </w:tc>
        <w:tc>
          <w:tcPr>
            <w:tcW w:w="189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3.05</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1.09</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2.77</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1.14</w:t>
            </w:r>
          </w:p>
        </w:tc>
        <w:tc>
          <w:tcPr>
            <w:tcW w:w="134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-0.28*</w:t>
            </w:r>
          </w:p>
        </w:tc>
      </w:tr>
      <w:tr w:rsidR="00604EED" w:rsidRPr="004671E2" w:rsidTr="00BD5519">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r w:rsidRPr="004671E2">
              <w:rPr>
                <w:bCs/>
                <w:i/>
              </w:rPr>
              <w:t>Performance Avoid Goal</w:t>
            </w:r>
          </w:p>
        </w:tc>
        <w:tc>
          <w:tcPr>
            <w:tcW w:w="189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3.55</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0.97</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3.19</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1.04</w:t>
            </w:r>
          </w:p>
        </w:tc>
        <w:tc>
          <w:tcPr>
            <w:tcW w:w="134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-0.36*</w:t>
            </w:r>
          </w:p>
        </w:tc>
      </w:tr>
      <w:tr w:rsidR="00604EED" w:rsidRPr="004671E2" w:rsidTr="00BD5519">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r w:rsidRPr="004671E2">
              <w:rPr>
                <w:bCs/>
                <w:i/>
              </w:rPr>
              <w:t>Academic Efficacy</w:t>
            </w:r>
          </w:p>
        </w:tc>
        <w:tc>
          <w:tcPr>
            <w:tcW w:w="189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3.67</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0.93</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3.81</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0.92</w:t>
            </w:r>
          </w:p>
        </w:tc>
        <w:tc>
          <w:tcPr>
            <w:tcW w:w="134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0.14</w:t>
            </w:r>
          </w:p>
        </w:tc>
      </w:tr>
      <w:tr w:rsidR="00604EED" w:rsidRPr="004671E2" w:rsidTr="00BD5519">
        <w:trPr>
          <w:trHeight w:val="230"/>
        </w:trPr>
        <w:tc>
          <w:tcPr>
            <w:tcW w:w="0" w:type="auto"/>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r w:rsidRPr="004671E2">
              <w:rPr>
                <w:bCs/>
                <w:i/>
              </w:rPr>
              <w:t>Avoiding Novelty</w:t>
            </w:r>
          </w:p>
        </w:tc>
        <w:tc>
          <w:tcPr>
            <w:tcW w:w="1898" w:type="dxa"/>
            <w:tcBorders>
              <w:top w:val="single" w:sz="4" w:space="0" w:color="auto"/>
              <w:left w:val="nil"/>
              <w:bottom w:val="single" w:sz="4" w:space="0" w:color="auto"/>
              <w:right w:val="single" w:sz="4" w:space="0" w:color="auto"/>
            </w:tcBorders>
            <w:noWrap/>
            <w:vAlign w:val="center"/>
          </w:tcPr>
          <w:p w:rsidR="00604EED" w:rsidRPr="004671E2" w:rsidRDefault="00604EED" w:rsidP="00BD5519">
            <w:pPr>
              <w:spacing w:line="276" w:lineRule="auto"/>
            </w:pPr>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95</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2.96</w:t>
            </w:r>
          </w:p>
        </w:tc>
        <w:tc>
          <w:tcPr>
            <w:tcW w:w="6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1.15</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97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2.98</w:t>
            </w:r>
          </w:p>
        </w:tc>
        <w:tc>
          <w:tcPr>
            <w:tcW w:w="636"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1.03</w:t>
            </w:r>
          </w:p>
        </w:tc>
        <w:tc>
          <w:tcPr>
            <w:tcW w:w="1347" w:type="dxa"/>
            <w:tcBorders>
              <w:top w:val="nil"/>
              <w:left w:val="nil"/>
              <w:bottom w:val="single" w:sz="4" w:space="0" w:color="auto"/>
              <w:right w:val="single" w:sz="4" w:space="0" w:color="auto"/>
            </w:tcBorders>
            <w:noWrap/>
            <w:vAlign w:val="center"/>
          </w:tcPr>
          <w:p w:rsidR="00604EED" w:rsidRPr="004671E2" w:rsidRDefault="00604EED" w:rsidP="00BD5519">
            <w:pPr>
              <w:spacing w:line="276" w:lineRule="auto"/>
              <w:jc w:val="center"/>
            </w:pPr>
            <w:r w:rsidRPr="004671E2">
              <w:t>0.02</w:t>
            </w:r>
          </w:p>
        </w:tc>
      </w:tr>
    </w:tbl>
    <w:p w:rsidR="00604EED" w:rsidRPr="004671E2" w:rsidRDefault="00604EED" w:rsidP="00606918"/>
    <w:tbl>
      <w:tblPr>
        <w:tblW w:w="8768" w:type="dxa"/>
        <w:tblInd w:w="907" w:type="dxa"/>
        <w:tblLook w:val="00A0"/>
      </w:tblPr>
      <w:tblGrid>
        <w:gridCol w:w="1563"/>
        <w:gridCol w:w="488"/>
        <w:gridCol w:w="1410"/>
        <w:gridCol w:w="576"/>
        <w:gridCol w:w="763"/>
        <w:gridCol w:w="682"/>
        <w:gridCol w:w="576"/>
        <w:gridCol w:w="763"/>
        <w:gridCol w:w="678"/>
        <w:gridCol w:w="1269"/>
      </w:tblGrid>
      <w:tr w:rsidR="00604EED" w:rsidRPr="004671E2" w:rsidTr="00BD5519">
        <w:trPr>
          <w:trHeight w:val="315"/>
        </w:trPr>
        <w:tc>
          <w:tcPr>
            <w:tcW w:w="3461" w:type="dxa"/>
            <w:gridSpan w:val="3"/>
            <w:tcBorders>
              <w:top w:val="nil"/>
              <w:left w:val="nil"/>
              <w:bottom w:val="nil"/>
              <w:right w:val="single" w:sz="4" w:space="0" w:color="000000"/>
            </w:tcBorders>
            <w:noWrap/>
            <w:vAlign w:val="center"/>
          </w:tcPr>
          <w:p w:rsidR="00604EED" w:rsidRPr="004671E2" w:rsidRDefault="00604EED" w:rsidP="00BD5519">
            <w:pPr>
              <w:rPr>
                <w:bCs/>
              </w:rPr>
            </w:pPr>
            <w:r w:rsidRPr="004671E2">
              <w:rPr>
                <w:b/>
                <w:bCs/>
              </w:rPr>
              <w:t xml:space="preserve"> </w:t>
            </w:r>
            <w:r w:rsidRPr="004671E2">
              <w:rPr>
                <w:bCs/>
              </w:rPr>
              <w:t>Frankfort</w:t>
            </w:r>
          </w:p>
        </w:tc>
        <w:tc>
          <w:tcPr>
            <w:tcW w:w="2021"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PALS Survey</w:t>
            </w:r>
          </w:p>
        </w:tc>
        <w:tc>
          <w:tcPr>
            <w:tcW w:w="2017"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PALS Survey</w:t>
            </w:r>
          </w:p>
        </w:tc>
        <w:tc>
          <w:tcPr>
            <w:tcW w:w="1269"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BD5519">
        <w:trPr>
          <w:trHeight w:val="315"/>
        </w:trPr>
        <w:tc>
          <w:tcPr>
            <w:tcW w:w="1563" w:type="dxa"/>
            <w:tcBorders>
              <w:top w:val="nil"/>
              <w:left w:val="nil"/>
              <w:bottom w:val="nil"/>
              <w:right w:val="nil"/>
            </w:tcBorders>
            <w:noWrap/>
            <w:vAlign w:val="bottom"/>
          </w:tcPr>
          <w:p w:rsidR="00604EED" w:rsidRPr="004671E2" w:rsidRDefault="00604EED" w:rsidP="00BD5519"/>
        </w:tc>
        <w:tc>
          <w:tcPr>
            <w:tcW w:w="1898" w:type="dxa"/>
            <w:gridSpan w:val="2"/>
            <w:tcBorders>
              <w:top w:val="nil"/>
              <w:left w:val="nil"/>
              <w:bottom w:val="single" w:sz="4" w:space="0" w:color="auto"/>
              <w:right w:val="single" w:sz="4" w:space="0" w:color="000000"/>
            </w:tcBorders>
            <w:noWrap/>
            <w:vAlign w:val="center"/>
          </w:tcPr>
          <w:p w:rsidR="00604EED" w:rsidRPr="004671E2" w:rsidRDefault="00604EED" w:rsidP="00BD5519">
            <w:pPr>
              <w:rPr>
                <w:b/>
                <w:bCs/>
              </w:rPr>
            </w:pPr>
            <w:r w:rsidRPr="004671E2">
              <w:rPr>
                <w:b/>
                <w:bCs/>
              </w:rPr>
              <w:t> </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269" w:type="dxa"/>
            <w:vMerge/>
            <w:tcBorders>
              <w:left w:val="nil"/>
              <w:bottom w:val="single" w:sz="4" w:space="0" w:color="auto"/>
              <w:right w:val="single" w:sz="4" w:space="0" w:color="auto"/>
            </w:tcBorders>
            <w:noWrap/>
            <w:vAlign w:val="center"/>
          </w:tcPr>
          <w:p w:rsidR="00604EED" w:rsidRPr="004671E2" w:rsidRDefault="00604EED" w:rsidP="00BD5519">
            <w:pPr>
              <w:jc w:val="center"/>
            </w:pPr>
          </w:p>
        </w:tc>
      </w:tr>
      <w:tr w:rsidR="00604EED" w:rsidRPr="004671E2" w:rsidTr="00BD5519">
        <w:trPr>
          <w:trHeight w:val="315"/>
        </w:trPr>
        <w:tc>
          <w:tcPr>
            <w:tcW w:w="1563"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pPr>
              <w:rPr>
                <w:bCs/>
                <w:lang w:eastAsia="ko-KR"/>
              </w:rPr>
            </w:pPr>
            <w:r w:rsidRPr="004671E2">
              <w:rPr>
                <w:bCs/>
              </w:rPr>
              <w:t>Mastery</w:t>
            </w:r>
            <w:r w:rsidRPr="004671E2">
              <w:rPr>
                <w:bCs/>
                <w:lang w:eastAsia="ko-KR"/>
              </w:rPr>
              <w:t xml:space="preserve"> Goal</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0.65</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-0.07</w:t>
            </w:r>
          </w:p>
        </w:tc>
      </w:tr>
      <w:tr w:rsidR="00604EED" w:rsidRPr="004671E2" w:rsidTr="00BD5519">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 xml:space="preserve">Experimental </w:t>
            </w:r>
            <w:r w:rsidRPr="004671E2">
              <w:lastRenderedPageBreak/>
              <w:t>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lastRenderedPageBreak/>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4.42</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0.53</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4.18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0.67</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-0.24</w:t>
            </w:r>
          </w:p>
        </w:tc>
      </w:tr>
      <w:tr w:rsidR="00604EED" w:rsidRPr="004671E2" w:rsidTr="00BD5519">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4.60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4.35</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0.44</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-025</w:t>
            </w:r>
          </w:p>
        </w:tc>
      </w:tr>
      <w:tr w:rsidR="00604EED" w:rsidRPr="004671E2" w:rsidTr="00BD5519">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0.59</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4.10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0.77</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-0.28</w:t>
            </w:r>
          </w:p>
        </w:tc>
      </w:tr>
      <w:tr w:rsidR="00604EED" w:rsidRPr="004671E2" w:rsidTr="00BD5519">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140</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0.54</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4.34</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0.65</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-0.06</w:t>
            </w:r>
          </w:p>
        </w:tc>
      </w:tr>
      <w:tr w:rsidR="00604EED" w:rsidRPr="004671E2" w:rsidTr="00BD5519">
        <w:trPr>
          <w:trHeight w:val="315"/>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Cs/>
                <w:i/>
              </w:rPr>
            </w:pPr>
            <w:r w:rsidRPr="004671E2">
              <w:rPr>
                <w:bCs/>
                <w:i/>
              </w:rPr>
              <w:t>Performance Approaching Goal</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3.29</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0.97</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-0.21*</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3.02</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2.98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1.13</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-0.04</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1.98</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3.50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0.50</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-0.10</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2.89</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1.17</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2.73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1.30</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-0.16</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140</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3.31</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0.99</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0.96</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-0.23</w:t>
            </w:r>
          </w:p>
        </w:tc>
      </w:tr>
      <w:tr w:rsidR="00604EED" w:rsidRPr="004671E2" w:rsidTr="00BD5519">
        <w:trPr>
          <w:trHeight w:val="315"/>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Cs/>
                <w:i/>
              </w:rPr>
            </w:pPr>
            <w:r w:rsidRPr="004671E2">
              <w:rPr>
                <w:bCs/>
                <w:i/>
              </w:rPr>
              <w:t>Performance Avoid Goal</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150</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3.67</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160</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3.44</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0.98</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-0.23</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3.86</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1.03</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-0.13</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4.88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0.18</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1.42</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-0.82</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3.64</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3.56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-0.08</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3.41</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0.98</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-0.24</w:t>
            </w:r>
          </w:p>
        </w:tc>
      </w:tr>
      <w:tr w:rsidR="00604EED" w:rsidRPr="004671E2" w:rsidTr="00BD5519">
        <w:trPr>
          <w:trHeight w:val="300"/>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Cs/>
                <w:i/>
              </w:rPr>
            </w:pPr>
            <w:r w:rsidRPr="004671E2">
              <w:rPr>
                <w:bCs/>
                <w:i/>
              </w:rPr>
              <w:t>Academic Efficacy</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3.94</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4.02</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0.80</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0.08</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3.95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0.65</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0.08</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0.28</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0.35</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0.40</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3.93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3.90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0.10</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-0.03</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3.93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4.02</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0.79</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0.09</w:t>
            </w:r>
          </w:p>
        </w:tc>
      </w:tr>
      <w:tr w:rsidR="00604EED" w:rsidRPr="004671E2" w:rsidTr="00BD5519">
        <w:trPr>
          <w:trHeight w:val="300"/>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Cs/>
                <w:i/>
              </w:rPr>
            </w:pPr>
            <w:r w:rsidRPr="004671E2">
              <w:rPr>
                <w:bCs/>
                <w:i/>
              </w:rPr>
              <w:t>Avoiding Novelty</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144</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3.06</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157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1.11</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0.00</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3.16</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1.16</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3.35</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1.10</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0.19</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0.42</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0.16</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3.31</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1.22</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1.20</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0.29</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133</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1.00</w:t>
            </w:r>
          </w:p>
        </w:tc>
        <w:tc>
          <w:tcPr>
            <w:tcW w:w="57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146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3.04</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1.12</w:t>
            </w:r>
          </w:p>
        </w:tc>
        <w:tc>
          <w:tcPr>
            <w:tcW w:w="1269"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-0.01</w:t>
            </w:r>
          </w:p>
        </w:tc>
      </w:tr>
    </w:tbl>
    <w:p w:rsidR="00604EED" w:rsidRPr="004671E2" w:rsidRDefault="00604EED" w:rsidP="00606918"/>
    <w:tbl>
      <w:tblPr>
        <w:tblW w:w="8768" w:type="dxa"/>
        <w:tblInd w:w="907" w:type="dxa"/>
        <w:tblLook w:val="00A0"/>
      </w:tblPr>
      <w:tblGrid>
        <w:gridCol w:w="1563"/>
        <w:gridCol w:w="488"/>
        <w:gridCol w:w="1410"/>
        <w:gridCol w:w="566"/>
        <w:gridCol w:w="763"/>
        <w:gridCol w:w="682"/>
        <w:gridCol w:w="540"/>
        <w:gridCol w:w="763"/>
        <w:gridCol w:w="678"/>
        <w:gridCol w:w="1315"/>
      </w:tblGrid>
      <w:tr w:rsidR="00604EED" w:rsidRPr="004671E2" w:rsidTr="00BD5519">
        <w:trPr>
          <w:trHeight w:val="315"/>
        </w:trPr>
        <w:tc>
          <w:tcPr>
            <w:tcW w:w="3461" w:type="dxa"/>
            <w:gridSpan w:val="3"/>
            <w:tcBorders>
              <w:top w:val="nil"/>
              <w:left w:val="nil"/>
              <w:bottom w:val="nil"/>
              <w:right w:val="single" w:sz="4" w:space="0" w:color="000000"/>
            </w:tcBorders>
            <w:noWrap/>
            <w:vAlign w:val="center"/>
          </w:tcPr>
          <w:p w:rsidR="00604EED" w:rsidRPr="004671E2" w:rsidRDefault="00604EED" w:rsidP="00BD5519">
            <w:pPr>
              <w:rPr>
                <w:bCs/>
              </w:rPr>
            </w:pPr>
            <w:r w:rsidRPr="004671E2">
              <w:rPr>
                <w:b/>
                <w:bCs/>
              </w:rPr>
              <w:t xml:space="preserve"> </w:t>
            </w:r>
            <w:r w:rsidRPr="004671E2">
              <w:rPr>
                <w:bCs/>
              </w:rPr>
              <w:t>Wabash</w:t>
            </w:r>
          </w:p>
        </w:tc>
        <w:tc>
          <w:tcPr>
            <w:tcW w:w="2011"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Pre PALS Survey</w:t>
            </w:r>
          </w:p>
        </w:tc>
        <w:tc>
          <w:tcPr>
            <w:tcW w:w="1981" w:type="dxa"/>
            <w:gridSpan w:val="3"/>
            <w:tcBorders>
              <w:top w:val="single" w:sz="4" w:space="0" w:color="auto"/>
              <w:left w:val="nil"/>
              <w:bottom w:val="single" w:sz="4" w:space="0" w:color="auto"/>
              <w:right w:val="single" w:sz="4" w:space="0" w:color="auto"/>
            </w:tcBorders>
            <w:noWrap/>
            <w:vAlign w:val="center"/>
          </w:tcPr>
          <w:p w:rsidR="00604EED" w:rsidRPr="004671E2" w:rsidRDefault="00604EED" w:rsidP="00BD5519">
            <w:pPr>
              <w:jc w:val="center"/>
            </w:pPr>
            <w:r w:rsidRPr="004671E2">
              <w:t>Post PALS Survey</w:t>
            </w:r>
          </w:p>
        </w:tc>
        <w:tc>
          <w:tcPr>
            <w:tcW w:w="1315" w:type="dxa"/>
            <w:vMerge w:val="restart"/>
            <w:tcBorders>
              <w:top w:val="single" w:sz="4" w:space="0" w:color="auto"/>
              <w:left w:val="nil"/>
              <w:right w:val="single" w:sz="4" w:space="0" w:color="auto"/>
            </w:tcBorders>
            <w:noWrap/>
            <w:vAlign w:val="center"/>
          </w:tcPr>
          <w:p w:rsidR="00604EED" w:rsidRPr="004671E2" w:rsidRDefault="00604EED" w:rsidP="00BD5519">
            <w:pPr>
              <w:jc w:val="center"/>
            </w:pPr>
            <w:r w:rsidRPr="004671E2">
              <w:t>Mean Difference (Post-Pre)</w:t>
            </w:r>
          </w:p>
        </w:tc>
      </w:tr>
      <w:tr w:rsidR="00604EED" w:rsidRPr="004671E2" w:rsidTr="00BD5519">
        <w:trPr>
          <w:trHeight w:val="315"/>
        </w:trPr>
        <w:tc>
          <w:tcPr>
            <w:tcW w:w="1563" w:type="dxa"/>
            <w:tcBorders>
              <w:top w:val="nil"/>
              <w:left w:val="nil"/>
              <w:bottom w:val="nil"/>
              <w:right w:val="nil"/>
            </w:tcBorders>
            <w:noWrap/>
            <w:vAlign w:val="bottom"/>
          </w:tcPr>
          <w:p w:rsidR="00604EED" w:rsidRPr="004671E2" w:rsidRDefault="00604EED" w:rsidP="00BD5519"/>
        </w:tc>
        <w:tc>
          <w:tcPr>
            <w:tcW w:w="1898" w:type="dxa"/>
            <w:gridSpan w:val="2"/>
            <w:tcBorders>
              <w:top w:val="nil"/>
              <w:left w:val="nil"/>
              <w:bottom w:val="single" w:sz="4" w:space="0" w:color="auto"/>
              <w:right w:val="single" w:sz="4" w:space="0" w:color="000000"/>
            </w:tcBorders>
            <w:noWrap/>
            <w:vAlign w:val="center"/>
          </w:tcPr>
          <w:p w:rsidR="00604EED" w:rsidRPr="004671E2" w:rsidRDefault="00604EED" w:rsidP="00BD5519">
            <w:pPr>
              <w:rPr>
                <w:b/>
                <w:bCs/>
              </w:rPr>
            </w:pPr>
            <w:r w:rsidRPr="004671E2">
              <w:rPr>
                <w:b/>
                <w:bCs/>
              </w:rPr>
              <w:t> </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N</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Mean</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SD</w:t>
            </w:r>
          </w:p>
        </w:tc>
        <w:tc>
          <w:tcPr>
            <w:tcW w:w="1315" w:type="dxa"/>
            <w:vMerge/>
            <w:tcBorders>
              <w:left w:val="nil"/>
              <w:bottom w:val="single" w:sz="4" w:space="0" w:color="auto"/>
              <w:right w:val="single" w:sz="4" w:space="0" w:color="auto"/>
            </w:tcBorders>
            <w:noWrap/>
            <w:vAlign w:val="center"/>
          </w:tcPr>
          <w:p w:rsidR="00604EED" w:rsidRPr="004671E2" w:rsidRDefault="00604EED" w:rsidP="00BD5519">
            <w:pPr>
              <w:jc w:val="center"/>
            </w:pPr>
          </w:p>
        </w:tc>
      </w:tr>
      <w:tr w:rsidR="00604EED" w:rsidRPr="004671E2" w:rsidTr="00BD5519">
        <w:trPr>
          <w:trHeight w:val="315"/>
        </w:trPr>
        <w:tc>
          <w:tcPr>
            <w:tcW w:w="1563" w:type="dxa"/>
            <w:vMerge w:val="restart"/>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BD5519">
            <w:pPr>
              <w:rPr>
                <w:bCs/>
                <w:lang w:eastAsia="ko-KR"/>
              </w:rPr>
            </w:pPr>
            <w:r w:rsidRPr="004671E2">
              <w:rPr>
                <w:bCs/>
              </w:rPr>
              <w:t>Mastery</w:t>
            </w:r>
            <w:r w:rsidRPr="004671E2">
              <w:rPr>
                <w:bCs/>
                <w:lang w:eastAsia="ko-KR"/>
              </w:rPr>
              <w:t xml:space="preserve"> Goal</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rPr>
                <w:highlight w:val="yellow"/>
              </w:rPr>
            </w:pPr>
            <w:r w:rsidRPr="004671E2">
              <w:t>79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0.58</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75</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4.14</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0.77</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-0.24*</w:t>
            </w:r>
          </w:p>
        </w:tc>
      </w:tr>
      <w:tr w:rsidR="00604EED" w:rsidRPr="004671E2" w:rsidTr="00BD5519">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4.60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0.44</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0.65</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-0.20</w:t>
            </w:r>
          </w:p>
        </w:tc>
      </w:tr>
      <w:tr w:rsidR="00604EED" w:rsidRPr="004671E2" w:rsidTr="00BD5519">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4.68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0.41</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4.60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0.56</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-0.08</w:t>
            </w:r>
          </w:p>
        </w:tc>
      </w:tr>
      <w:tr w:rsidR="00604EED" w:rsidRPr="004671E2" w:rsidTr="00BD5519">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4.49</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0.49</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4.09</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0.71</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-0.40</w:t>
            </w:r>
          </w:p>
        </w:tc>
      </w:tr>
      <w:tr w:rsidR="00604EED" w:rsidRPr="004671E2" w:rsidTr="00BD5519">
        <w:trPr>
          <w:trHeight w:val="315"/>
        </w:trPr>
        <w:tc>
          <w:tcPr>
            <w:tcW w:w="1563"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4.32</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0.60</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4.06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0.79</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-0.26</w:t>
            </w:r>
          </w:p>
        </w:tc>
      </w:tr>
      <w:tr w:rsidR="00604EED" w:rsidRPr="004671E2" w:rsidTr="00BD5519">
        <w:trPr>
          <w:trHeight w:val="315"/>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Cs/>
                <w:i/>
              </w:rPr>
            </w:pPr>
            <w:r w:rsidRPr="004671E2">
              <w:rPr>
                <w:bCs/>
                <w:i/>
              </w:rPr>
              <w:t>Performance Approaching Goal</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3.10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1.15</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75</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3.08</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1.24</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-0.02</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3.15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0.80</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0.98</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0.08</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3.10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1.02</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3.22</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1.23</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0.12</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0.39</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0.44</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0.03</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3.08</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1.24</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3.04</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1.32</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-0.04</w:t>
            </w:r>
          </w:p>
        </w:tc>
      </w:tr>
      <w:tr w:rsidR="00604EED" w:rsidRPr="004671E2" w:rsidTr="00BD5519">
        <w:trPr>
          <w:trHeight w:val="315"/>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Cs/>
                <w:i/>
              </w:rPr>
            </w:pPr>
            <w:r w:rsidRPr="004671E2">
              <w:rPr>
                <w:bCs/>
                <w:i/>
              </w:rPr>
              <w:t>Performance Avoid Goal</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80</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3.70</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0.90</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74</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3.37</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1.19</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-0.33*</w:t>
            </w:r>
          </w:p>
        </w:tc>
      </w:tr>
      <w:tr w:rsidR="00604EED" w:rsidRPr="004671E2" w:rsidTr="00BD5519">
        <w:trPr>
          <w:trHeight w:val="315"/>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0.83</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3.29</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0.97</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-0.44</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0.88</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3.09</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0.81</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-0.64</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3.75</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0.80</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3.61</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1.18</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-0.14</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3.69</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0.93</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3.40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1.26</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-0.29</w:t>
            </w:r>
          </w:p>
        </w:tc>
      </w:tr>
      <w:tr w:rsidR="00604EED" w:rsidRPr="004671E2" w:rsidTr="00BD5519">
        <w:trPr>
          <w:trHeight w:val="300"/>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Cs/>
                <w:i/>
              </w:rPr>
            </w:pPr>
            <w:r w:rsidRPr="004671E2">
              <w:rPr>
                <w:bCs/>
                <w:i/>
              </w:rPr>
              <w:t>Academic Efficacy</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80</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3.91</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73</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3.75</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0.89</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-0.16*</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4.19</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0.65</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3.79</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0.82</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-0.40</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4.33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0.56</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3.87</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0.82</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-0.46</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3.97</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0.77</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3.66</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0.87</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-0.31</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Cs/>
                <w:i/>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62</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3.83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0.91</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55</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3.74</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0.91</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-0.09</w:t>
            </w:r>
          </w:p>
        </w:tc>
      </w:tr>
      <w:tr w:rsidR="00604EED" w:rsidRPr="004671E2" w:rsidTr="00BD5519">
        <w:trPr>
          <w:trHeight w:val="300"/>
        </w:trPr>
        <w:tc>
          <w:tcPr>
            <w:tcW w:w="1563"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pPr>
              <w:rPr>
                <w:bCs/>
                <w:i/>
              </w:rPr>
            </w:pPr>
            <w:r w:rsidRPr="004671E2">
              <w:rPr>
                <w:bCs/>
                <w:i/>
              </w:rPr>
              <w:t>Avoiding Novelty</w:t>
            </w: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Overall</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2.74</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1.07</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73</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2.65</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1.06</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-0.09</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98" w:type="dxa"/>
            <w:gridSpan w:val="2"/>
            <w:tcBorders>
              <w:top w:val="single" w:sz="4" w:space="0" w:color="auto"/>
              <w:left w:val="nil"/>
              <w:bottom w:val="single" w:sz="4" w:space="0" w:color="auto"/>
              <w:right w:val="single" w:sz="4" w:space="0" w:color="000000"/>
            </w:tcBorders>
            <w:noWrap/>
            <w:vAlign w:val="center"/>
          </w:tcPr>
          <w:p w:rsidR="00604EED" w:rsidRPr="004671E2" w:rsidRDefault="00604EED" w:rsidP="00BD5519">
            <w:r w:rsidRPr="004671E2">
              <w:t>Experimental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3.02</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1.02</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18</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3.01</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0.95</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-0.01</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488" w:type="dxa"/>
            <w:vMerge w:val="restart"/>
            <w:tcBorders>
              <w:top w:val="nil"/>
              <w:left w:val="single" w:sz="4" w:space="0" w:color="auto"/>
              <w:bottom w:val="single" w:sz="4" w:space="0" w:color="auto"/>
              <w:right w:val="single" w:sz="4" w:space="0" w:color="auto"/>
            </w:tcBorders>
            <w:noWrap/>
            <w:vAlign w:val="center"/>
          </w:tcPr>
          <w:p w:rsidR="00604EED" w:rsidRPr="004671E2" w:rsidRDefault="00604EED" w:rsidP="00BD5519">
            <w:r w:rsidRPr="004671E2">
              <w:t> </w:t>
            </w:r>
          </w:p>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High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3.02</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1.17</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11</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2.89</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0.77</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-0.13</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488" w:type="dxa"/>
            <w:vMerge/>
            <w:tcBorders>
              <w:top w:val="nil"/>
              <w:left w:val="single" w:sz="4" w:space="0" w:color="auto"/>
              <w:bottom w:val="single" w:sz="4" w:space="0" w:color="auto"/>
              <w:right w:val="single" w:sz="4" w:space="0" w:color="auto"/>
            </w:tcBorders>
            <w:vAlign w:val="center"/>
          </w:tcPr>
          <w:p w:rsidR="00604EED" w:rsidRPr="004671E2" w:rsidRDefault="00604EED" w:rsidP="00BD5519"/>
        </w:tc>
        <w:tc>
          <w:tcPr>
            <w:tcW w:w="1410" w:type="dxa"/>
            <w:tcBorders>
              <w:top w:val="nil"/>
              <w:left w:val="nil"/>
              <w:bottom w:val="single" w:sz="4" w:space="0" w:color="auto"/>
              <w:right w:val="single" w:sz="4" w:space="0" w:color="auto"/>
            </w:tcBorders>
            <w:noWrap/>
            <w:vAlign w:val="center"/>
          </w:tcPr>
          <w:p w:rsidR="00604EED" w:rsidRPr="004671E2" w:rsidRDefault="00604EED" w:rsidP="00BD5519">
            <w:r w:rsidRPr="004671E2">
              <w:t>Low Usage</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6</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3.03</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0.76</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7</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3.20</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1.22</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0.17</w:t>
            </w:r>
          </w:p>
        </w:tc>
      </w:tr>
      <w:tr w:rsidR="00604EED" w:rsidRPr="004671E2" w:rsidTr="00BD5519">
        <w:trPr>
          <w:trHeight w:val="300"/>
        </w:trPr>
        <w:tc>
          <w:tcPr>
            <w:tcW w:w="1563" w:type="dxa"/>
            <w:vMerge/>
            <w:tcBorders>
              <w:top w:val="nil"/>
              <w:left w:val="single" w:sz="4" w:space="0" w:color="auto"/>
              <w:bottom w:val="single" w:sz="4" w:space="0" w:color="auto"/>
              <w:right w:val="single" w:sz="4" w:space="0" w:color="auto"/>
            </w:tcBorders>
            <w:vAlign w:val="center"/>
          </w:tcPr>
          <w:p w:rsidR="00604EED" w:rsidRPr="004671E2" w:rsidRDefault="00604EED" w:rsidP="00BD5519">
            <w:pPr>
              <w:rPr>
                <w:b/>
                <w:bCs/>
              </w:rPr>
            </w:pPr>
          </w:p>
        </w:tc>
        <w:tc>
          <w:tcPr>
            <w:tcW w:w="1898" w:type="dxa"/>
            <w:gridSpan w:val="2"/>
            <w:tcBorders>
              <w:top w:val="single" w:sz="4" w:space="0" w:color="auto"/>
              <w:left w:val="nil"/>
              <w:bottom w:val="single" w:sz="4" w:space="0" w:color="auto"/>
              <w:right w:val="single" w:sz="4" w:space="0" w:color="auto"/>
            </w:tcBorders>
            <w:noWrap/>
            <w:vAlign w:val="center"/>
          </w:tcPr>
          <w:p w:rsidR="00604EED" w:rsidRPr="004671E2" w:rsidRDefault="00604EED" w:rsidP="00BD5519">
            <w:r w:rsidRPr="004671E2">
              <w:t>Control Group</w:t>
            </w:r>
          </w:p>
        </w:tc>
        <w:tc>
          <w:tcPr>
            <w:tcW w:w="566"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59</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2.66</w:t>
            </w:r>
          </w:p>
        </w:tc>
        <w:tc>
          <w:tcPr>
            <w:tcW w:w="682"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1.08</w:t>
            </w:r>
          </w:p>
        </w:tc>
        <w:tc>
          <w:tcPr>
            <w:tcW w:w="540"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55</w:t>
            </w:r>
          </w:p>
        </w:tc>
        <w:tc>
          <w:tcPr>
            <w:tcW w:w="763"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2.53</w:t>
            </w:r>
          </w:p>
        </w:tc>
        <w:tc>
          <w:tcPr>
            <w:tcW w:w="678"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1.07</w:t>
            </w:r>
          </w:p>
        </w:tc>
        <w:tc>
          <w:tcPr>
            <w:tcW w:w="1315" w:type="dxa"/>
            <w:tcBorders>
              <w:top w:val="nil"/>
              <w:left w:val="nil"/>
              <w:bottom w:val="single" w:sz="4" w:space="0" w:color="auto"/>
              <w:right w:val="single" w:sz="4" w:space="0" w:color="auto"/>
            </w:tcBorders>
            <w:noWrap/>
            <w:vAlign w:val="center"/>
          </w:tcPr>
          <w:p w:rsidR="00604EED" w:rsidRPr="004671E2" w:rsidRDefault="00604EED" w:rsidP="00BD5519">
            <w:pPr>
              <w:jc w:val="center"/>
            </w:pPr>
            <w:r w:rsidRPr="004671E2">
              <w:t>-0.13</w:t>
            </w:r>
          </w:p>
        </w:tc>
      </w:tr>
    </w:tbl>
    <w:p w:rsidR="00604EED" w:rsidRPr="004671E2" w:rsidRDefault="00604EED" w:rsidP="00606918"/>
    <w:p w:rsidR="00604EED" w:rsidRPr="004671E2" w:rsidRDefault="00604EED" w:rsidP="00606918"/>
    <w:p w:rsidR="00604EED" w:rsidRPr="004671E2" w:rsidRDefault="00604EED" w:rsidP="00606918">
      <w:pPr>
        <w:pStyle w:val="ListeParagraf"/>
        <w:numPr>
          <w:ilvl w:val="0"/>
          <w:numId w:val="27"/>
        </w:numPr>
        <w:rPr>
          <w:rFonts w:ascii="Times-Roman" w:hAnsi="Times-Roman" w:cs="Times-Roman"/>
          <w:b/>
          <w:u w:val="single"/>
        </w:rPr>
      </w:pPr>
      <w:r w:rsidRPr="004671E2">
        <w:rPr>
          <w:b/>
        </w:rPr>
        <w:t xml:space="preserve">Patterns Analysis for </w:t>
      </w:r>
      <w:r w:rsidR="005A3996" w:rsidRPr="004671E2">
        <w:rPr>
          <w:b/>
        </w:rPr>
        <w:t>PALS</w:t>
      </w:r>
    </w:p>
    <w:p w:rsidR="00604EED" w:rsidRPr="004671E2" w:rsidRDefault="00604EED" w:rsidP="00606918">
      <w:pPr>
        <w:rPr>
          <w:rFonts w:ascii="Times-Roman" w:hAnsi="Times-Roman" w:cs="Times-Roman"/>
        </w:rPr>
      </w:pPr>
    </w:p>
    <w:p w:rsidR="00604EED" w:rsidRPr="004671E2" w:rsidRDefault="00604EED" w:rsidP="00606918">
      <w:pPr>
        <w:pStyle w:val="ListeParagraf"/>
        <w:numPr>
          <w:ilvl w:val="0"/>
          <w:numId w:val="22"/>
        </w:numPr>
        <w:ind w:left="1800"/>
      </w:pPr>
      <w:r w:rsidRPr="004671E2">
        <w:t xml:space="preserve">Overall the experimental group outperformed the control group at Tuttle MS and Frankfort MS. </w:t>
      </w:r>
    </w:p>
    <w:p w:rsidR="00604EED" w:rsidRPr="004671E2" w:rsidRDefault="00604EED" w:rsidP="00606918">
      <w:pPr>
        <w:pStyle w:val="ListeParagraf"/>
        <w:numPr>
          <w:ilvl w:val="0"/>
          <w:numId w:val="22"/>
        </w:numPr>
        <w:ind w:left="1800"/>
      </w:pPr>
      <w:r w:rsidRPr="004671E2">
        <w:t>Overall the Low Usage Group outperformed the High Usage Group across all three experimental schools.</w:t>
      </w:r>
    </w:p>
    <w:p w:rsidR="005A3996" w:rsidRPr="004671E2" w:rsidRDefault="001E084B" w:rsidP="00606918">
      <w:pPr>
        <w:pStyle w:val="ListeParagraf"/>
        <w:numPr>
          <w:ilvl w:val="0"/>
          <w:numId w:val="22"/>
        </w:numPr>
        <w:ind w:left="1800"/>
        <w:rPr>
          <w:i/>
          <w:iCs/>
        </w:rPr>
      </w:pPr>
      <w:r w:rsidRPr="004671E2">
        <w:rPr>
          <w:i/>
          <w:iCs/>
        </w:rPr>
        <w:t>Performance Approach</w:t>
      </w:r>
      <w:r w:rsidR="00604EED" w:rsidRPr="004671E2">
        <w:rPr>
          <w:i/>
          <w:iCs/>
        </w:rPr>
        <w:t xml:space="preserve"> Goal: </w:t>
      </w:r>
      <w:r w:rsidR="00604EED" w:rsidRPr="004671E2">
        <w:rPr>
          <w:iCs/>
        </w:rPr>
        <w:t>The e</w:t>
      </w:r>
      <w:r w:rsidR="00604EED" w:rsidRPr="004671E2">
        <w:t xml:space="preserve">xperimental group outperformed the control group across all three experimental schools consistently. </w:t>
      </w:r>
    </w:p>
    <w:p w:rsidR="00604EED" w:rsidRPr="004671E2" w:rsidRDefault="005A3996" w:rsidP="00606918">
      <w:pPr>
        <w:pStyle w:val="ListeParagraf"/>
        <w:numPr>
          <w:ilvl w:val="0"/>
          <w:numId w:val="22"/>
        </w:numPr>
        <w:ind w:left="1800"/>
        <w:rPr>
          <w:i/>
          <w:iCs/>
        </w:rPr>
      </w:pPr>
      <w:r w:rsidRPr="004671E2">
        <w:rPr>
          <w:i/>
          <w:iCs/>
        </w:rPr>
        <w:t xml:space="preserve">Performance Approach Goal: </w:t>
      </w:r>
      <w:r w:rsidR="00604EED" w:rsidRPr="004671E2">
        <w:t xml:space="preserve">The High Usage Group outperformed the Low Usage Group at MS and Wabash MS. </w:t>
      </w:r>
    </w:p>
    <w:p w:rsidR="00604EED" w:rsidRPr="004671E2" w:rsidRDefault="00604EED" w:rsidP="00606918">
      <w:pPr>
        <w:pStyle w:val="ListeParagraf"/>
        <w:ind w:left="1800"/>
        <w:rPr>
          <w:i/>
          <w:iCs/>
        </w:rPr>
      </w:pPr>
    </w:p>
    <w:p w:rsidR="00604EED" w:rsidRPr="004671E2" w:rsidRDefault="00604EED" w:rsidP="00606918">
      <w:pPr>
        <w:pStyle w:val="ListeParagraf"/>
        <w:rPr>
          <w:i/>
          <w:iCs/>
        </w:rPr>
      </w:pPr>
      <w:r w:rsidRPr="004671E2">
        <w:rPr>
          <w:i/>
          <w:iCs/>
        </w:rPr>
        <w:lastRenderedPageBreak/>
        <w:t xml:space="preserve">           </w:t>
      </w:r>
      <w:r w:rsidR="000112FD" w:rsidRPr="004671E2">
        <w:rPr>
          <w:i/>
          <w:noProof/>
        </w:rPr>
        <w:drawing>
          <wp:inline distT="0" distB="0" distL="0" distR="0">
            <wp:extent cx="4581525" cy="2743200"/>
            <wp:effectExtent l="0" t="0" r="9525" b="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09"/>
                    <a:stretch>
                      <a:fillRect/>
                    </a:stretch>
                  </pic:blipFill>
                  <pic:spPr bwMode="auto">
                    <a:xfrm>
                      <a:off x="0" y="0"/>
                      <a:ext cx="4581525" cy="2743200"/>
                    </a:xfrm>
                    <a:prstGeom prst="rect">
                      <a:avLst/>
                    </a:prstGeom>
                    <a:noFill/>
                    <a:ln>
                      <a:noFill/>
                    </a:ln>
                  </pic:spPr>
                </pic:pic>
              </a:graphicData>
            </a:graphic>
          </wp:inline>
        </w:drawing>
      </w:r>
    </w:p>
    <w:p w:rsidR="00604EED" w:rsidRPr="004671E2" w:rsidRDefault="00604EED" w:rsidP="00606918">
      <w:pPr>
        <w:pStyle w:val="ListeParagraf"/>
        <w:rPr>
          <w:i/>
          <w:iCs/>
        </w:rPr>
      </w:pPr>
    </w:p>
    <w:p w:rsidR="00604EED" w:rsidRPr="004671E2" w:rsidRDefault="00604EED" w:rsidP="00606918">
      <w:pPr>
        <w:pStyle w:val="ListeParagraf"/>
        <w:numPr>
          <w:ilvl w:val="0"/>
          <w:numId w:val="22"/>
        </w:numPr>
        <w:ind w:left="1800"/>
        <w:rPr>
          <w:i/>
          <w:iCs/>
        </w:rPr>
      </w:pPr>
      <w:r w:rsidRPr="004671E2">
        <w:rPr>
          <w:i/>
          <w:iCs/>
        </w:rPr>
        <w:t xml:space="preserve">Academic Efficacy: </w:t>
      </w:r>
      <w:r w:rsidRPr="004671E2">
        <w:t>Control group did better than experimental group across all schools.</w:t>
      </w:r>
    </w:p>
    <w:p w:rsidR="00604EED" w:rsidRPr="004671E2" w:rsidRDefault="00604EED" w:rsidP="00606918">
      <w:pPr>
        <w:pStyle w:val="ListeParagraf"/>
        <w:numPr>
          <w:ilvl w:val="0"/>
          <w:numId w:val="22"/>
        </w:numPr>
        <w:ind w:left="1800"/>
        <w:rPr>
          <w:i/>
          <w:iCs/>
        </w:rPr>
      </w:pPr>
      <w:r w:rsidRPr="004671E2">
        <w:rPr>
          <w:i/>
          <w:iCs/>
        </w:rPr>
        <w:t>Mastery</w:t>
      </w:r>
      <w:r w:rsidRPr="004671E2">
        <w:rPr>
          <w:i/>
          <w:iCs/>
          <w:lang w:eastAsia="ko-KR"/>
        </w:rPr>
        <w:t xml:space="preserve"> Goal</w:t>
      </w:r>
      <w:r w:rsidRPr="004671E2">
        <w:rPr>
          <w:i/>
          <w:iCs/>
        </w:rPr>
        <w:t>:</w:t>
      </w:r>
      <w:r w:rsidRPr="004671E2">
        <w:t xml:space="preserve"> Experimental group outperformed control group at Tuttle MS and Wabash MS. High Usage Group outperformed Low Usage Group across all three schools consistently.</w:t>
      </w:r>
    </w:p>
    <w:p w:rsidR="00604EED" w:rsidRPr="004671E2" w:rsidRDefault="00604EED" w:rsidP="00606918">
      <w:pPr>
        <w:pStyle w:val="ListeParagraf"/>
        <w:numPr>
          <w:ilvl w:val="0"/>
          <w:numId w:val="22"/>
        </w:numPr>
        <w:ind w:left="1800"/>
        <w:rPr>
          <w:i/>
          <w:iCs/>
        </w:rPr>
      </w:pPr>
      <w:r w:rsidRPr="004671E2">
        <w:rPr>
          <w:i/>
          <w:iCs/>
        </w:rPr>
        <w:t>Avoiding Novelty:</w:t>
      </w:r>
      <w:r w:rsidRPr="004671E2">
        <w:t xml:space="preserve"> Experimental group did better than control group at Frankfort MS and Wabash MS. </w:t>
      </w:r>
    </w:p>
    <w:p w:rsidR="00604EED" w:rsidRPr="004671E2" w:rsidRDefault="00604EED" w:rsidP="00606918">
      <w:pPr>
        <w:pStyle w:val="ListeParagraf"/>
        <w:numPr>
          <w:ilvl w:val="0"/>
          <w:numId w:val="22"/>
        </w:numPr>
        <w:ind w:left="1800"/>
        <w:rPr>
          <w:i/>
          <w:iCs/>
        </w:rPr>
      </w:pPr>
      <w:r w:rsidRPr="004671E2">
        <w:rPr>
          <w:i/>
          <w:iCs/>
        </w:rPr>
        <w:t>Performance Avoid Goal:</w:t>
      </w:r>
      <w:r w:rsidRPr="004671E2">
        <w:t xml:space="preserve"> Low Usage Group outperformed High Usage Group across all three schools. </w:t>
      </w:r>
    </w:p>
    <w:p w:rsidR="00604EED" w:rsidRPr="004671E2" w:rsidRDefault="00604EED" w:rsidP="00606918"/>
    <w:p w:rsidR="00604EED" w:rsidRPr="004671E2" w:rsidRDefault="00604EED" w:rsidP="00606918"/>
    <w:p w:rsidR="00604EED" w:rsidRPr="004671E2" w:rsidRDefault="00604EED" w:rsidP="00606918">
      <w:pPr>
        <w:pStyle w:val="ListeParagraf"/>
        <w:numPr>
          <w:ilvl w:val="0"/>
          <w:numId w:val="27"/>
        </w:numPr>
        <w:rPr>
          <w:rFonts w:ascii="Times-Roman" w:hAnsi="Times-Roman" w:cs="Times-Roman"/>
          <w:b/>
          <w:u w:val="single"/>
        </w:rPr>
      </w:pPr>
      <w:r w:rsidRPr="004671E2">
        <w:rPr>
          <w:b/>
        </w:rPr>
        <w:t>Inferential Statistics for PALS</w:t>
      </w:r>
    </w:p>
    <w:p w:rsidR="00604EED" w:rsidRPr="004671E2" w:rsidRDefault="00604EED" w:rsidP="00606918"/>
    <w:p w:rsidR="00604EED" w:rsidRPr="004671E2" w:rsidRDefault="00604EED" w:rsidP="00606918">
      <w:pPr>
        <w:ind w:left="360" w:firstLine="720"/>
        <w:rPr>
          <w:b/>
        </w:rPr>
      </w:pPr>
      <w:r w:rsidRPr="004671E2">
        <w:rPr>
          <w:b/>
        </w:rPr>
        <w:t xml:space="preserve">D1. Experimental Group versus Control Group on PALS Survey </w:t>
      </w:r>
    </w:p>
    <w:p w:rsidR="00604EED" w:rsidRPr="004671E2" w:rsidRDefault="00604EED" w:rsidP="00606918">
      <w:pPr>
        <w:rPr>
          <w:rFonts w:ascii="Times-Roman" w:hAnsi="Times-Roman" w:cs="Times-Roman"/>
        </w:rPr>
      </w:pPr>
    </w:p>
    <w:p w:rsidR="00604EED" w:rsidRPr="004671E2" w:rsidRDefault="00604EED" w:rsidP="00606918">
      <w:pPr>
        <w:tabs>
          <w:tab w:val="left" w:pos="960"/>
        </w:tabs>
        <w:ind w:left="1080"/>
      </w:pPr>
      <w:r w:rsidRPr="004671E2">
        <w:t>Mann Whitney Tests were conducted separately on pre and post ratings on each category for the PALS scale in order to determine whether experimental and control groups differed from each other significantly in terms of their overall ratings. These tests revealed that the experimental and control groups did not differ significantly from each other in terms of their overall ratings for each category of the PALS survey (</w:t>
      </w:r>
      <w:r w:rsidRPr="004671E2">
        <w:rPr>
          <w:i/>
          <w:iCs/>
        </w:rPr>
        <w:t>p`s</w:t>
      </w:r>
      <w:r w:rsidRPr="004671E2">
        <w:t xml:space="preserve"> &gt; .05). Accordingly, in order to check whether the groups may have differed from each other on the parts of the rating differences between pre and post administrations of the survey regarding each part, separate Wilcoxon Signed Rank Tests were conducted on the overall data. These tests produced non-significant differences between pre and post ratings on the following subpart of the PALS survey: </w:t>
      </w:r>
      <w:r w:rsidRPr="004671E2">
        <w:rPr>
          <w:i/>
          <w:iCs/>
        </w:rPr>
        <w:t>mastery goal</w:t>
      </w:r>
      <w:r w:rsidRPr="004671E2">
        <w:t xml:space="preserve">, </w:t>
      </w:r>
      <w:r w:rsidRPr="004671E2">
        <w:rPr>
          <w:i/>
          <w:iCs/>
        </w:rPr>
        <w:t>academic efficacy</w:t>
      </w:r>
      <w:r w:rsidRPr="004671E2">
        <w:t xml:space="preserve">, and </w:t>
      </w:r>
      <w:r w:rsidRPr="004671E2">
        <w:rPr>
          <w:i/>
          <w:iCs/>
        </w:rPr>
        <w:t>avoiding novelty</w:t>
      </w:r>
      <w:r w:rsidRPr="004671E2">
        <w:t xml:space="preserve">. On the other hand, significant differences were found between pre and post administrations of the following PALS parts: </w:t>
      </w:r>
      <w:r w:rsidRPr="004671E2">
        <w:rPr>
          <w:i/>
          <w:iCs/>
          <w:lang w:eastAsia="ko-KR"/>
        </w:rPr>
        <w:t>p</w:t>
      </w:r>
      <w:r w:rsidRPr="004671E2">
        <w:rPr>
          <w:i/>
          <w:iCs/>
        </w:rPr>
        <w:t>erformance approach goal</w:t>
      </w:r>
      <w:r w:rsidRPr="004671E2">
        <w:t xml:space="preserve"> and </w:t>
      </w:r>
      <w:r w:rsidRPr="004671E2">
        <w:rPr>
          <w:i/>
          <w:iCs/>
        </w:rPr>
        <w:t>performance avoid goal</w:t>
      </w:r>
      <w:r w:rsidRPr="004671E2">
        <w:t xml:space="preserve">. Overall, all participants` ratings decreased significantly from pre to post </w:t>
      </w:r>
      <w:r w:rsidRPr="004671E2">
        <w:lastRenderedPageBreak/>
        <w:t>administrations of these subparts regardless of whether they are in the experimental or control group (</w:t>
      </w:r>
      <w:r w:rsidRPr="004671E2">
        <w:rPr>
          <w:i/>
          <w:iCs/>
        </w:rPr>
        <w:t>p</w:t>
      </w:r>
      <w:r w:rsidRPr="004671E2">
        <w:t>`s = .000).</w:t>
      </w:r>
    </w:p>
    <w:p w:rsidR="00604EED" w:rsidRPr="004671E2" w:rsidRDefault="00604EED" w:rsidP="00606918">
      <w:pPr>
        <w:tabs>
          <w:tab w:val="left" w:pos="960"/>
        </w:tabs>
        <w:ind w:left="1080" w:firstLine="720"/>
      </w:pPr>
    </w:p>
    <w:p w:rsidR="00604EED" w:rsidRPr="004671E2" w:rsidRDefault="00604EED" w:rsidP="00606918">
      <w:pPr>
        <w:tabs>
          <w:tab w:val="left" w:pos="960"/>
        </w:tabs>
        <w:ind w:left="1080"/>
      </w:pPr>
      <w:r w:rsidRPr="004671E2">
        <w:t xml:space="preserve">In order to check whether each group’s pre and post ratings changed significantly, Wilcoxon Signed Rank Tests were also conducted on each part of the PALS survey separately for experimental and control group. While the </w:t>
      </w:r>
      <w:r w:rsidRPr="004671E2">
        <w:rPr>
          <w:i/>
        </w:rPr>
        <w:t xml:space="preserve">academic efficacy </w:t>
      </w:r>
      <w:r w:rsidRPr="004671E2">
        <w:rPr>
          <w:iCs/>
        </w:rPr>
        <w:t>scale</w:t>
      </w:r>
      <w:r w:rsidRPr="004671E2">
        <w:t xml:space="preserve"> ratings did not differ significantly between the experimental and control groups, the control group’s ratings showed a strong trend towards significance, </w:t>
      </w:r>
      <w:r w:rsidRPr="004671E2">
        <w:rPr>
          <w:i/>
          <w:iCs/>
        </w:rPr>
        <w:t xml:space="preserve">z </w:t>
      </w:r>
      <w:r w:rsidRPr="004671E2">
        <w:t xml:space="preserve">= -1.81, </w:t>
      </w:r>
      <w:r w:rsidRPr="004671E2">
        <w:rPr>
          <w:i/>
          <w:iCs/>
        </w:rPr>
        <w:t>p</w:t>
      </w:r>
      <w:r w:rsidRPr="004671E2">
        <w:t xml:space="preserve"> = .07, with a small effect size (</w:t>
      </w:r>
      <w:r w:rsidRPr="004671E2">
        <w:rPr>
          <w:i/>
          <w:iCs/>
        </w:rPr>
        <w:t xml:space="preserve">r </w:t>
      </w:r>
      <w:r w:rsidRPr="004671E2">
        <w:t>= .06). Even though median ratings of the control group on pre and post ratings for this part are the same (</w:t>
      </w:r>
      <w:r w:rsidRPr="004671E2">
        <w:rPr>
          <w:i/>
          <w:iCs/>
        </w:rPr>
        <w:t xml:space="preserve">Md </w:t>
      </w:r>
      <w:r w:rsidRPr="004671E2">
        <w:t>= 20), the mean ratings showed an increase from pretest (</w:t>
      </w:r>
      <w:r w:rsidRPr="004671E2">
        <w:rPr>
          <w:i/>
          <w:iCs/>
        </w:rPr>
        <w:t>M =</w:t>
      </w:r>
      <w:r w:rsidRPr="004671E2">
        <w:t xml:space="preserve"> 19.16) to posttest (</w:t>
      </w:r>
      <w:r w:rsidRPr="004671E2">
        <w:rPr>
          <w:i/>
          <w:iCs/>
        </w:rPr>
        <w:t xml:space="preserve">M </w:t>
      </w:r>
      <w:r w:rsidRPr="004671E2">
        <w:t xml:space="preserve">= 19.60). </w:t>
      </w:r>
      <w:r w:rsidRPr="004671E2">
        <w:rPr>
          <w:i/>
          <w:iCs/>
        </w:rPr>
        <w:t>Academic efficacy</w:t>
      </w:r>
      <w:r w:rsidRPr="004671E2">
        <w:t xml:space="preserve"> part of the PALS survey includes items about to what extent raters perceive themselves capable of dealing with the class work. Even though the effect size is small, the finding above suggests that control group’s perception of their ability to be successful in class work had a tendency to increase from pretest to posttest significantly. This would also explain the control group’s significant performance increases on some of the comprehension tests to some extent.</w:t>
      </w:r>
    </w:p>
    <w:p w:rsidR="00604EED" w:rsidRPr="004671E2" w:rsidRDefault="00604EED" w:rsidP="00606918">
      <w:pPr>
        <w:tabs>
          <w:tab w:val="left" w:pos="960"/>
        </w:tabs>
        <w:ind w:left="1080" w:firstLine="720"/>
      </w:pPr>
    </w:p>
    <w:p w:rsidR="00604EED" w:rsidRPr="004671E2" w:rsidRDefault="00604EED" w:rsidP="00606918">
      <w:pPr>
        <w:tabs>
          <w:tab w:val="left" w:pos="960"/>
        </w:tabs>
        <w:ind w:left="1080"/>
      </w:pPr>
      <w:r w:rsidRPr="004671E2">
        <w:t xml:space="preserve">However, on the </w:t>
      </w:r>
      <w:r w:rsidRPr="004671E2">
        <w:rPr>
          <w:i/>
        </w:rPr>
        <w:t>performance approach goal</w:t>
      </w:r>
      <w:r w:rsidRPr="004671E2">
        <w:t xml:space="preserve"> and the </w:t>
      </w:r>
      <w:r w:rsidRPr="004671E2">
        <w:rPr>
          <w:i/>
        </w:rPr>
        <w:t>performance avoid goal</w:t>
      </w:r>
      <w:r w:rsidRPr="004671E2">
        <w:t xml:space="preserve"> categories of the PALS survey, the overall ratings for the experimental group were the same on pre and post ratings. The control group’s ratings showed a significant decrease from pretest to posttest on both parts. For the </w:t>
      </w:r>
      <w:r w:rsidRPr="004671E2">
        <w:rPr>
          <w:i/>
        </w:rPr>
        <w:t>performance approach goal</w:t>
      </w:r>
      <w:r w:rsidRPr="004671E2">
        <w:t xml:space="preserve"> part, there was a significant reduction in control participants` ratings from pretest (</w:t>
      </w:r>
      <w:r w:rsidRPr="004671E2">
        <w:rPr>
          <w:i/>
          <w:iCs/>
        </w:rPr>
        <w:t>Md</w:t>
      </w:r>
      <w:r w:rsidRPr="004671E2">
        <w:t xml:space="preserve"> = 16) to posttest (</w:t>
      </w:r>
      <w:r w:rsidRPr="004671E2">
        <w:rPr>
          <w:i/>
          <w:iCs/>
        </w:rPr>
        <w:t xml:space="preserve">Md </w:t>
      </w:r>
      <w:r w:rsidRPr="004671E2">
        <w:t xml:space="preserve">= 15), </w:t>
      </w:r>
      <w:r w:rsidRPr="004671E2">
        <w:rPr>
          <w:i/>
          <w:iCs/>
        </w:rPr>
        <w:t>z =</w:t>
      </w:r>
      <w:r w:rsidRPr="004671E2">
        <w:t xml:space="preserve"> -4.75, </w:t>
      </w:r>
      <w:r w:rsidRPr="004671E2">
        <w:rPr>
          <w:i/>
          <w:iCs/>
        </w:rPr>
        <w:t>p</w:t>
      </w:r>
      <w:r w:rsidRPr="004671E2">
        <w:t xml:space="preserve"> &lt; .001, with a small effect size (</w:t>
      </w:r>
      <w:r w:rsidRPr="004671E2">
        <w:rPr>
          <w:i/>
          <w:iCs/>
        </w:rPr>
        <w:t>r</w:t>
      </w:r>
      <w:r w:rsidRPr="004671E2">
        <w:t xml:space="preserve"> = .16). This indicates that control group’s perception of their orientation to demonstrating their competence has decreased from pretest to posttest even though this was a small reduction. Paying attention to showing competence has been related to both adaptive and maladaptive learning outcomes</w:t>
      </w:r>
      <w:r w:rsidRPr="004671E2">
        <w:rPr>
          <w:rStyle w:val="DipnotBavurusu"/>
        </w:rPr>
        <w:footnoteReference w:id="5"/>
      </w:r>
      <w:r w:rsidRPr="004671E2">
        <w:t xml:space="preserve">. Hence, since the control group performed as good as the experimental group, especially on VNOS test, it is reasonable to assume that control group participants` decreasing efforts to present their competence may have resulted in their performance increase. Similarly, the control group’s ratings on the </w:t>
      </w:r>
      <w:r w:rsidRPr="004671E2">
        <w:rPr>
          <w:i/>
        </w:rPr>
        <w:t>performance avoid goal</w:t>
      </w:r>
      <w:r w:rsidRPr="004671E2">
        <w:t xml:space="preserve"> part of the PALS survey decreased significantly from pretest (</w:t>
      </w:r>
      <w:r w:rsidRPr="004671E2">
        <w:rPr>
          <w:i/>
          <w:iCs/>
        </w:rPr>
        <w:t xml:space="preserve">Md = </w:t>
      </w:r>
      <w:r w:rsidRPr="004671E2">
        <w:t>15) to posttest (</w:t>
      </w:r>
      <w:r w:rsidRPr="004671E2">
        <w:rPr>
          <w:i/>
          <w:iCs/>
        </w:rPr>
        <w:t xml:space="preserve">Md </w:t>
      </w:r>
      <w:r w:rsidRPr="004671E2">
        <w:t xml:space="preserve">= 14) meaning that control group’s tendency to avoid demonstration of incompetence decreased significantly, </w:t>
      </w:r>
      <w:r w:rsidRPr="004671E2">
        <w:rPr>
          <w:i/>
          <w:iCs/>
        </w:rPr>
        <w:t xml:space="preserve">z </w:t>
      </w:r>
      <w:r w:rsidRPr="004671E2">
        <w:t xml:space="preserve">= -4.05, </w:t>
      </w:r>
      <w:r w:rsidRPr="004671E2">
        <w:rPr>
          <w:i/>
          <w:iCs/>
        </w:rPr>
        <w:t xml:space="preserve">p </w:t>
      </w:r>
      <w:r w:rsidRPr="004671E2">
        <w:t>&lt; .001, with a small effect size (</w:t>
      </w:r>
      <w:r w:rsidRPr="004671E2">
        <w:rPr>
          <w:i/>
          <w:iCs/>
        </w:rPr>
        <w:t>r</w:t>
      </w:r>
      <w:r w:rsidRPr="004671E2">
        <w:t xml:space="preserve"> = .14). This orientation to avoid showing incompetence has been associated with maladaptive learning patterns</w:t>
      </w:r>
      <w:r w:rsidRPr="004671E2">
        <w:rPr>
          <w:rStyle w:val="DipnotBavurusu"/>
        </w:rPr>
        <w:footnoteReference w:id="6"/>
      </w:r>
      <w:r w:rsidRPr="004671E2">
        <w:t>. Consequently, decrease of this orientation for the control group may also be another reason for the increased performance of the control group especially on VNOS test.</w:t>
      </w:r>
    </w:p>
    <w:p w:rsidR="00604EED" w:rsidRPr="004671E2" w:rsidRDefault="00604EED" w:rsidP="00606918">
      <w:pPr>
        <w:tabs>
          <w:tab w:val="left" w:pos="960"/>
        </w:tabs>
        <w:ind w:left="1080" w:firstLine="720"/>
      </w:pPr>
    </w:p>
    <w:p w:rsidR="00604EED" w:rsidRPr="004671E2" w:rsidRDefault="00604EED" w:rsidP="002945B6">
      <w:pPr>
        <w:tabs>
          <w:tab w:val="left" w:pos="960"/>
        </w:tabs>
        <w:ind w:left="1080"/>
      </w:pPr>
      <w:r w:rsidRPr="004671E2">
        <w:t xml:space="preserve">An across schools analysis showed that there was a significant difference among schools in terms of students` ratings on the PALS survey on both pre and post ratings on the </w:t>
      </w:r>
      <w:r w:rsidRPr="004671E2">
        <w:rPr>
          <w:i/>
        </w:rPr>
        <w:t xml:space="preserve">mastery goal </w:t>
      </w:r>
      <w:r w:rsidRPr="004671E2">
        <w:rPr>
          <w:iCs/>
          <w:lang w:eastAsia="ko-KR"/>
        </w:rPr>
        <w:t xml:space="preserve">part </w:t>
      </w:r>
      <w:r w:rsidRPr="004671E2">
        <w:t>(</w:t>
      </w:r>
      <w:r w:rsidRPr="004671E2">
        <w:rPr>
          <w:i/>
          <w:iCs/>
        </w:rPr>
        <w:t>p</w:t>
      </w:r>
      <w:r w:rsidRPr="004671E2">
        <w:t xml:space="preserve">`s &lt; .05). This suggests that students` orientation to mastering learning goals showed differences among them during the project regardless of whether they were in the experimental or control groups. This may also </w:t>
      </w:r>
      <w:r w:rsidRPr="004671E2">
        <w:lastRenderedPageBreak/>
        <w:t xml:space="preserve">have impacted students` performance during on both VNOS and standards test. Moreover, there was a significant difference across schools on post ratings for </w:t>
      </w:r>
      <w:r w:rsidRPr="004671E2">
        <w:rPr>
          <w:i/>
        </w:rPr>
        <w:t>academic efficacy</w:t>
      </w:r>
      <w:r w:rsidRPr="004671E2">
        <w:t xml:space="preserve"> that is about students` perceptions of competence to do class work (</w:t>
      </w:r>
      <w:r w:rsidRPr="004671E2">
        <w:rPr>
          <w:i/>
          <w:iCs/>
        </w:rPr>
        <w:t>p</w:t>
      </w:r>
      <w:r w:rsidRPr="004671E2">
        <w:t xml:space="preserve"> &lt; .05) as well as a significant difference in terms of students` willingness to deal with new class work (</w:t>
      </w:r>
      <w:r w:rsidRPr="004671E2">
        <w:rPr>
          <w:i/>
          <w:iCs/>
        </w:rPr>
        <w:t xml:space="preserve">p </w:t>
      </w:r>
      <w:r w:rsidRPr="004671E2">
        <w:t xml:space="preserve">&lt; .05). </w:t>
      </w:r>
    </w:p>
    <w:p w:rsidR="00604EED" w:rsidRPr="004671E2" w:rsidRDefault="00604EED" w:rsidP="00606918">
      <w:pPr>
        <w:tabs>
          <w:tab w:val="left" w:pos="960"/>
        </w:tabs>
        <w:ind w:left="1080"/>
      </w:pPr>
    </w:p>
    <w:p w:rsidR="00604EED" w:rsidRPr="004671E2" w:rsidRDefault="00604EED" w:rsidP="00606918">
      <w:pPr>
        <w:tabs>
          <w:tab w:val="left" w:pos="960"/>
        </w:tabs>
        <w:ind w:left="1080"/>
      </w:pPr>
      <w:r w:rsidRPr="004671E2">
        <w:t xml:space="preserve">Students` ratings on the PALS survey were also checked across teachers as well. Statistical analyses showed that groups of students of different teachers differed significantly from each other in terms of their ratings on pre and post ratings for both the </w:t>
      </w:r>
      <w:r w:rsidRPr="004671E2">
        <w:rPr>
          <w:i/>
        </w:rPr>
        <w:t>mastery goal</w:t>
      </w:r>
      <w:r w:rsidRPr="004671E2">
        <w:t xml:space="preserve"> and the </w:t>
      </w:r>
      <w:r w:rsidRPr="004671E2">
        <w:rPr>
          <w:i/>
        </w:rPr>
        <w:t>academic efficacy</w:t>
      </w:r>
      <w:r w:rsidRPr="004671E2">
        <w:t xml:space="preserve"> as well as post ratings for </w:t>
      </w:r>
      <w:r w:rsidRPr="004671E2">
        <w:rPr>
          <w:i/>
        </w:rPr>
        <w:t>willingness to do unfamiliar class work</w:t>
      </w:r>
      <w:r w:rsidRPr="004671E2">
        <w:t xml:space="preserve"> (</w:t>
      </w:r>
      <w:r w:rsidRPr="004671E2">
        <w:rPr>
          <w:i/>
          <w:iCs/>
        </w:rPr>
        <w:t>p</w:t>
      </w:r>
      <w:r w:rsidRPr="004671E2">
        <w:t xml:space="preserve">`s &lt; .05). However, no significant differences regarding </w:t>
      </w:r>
      <w:r w:rsidRPr="004671E2">
        <w:rPr>
          <w:i/>
        </w:rPr>
        <w:t>performance approach</w:t>
      </w:r>
      <w:r w:rsidRPr="004671E2">
        <w:rPr>
          <w:i/>
          <w:lang w:eastAsia="ko-KR"/>
        </w:rPr>
        <w:t xml:space="preserve"> goal</w:t>
      </w:r>
      <w:r w:rsidRPr="004671E2">
        <w:t xml:space="preserve"> (tendency to demonstrate competence) and </w:t>
      </w:r>
      <w:r w:rsidRPr="004671E2">
        <w:rPr>
          <w:i/>
        </w:rPr>
        <w:t>performance avoid</w:t>
      </w:r>
      <w:r w:rsidRPr="004671E2">
        <w:rPr>
          <w:i/>
          <w:lang w:eastAsia="ko-KR"/>
        </w:rPr>
        <w:t xml:space="preserve"> goal</w:t>
      </w:r>
      <w:r w:rsidRPr="004671E2">
        <w:t xml:space="preserve"> (orientation to avoiding the demonstration of incompetence) were found (</w:t>
      </w:r>
      <w:r w:rsidRPr="004671E2">
        <w:rPr>
          <w:i/>
          <w:iCs/>
        </w:rPr>
        <w:t>p</w:t>
      </w:r>
      <w:r w:rsidRPr="004671E2">
        <w:t>`s &gt; .05). Added to other differences found across schools and teachers, these results also suggest that findings should be read while keeping possible school and teacher differences in mind. It should also be noted that parts of the PALS survey (</w:t>
      </w:r>
      <w:r w:rsidRPr="004671E2">
        <w:rPr>
          <w:i/>
          <w:iCs/>
        </w:rPr>
        <w:t>mastery goal, academic efficacy</w:t>
      </w:r>
      <w:r w:rsidRPr="004671E2">
        <w:t xml:space="preserve">, and </w:t>
      </w:r>
      <w:r w:rsidRPr="004671E2">
        <w:rPr>
          <w:i/>
          <w:iCs/>
        </w:rPr>
        <w:t>willingness to do new class work</w:t>
      </w:r>
      <w:r w:rsidRPr="004671E2">
        <w:t>) that differed significantly across schools and teachers are the same. This raises the possibility that “school” and “teacher” factors are most likely related or there may be a significant combined effect of the two.</w:t>
      </w:r>
    </w:p>
    <w:p w:rsidR="00604EED" w:rsidRPr="004671E2" w:rsidRDefault="00604EED" w:rsidP="00606918"/>
    <w:p w:rsidR="00604EED" w:rsidRPr="004671E2" w:rsidRDefault="00604EED" w:rsidP="004671E2">
      <w:pPr>
        <w:rPr>
          <w:b/>
        </w:rPr>
      </w:pPr>
      <w:r w:rsidRPr="004671E2">
        <w:rPr>
          <w:b/>
        </w:rPr>
        <w:t xml:space="preserve">D2. Summary of Significant Findings </w:t>
      </w:r>
    </w:p>
    <w:p w:rsidR="00604EED" w:rsidRPr="004671E2" w:rsidRDefault="00604EED" w:rsidP="004671E2">
      <w:pPr>
        <w:pStyle w:val="ListeParagraf"/>
        <w:numPr>
          <w:ilvl w:val="0"/>
          <w:numId w:val="18"/>
        </w:numPr>
        <w:tabs>
          <w:tab w:val="left" w:pos="960"/>
        </w:tabs>
        <w:ind w:left="720"/>
        <w:rPr>
          <w:u w:val="single"/>
        </w:rPr>
      </w:pPr>
      <w:r w:rsidRPr="004671E2">
        <w:t xml:space="preserve">There were no significant differences between the experimental and control group in terms of their perceived ratings on pre and post administrations of each of the 5 categories of the PALS survey. </w:t>
      </w:r>
    </w:p>
    <w:p w:rsidR="00604EED" w:rsidRPr="004671E2" w:rsidRDefault="00604EED" w:rsidP="004671E2">
      <w:pPr>
        <w:pStyle w:val="ListeParagraf"/>
        <w:numPr>
          <w:ilvl w:val="0"/>
          <w:numId w:val="18"/>
        </w:numPr>
        <w:tabs>
          <w:tab w:val="left" w:pos="960"/>
        </w:tabs>
        <w:ind w:left="720"/>
        <w:rPr>
          <w:u w:val="single"/>
        </w:rPr>
      </w:pPr>
      <w:r w:rsidRPr="004671E2">
        <w:t xml:space="preserve">For both the experimental and control groups there was a significant decrease from pre to post administrations of </w:t>
      </w:r>
      <w:r w:rsidRPr="004671E2">
        <w:rPr>
          <w:i/>
        </w:rPr>
        <w:t>performance approach</w:t>
      </w:r>
      <w:r w:rsidRPr="004671E2">
        <w:rPr>
          <w:i/>
          <w:lang w:eastAsia="ko-KR"/>
        </w:rPr>
        <w:t xml:space="preserve"> goal</w:t>
      </w:r>
      <w:r w:rsidRPr="004671E2">
        <w:t xml:space="preserve"> and </w:t>
      </w:r>
      <w:r w:rsidRPr="004671E2">
        <w:rPr>
          <w:i/>
        </w:rPr>
        <w:t>performance avoid</w:t>
      </w:r>
      <w:r w:rsidRPr="004671E2">
        <w:rPr>
          <w:i/>
          <w:lang w:eastAsia="ko-KR"/>
        </w:rPr>
        <w:t xml:space="preserve"> goal</w:t>
      </w:r>
      <w:r w:rsidRPr="004671E2">
        <w:t xml:space="preserve"> parts of the PALS survey for all students.</w:t>
      </w:r>
    </w:p>
    <w:p w:rsidR="00604EED" w:rsidRPr="004671E2" w:rsidRDefault="00604EED" w:rsidP="004671E2">
      <w:pPr>
        <w:pStyle w:val="ListeParagraf"/>
        <w:numPr>
          <w:ilvl w:val="0"/>
          <w:numId w:val="18"/>
        </w:numPr>
        <w:tabs>
          <w:tab w:val="left" w:pos="960"/>
        </w:tabs>
        <w:ind w:left="720"/>
        <w:rPr>
          <w:u w:val="single"/>
        </w:rPr>
      </w:pPr>
      <w:r w:rsidRPr="004671E2">
        <w:t xml:space="preserve">The control group’s perception of </w:t>
      </w:r>
      <w:r w:rsidRPr="004671E2">
        <w:rPr>
          <w:i/>
        </w:rPr>
        <w:t>competence to do class work (academic efficacy)</w:t>
      </w:r>
      <w:r w:rsidRPr="004671E2">
        <w:t xml:space="preserve"> showed a significant increase from pre (</w:t>
      </w:r>
      <w:r w:rsidRPr="004671E2">
        <w:rPr>
          <w:i/>
          <w:iCs/>
        </w:rPr>
        <w:t>M =</w:t>
      </w:r>
      <w:r w:rsidRPr="004671E2">
        <w:t xml:space="preserve"> 19.16) to post (</w:t>
      </w:r>
      <w:r w:rsidRPr="004671E2">
        <w:rPr>
          <w:i/>
          <w:iCs/>
        </w:rPr>
        <w:t xml:space="preserve">M </w:t>
      </w:r>
      <w:r w:rsidRPr="004671E2">
        <w:t>= 19.60) test, while that of the experimental group remained the same.</w:t>
      </w:r>
    </w:p>
    <w:p w:rsidR="00604EED" w:rsidRPr="004671E2" w:rsidRDefault="00604EED" w:rsidP="004671E2">
      <w:pPr>
        <w:pStyle w:val="ListeParagraf"/>
        <w:numPr>
          <w:ilvl w:val="0"/>
          <w:numId w:val="18"/>
        </w:numPr>
        <w:tabs>
          <w:tab w:val="left" w:pos="960"/>
        </w:tabs>
        <w:ind w:left="720"/>
        <w:rPr>
          <w:u w:val="single"/>
        </w:rPr>
      </w:pPr>
      <w:r w:rsidRPr="004671E2">
        <w:t xml:space="preserve">The control group’s tendency to show their </w:t>
      </w:r>
      <w:r w:rsidRPr="004671E2">
        <w:rPr>
          <w:i/>
        </w:rPr>
        <w:t>competence in class (performance approach goal)</w:t>
      </w:r>
      <w:r w:rsidRPr="004671E2">
        <w:t xml:space="preserve"> decreased significantly between pre (</w:t>
      </w:r>
      <w:r w:rsidRPr="004671E2">
        <w:rPr>
          <w:i/>
          <w:iCs/>
        </w:rPr>
        <w:t>Md</w:t>
      </w:r>
      <w:r w:rsidRPr="004671E2">
        <w:t xml:space="preserve"> = 16) and post (</w:t>
      </w:r>
      <w:r w:rsidRPr="004671E2">
        <w:rPr>
          <w:i/>
          <w:iCs/>
        </w:rPr>
        <w:t xml:space="preserve">Md </w:t>
      </w:r>
      <w:r w:rsidRPr="004671E2">
        <w:t xml:space="preserve">= 15) test, which would also partly explain the control group’s increased performance on some comprehension tests when associated with maladaptive learning. (Pre and post ratings of the experimental group did not differ significantly.) </w:t>
      </w:r>
    </w:p>
    <w:p w:rsidR="00604EED" w:rsidRPr="004671E2" w:rsidRDefault="00604EED" w:rsidP="004671E2">
      <w:pPr>
        <w:pStyle w:val="ListeParagraf"/>
        <w:numPr>
          <w:ilvl w:val="0"/>
          <w:numId w:val="18"/>
        </w:numPr>
        <w:tabs>
          <w:tab w:val="left" w:pos="960"/>
        </w:tabs>
        <w:ind w:left="720"/>
        <w:rPr>
          <w:u w:val="single"/>
        </w:rPr>
      </w:pPr>
      <w:r w:rsidRPr="004671E2">
        <w:t xml:space="preserve">The control group’s orientation to </w:t>
      </w:r>
      <w:r w:rsidRPr="004671E2">
        <w:rPr>
          <w:i/>
        </w:rPr>
        <w:t>avoid showing incompetence</w:t>
      </w:r>
      <w:r w:rsidRPr="004671E2">
        <w:t xml:space="preserve"> </w:t>
      </w:r>
      <w:r w:rsidRPr="004671E2">
        <w:rPr>
          <w:i/>
        </w:rPr>
        <w:t xml:space="preserve">(performance avoid goal) </w:t>
      </w:r>
      <w:r w:rsidRPr="004671E2">
        <w:t>decreased significantly from (</w:t>
      </w:r>
      <w:r w:rsidRPr="004671E2">
        <w:rPr>
          <w:i/>
          <w:iCs/>
        </w:rPr>
        <w:t xml:space="preserve">Md = </w:t>
      </w:r>
      <w:r w:rsidRPr="004671E2">
        <w:t>15) to post (</w:t>
      </w:r>
      <w:r w:rsidRPr="004671E2">
        <w:rPr>
          <w:i/>
          <w:iCs/>
        </w:rPr>
        <w:t xml:space="preserve">Md </w:t>
      </w:r>
      <w:r w:rsidRPr="004671E2">
        <w:t>= 14) test, which would also explain the control group’s relatively good performance on tests since this orientation has been associated with maladaptive learning behaviors. (Pre and post ratings of the experimental group did not differ significantly.)</w:t>
      </w:r>
    </w:p>
    <w:p w:rsidR="00604EED" w:rsidRPr="004671E2" w:rsidRDefault="00604EED" w:rsidP="004671E2">
      <w:pPr>
        <w:pStyle w:val="ListeParagraf"/>
        <w:numPr>
          <w:ilvl w:val="0"/>
          <w:numId w:val="18"/>
        </w:numPr>
        <w:tabs>
          <w:tab w:val="left" w:pos="960"/>
        </w:tabs>
        <w:ind w:left="720"/>
        <w:rPr>
          <w:u w:val="single"/>
        </w:rPr>
      </w:pPr>
      <w:r w:rsidRPr="004671E2">
        <w:t xml:space="preserve">Students` ratings on some parts of the PALS survey (i.e., </w:t>
      </w:r>
      <w:r w:rsidRPr="004671E2">
        <w:rPr>
          <w:i/>
        </w:rPr>
        <w:t>academic efficacy, mastery goal,</w:t>
      </w:r>
      <w:r w:rsidRPr="004671E2">
        <w:rPr>
          <w:iCs/>
        </w:rPr>
        <w:t xml:space="preserve"> and</w:t>
      </w:r>
      <w:r w:rsidRPr="004671E2">
        <w:rPr>
          <w:i/>
        </w:rPr>
        <w:t xml:space="preserve"> willingness to do new class work</w:t>
      </w:r>
      <w:r w:rsidRPr="004671E2">
        <w:t xml:space="preserve">) differed significantly across schools, which could have also </w:t>
      </w:r>
      <w:r w:rsidR="005A3996" w:rsidRPr="004671E2">
        <w:t>impacted</w:t>
      </w:r>
      <w:r w:rsidRPr="004671E2">
        <w:t xml:space="preserve"> results.</w:t>
      </w:r>
    </w:p>
    <w:p w:rsidR="00604EED" w:rsidRPr="004671E2" w:rsidRDefault="00604EED" w:rsidP="00BD5519">
      <w:pPr>
        <w:pStyle w:val="ListeParagraf"/>
        <w:numPr>
          <w:ilvl w:val="0"/>
          <w:numId w:val="18"/>
        </w:numPr>
        <w:tabs>
          <w:tab w:val="left" w:pos="960"/>
        </w:tabs>
        <w:ind w:left="720"/>
      </w:pPr>
      <w:r w:rsidRPr="004671E2">
        <w:t xml:space="preserve">Students` ratings on </w:t>
      </w:r>
      <w:r w:rsidRPr="004671E2">
        <w:rPr>
          <w:i/>
        </w:rPr>
        <w:t>academic efficacy</w:t>
      </w:r>
      <w:r w:rsidRPr="004671E2">
        <w:t xml:space="preserve">, </w:t>
      </w:r>
      <w:r w:rsidRPr="004671E2">
        <w:rPr>
          <w:i/>
        </w:rPr>
        <w:t>mastery goal</w:t>
      </w:r>
      <w:r w:rsidRPr="004671E2">
        <w:t xml:space="preserve"> and </w:t>
      </w:r>
      <w:r w:rsidRPr="004671E2">
        <w:rPr>
          <w:i/>
        </w:rPr>
        <w:t xml:space="preserve">willingness to do new class work </w:t>
      </w:r>
      <w:r w:rsidRPr="004671E2">
        <w:t>differed significantly across teachers, which could have also impacted the results.</w:t>
      </w:r>
    </w:p>
    <w:p w:rsidR="00604EED" w:rsidRPr="004671E2" w:rsidRDefault="00604EED" w:rsidP="00606918">
      <w:pPr>
        <w:rPr>
          <w:b/>
        </w:rPr>
      </w:pPr>
    </w:p>
    <w:p w:rsidR="00604EED" w:rsidRPr="004671E2" w:rsidRDefault="00450DD0" w:rsidP="00606918">
      <w:pPr>
        <w:rPr>
          <w:b/>
        </w:rPr>
      </w:pPr>
      <w:r w:rsidRPr="00450DD0">
        <w:rPr>
          <w:noProof/>
        </w:rPr>
        <w:pict>
          <v:shape id="Text Box 9" o:spid="_x0000_s1033" type="#_x0000_t202" style="position:absolute;margin-left:-13.35pt;margin-top:-10.8pt;width:489.6pt;height:2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" strokeweight="4.5pt">
            <v:stroke linestyle="thickThin"/>
            <v:textbox style="mso-next-textbox:#Text Box 9">
              <w:txbxContent>
                <w:p w:rsidR="00C238C7" w:rsidRDefault="00C238C7" w:rsidP="00233276">
                  <w:pPr>
                    <w:jc w:val="center"/>
                    <w:rPr>
                      <w:b/>
                      <w:bCs/>
                    </w:rPr>
                  </w:pPr>
                  <w:r>
                    <w:rPr>
                      <w:b/>
                      <w:bCs/>
                    </w:rPr>
                    <w:t xml:space="preserve">OPEN-ENDED POST-TEST FOR EXPERIMENTAL PARTICPANTS </w:t>
                  </w:r>
                </w:p>
              </w:txbxContent>
            </v:textbox>
          </v:shape>
        </w:pict>
      </w:r>
    </w:p>
    <w:p w:rsidR="00604EED" w:rsidRPr="004671E2" w:rsidRDefault="00604EED" w:rsidP="00606918"/>
    <w:p w:rsidR="004671E2" w:rsidRPr="004671E2" w:rsidRDefault="00604EED" w:rsidP="004671E2">
      <w:pPr>
        <w:ind w:left="-270"/>
      </w:pPr>
      <w:r w:rsidRPr="004671E2">
        <w:t xml:space="preserve">The Student Open-ended Question </w:t>
      </w:r>
      <w:r w:rsidR="004671E2">
        <w:t>P</w:t>
      </w:r>
      <w:r w:rsidRPr="004671E2">
        <w:t xml:space="preserve">osttest, which was only provided to students in the experimental group, was designed by the researchers to elicit details about students’ perceptions of the Xfinity on Demand Videos and potential links to their learning. </w:t>
      </w:r>
      <w:r w:rsidR="004671E2" w:rsidRPr="004671E2">
        <w:t xml:space="preserve">A total of 99 students participated in this posttest, the “n” differs from other measures as it included students that may have later been removed during the data cleaning process for lack of other pre/posttest measures. </w:t>
      </w:r>
    </w:p>
    <w:p w:rsidR="004671E2" w:rsidRPr="004671E2" w:rsidRDefault="004671E2" w:rsidP="00F444FA"/>
    <w:p w:rsidR="00604EED" w:rsidRPr="004671E2" w:rsidRDefault="00604EED" w:rsidP="001E084B">
      <w:pPr>
        <w:pStyle w:val="ListeParagraf"/>
        <w:ind w:left="0"/>
        <w:rPr>
          <w:b/>
        </w:rPr>
      </w:pPr>
      <w:r w:rsidRPr="004671E2">
        <w:rPr>
          <w:b/>
        </w:rPr>
        <w:t xml:space="preserve">Graphs and Summary Tables for Survey Items </w:t>
      </w:r>
    </w:p>
    <w:tbl>
      <w:tblPr>
        <w:tblW w:w="5640" w:type="dxa"/>
        <w:tblInd w:w="1440" w:type="dxa"/>
        <w:tblLook w:val="00A0"/>
      </w:tblPr>
      <w:tblGrid>
        <w:gridCol w:w="2220"/>
        <w:gridCol w:w="1660"/>
        <w:gridCol w:w="1760"/>
      </w:tblGrid>
      <w:tr w:rsidR="00604EED" w:rsidRPr="004671E2" w:rsidTr="004671E2">
        <w:trPr>
          <w:trHeight w:val="747"/>
        </w:trPr>
        <w:tc>
          <w:tcPr>
            <w:tcW w:w="5640" w:type="dxa"/>
            <w:gridSpan w:val="3"/>
            <w:tcBorders>
              <w:top w:val="nil"/>
              <w:left w:val="nil"/>
              <w:bottom w:val="single" w:sz="8" w:space="0" w:color="000000"/>
              <w:right w:val="nil"/>
            </w:tcBorders>
            <w:vAlign w:val="center"/>
          </w:tcPr>
          <w:p w:rsidR="00604EED" w:rsidRPr="004671E2" w:rsidRDefault="00604EED" w:rsidP="000C4C8D">
            <w:pPr>
              <w:jc w:val="center"/>
            </w:pPr>
            <w:r w:rsidRPr="004671E2">
              <w:t>Q1. How many of the science videos do you think you watched this past year?</w:t>
            </w:r>
          </w:p>
        </w:tc>
      </w:tr>
      <w:tr w:rsidR="00604EED" w:rsidRPr="004671E2">
        <w:trPr>
          <w:trHeight w:val="330"/>
        </w:trPr>
        <w:tc>
          <w:tcPr>
            <w:tcW w:w="2220" w:type="dxa"/>
            <w:tcBorders>
              <w:top w:val="nil"/>
              <w:left w:val="single" w:sz="8" w:space="0" w:color="000000"/>
              <w:bottom w:val="single" w:sz="8" w:space="0" w:color="000000"/>
              <w:right w:val="single" w:sz="8" w:space="0" w:color="000000"/>
            </w:tcBorders>
            <w:vAlign w:val="center"/>
          </w:tcPr>
          <w:p w:rsidR="00604EED" w:rsidRPr="004671E2" w:rsidRDefault="00604EED" w:rsidP="000C4C8D">
            <w:pPr>
              <w:jc w:val="center"/>
            </w:pPr>
            <w:r w:rsidRPr="004671E2">
              <w:t> </w:t>
            </w:r>
          </w:p>
        </w:tc>
        <w:tc>
          <w:tcPr>
            <w:tcW w:w="1660" w:type="dxa"/>
            <w:tcBorders>
              <w:top w:val="nil"/>
              <w:left w:val="nil"/>
              <w:bottom w:val="single" w:sz="8" w:space="0" w:color="000000"/>
              <w:right w:val="single" w:sz="4" w:space="0" w:color="000000"/>
            </w:tcBorders>
            <w:vAlign w:val="center"/>
          </w:tcPr>
          <w:p w:rsidR="00604EED" w:rsidRPr="004671E2" w:rsidRDefault="00604EED" w:rsidP="000C4C8D">
            <w:pPr>
              <w:jc w:val="center"/>
            </w:pPr>
            <w:r w:rsidRPr="004671E2">
              <w:t>Frequency</w:t>
            </w:r>
          </w:p>
        </w:tc>
        <w:tc>
          <w:tcPr>
            <w:tcW w:w="1760" w:type="dxa"/>
            <w:tcBorders>
              <w:top w:val="nil"/>
              <w:left w:val="nil"/>
              <w:bottom w:val="single" w:sz="8" w:space="0" w:color="000000"/>
              <w:right w:val="single" w:sz="8" w:space="0" w:color="000000"/>
            </w:tcBorders>
            <w:vAlign w:val="center"/>
          </w:tcPr>
          <w:p w:rsidR="00604EED" w:rsidRPr="004671E2" w:rsidRDefault="00604EED" w:rsidP="000C4C8D">
            <w:pPr>
              <w:jc w:val="center"/>
            </w:pPr>
            <w:r w:rsidRPr="004671E2">
              <w:t>Valid Percent</w:t>
            </w:r>
          </w:p>
        </w:tc>
      </w:tr>
      <w:tr w:rsidR="00604EED" w:rsidRPr="004671E2">
        <w:trPr>
          <w:trHeight w:val="315"/>
        </w:trPr>
        <w:tc>
          <w:tcPr>
            <w:tcW w:w="2220" w:type="dxa"/>
            <w:tcBorders>
              <w:top w:val="nil"/>
              <w:left w:val="single" w:sz="8" w:space="0" w:color="000000"/>
              <w:bottom w:val="nil"/>
              <w:right w:val="single" w:sz="8" w:space="0" w:color="000000"/>
            </w:tcBorders>
            <w:vAlign w:val="center"/>
          </w:tcPr>
          <w:p w:rsidR="00604EED" w:rsidRPr="004671E2" w:rsidRDefault="00604EED" w:rsidP="000C4C8D">
            <w:r w:rsidRPr="004671E2">
              <w:t>No video</w:t>
            </w:r>
          </w:p>
        </w:tc>
        <w:tc>
          <w:tcPr>
            <w:tcW w:w="1660" w:type="dxa"/>
            <w:tcBorders>
              <w:top w:val="nil"/>
              <w:left w:val="nil"/>
              <w:bottom w:val="nil"/>
              <w:right w:val="single" w:sz="4" w:space="0" w:color="000000"/>
            </w:tcBorders>
            <w:noWrap/>
            <w:vAlign w:val="center"/>
          </w:tcPr>
          <w:p w:rsidR="00604EED" w:rsidRPr="004671E2" w:rsidRDefault="00604EED" w:rsidP="000C4C8D">
            <w:pPr>
              <w:jc w:val="right"/>
            </w:pPr>
            <w:r w:rsidRPr="004671E2">
              <w:t>10</w:t>
            </w:r>
          </w:p>
        </w:tc>
        <w:tc>
          <w:tcPr>
            <w:tcW w:w="1760" w:type="dxa"/>
            <w:tcBorders>
              <w:top w:val="nil"/>
              <w:left w:val="nil"/>
              <w:bottom w:val="nil"/>
              <w:right w:val="single" w:sz="8" w:space="0" w:color="000000"/>
            </w:tcBorders>
            <w:noWrap/>
            <w:vAlign w:val="center"/>
          </w:tcPr>
          <w:p w:rsidR="00604EED" w:rsidRPr="004671E2" w:rsidRDefault="00604EED" w:rsidP="000C4C8D">
            <w:pPr>
              <w:jc w:val="right"/>
            </w:pPr>
            <w:r w:rsidRPr="004671E2">
              <w:t>12.7</w:t>
            </w:r>
          </w:p>
        </w:tc>
      </w:tr>
      <w:tr w:rsidR="00604EED" w:rsidRPr="004671E2">
        <w:trPr>
          <w:trHeight w:val="315"/>
        </w:trPr>
        <w:tc>
          <w:tcPr>
            <w:tcW w:w="2220" w:type="dxa"/>
            <w:tcBorders>
              <w:top w:val="nil"/>
              <w:left w:val="single" w:sz="8" w:space="0" w:color="000000"/>
              <w:bottom w:val="nil"/>
              <w:right w:val="single" w:sz="8" w:space="0" w:color="000000"/>
            </w:tcBorders>
            <w:vAlign w:val="center"/>
          </w:tcPr>
          <w:p w:rsidR="00604EED" w:rsidRPr="004671E2" w:rsidRDefault="00604EED" w:rsidP="000C4C8D">
            <w:r w:rsidRPr="004671E2">
              <w:t>1-5 videos</w:t>
            </w:r>
          </w:p>
        </w:tc>
        <w:tc>
          <w:tcPr>
            <w:tcW w:w="1660" w:type="dxa"/>
            <w:tcBorders>
              <w:top w:val="nil"/>
              <w:left w:val="nil"/>
              <w:bottom w:val="nil"/>
              <w:right w:val="single" w:sz="4" w:space="0" w:color="000000"/>
            </w:tcBorders>
            <w:noWrap/>
            <w:vAlign w:val="center"/>
          </w:tcPr>
          <w:p w:rsidR="00604EED" w:rsidRPr="004671E2" w:rsidRDefault="00604EED" w:rsidP="000C4C8D">
            <w:pPr>
              <w:jc w:val="right"/>
            </w:pPr>
            <w:r w:rsidRPr="004671E2">
              <w:t>22</w:t>
            </w:r>
          </w:p>
        </w:tc>
        <w:tc>
          <w:tcPr>
            <w:tcW w:w="1760" w:type="dxa"/>
            <w:tcBorders>
              <w:top w:val="nil"/>
              <w:left w:val="nil"/>
              <w:bottom w:val="nil"/>
              <w:right w:val="single" w:sz="8" w:space="0" w:color="000000"/>
            </w:tcBorders>
            <w:noWrap/>
            <w:vAlign w:val="center"/>
          </w:tcPr>
          <w:p w:rsidR="00604EED" w:rsidRPr="004671E2" w:rsidRDefault="00604EED" w:rsidP="000C4C8D">
            <w:pPr>
              <w:jc w:val="right"/>
            </w:pPr>
            <w:r w:rsidRPr="004671E2">
              <w:t>27.8</w:t>
            </w:r>
          </w:p>
        </w:tc>
      </w:tr>
      <w:tr w:rsidR="00604EED" w:rsidRPr="004671E2">
        <w:trPr>
          <w:trHeight w:val="315"/>
        </w:trPr>
        <w:tc>
          <w:tcPr>
            <w:tcW w:w="2220" w:type="dxa"/>
            <w:tcBorders>
              <w:top w:val="nil"/>
              <w:left w:val="single" w:sz="8" w:space="0" w:color="000000"/>
              <w:bottom w:val="nil"/>
              <w:right w:val="single" w:sz="8" w:space="0" w:color="000000"/>
            </w:tcBorders>
            <w:vAlign w:val="center"/>
          </w:tcPr>
          <w:p w:rsidR="00604EED" w:rsidRPr="004671E2" w:rsidRDefault="00604EED" w:rsidP="000C4C8D">
            <w:r w:rsidRPr="004671E2">
              <w:t>5-10 videos</w:t>
            </w:r>
          </w:p>
        </w:tc>
        <w:tc>
          <w:tcPr>
            <w:tcW w:w="1660" w:type="dxa"/>
            <w:tcBorders>
              <w:top w:val="nil"/>
              <w:left w:val="nil"/>
              <w:bottom w:val="nil"/>
              <w:right w:val="single" w:sz="4" w:space="0" w:color="000000"/>
            </w:tcBorders>
            <w:noWrap/>
            <w:vAlign w:val="center"/>
          </w:tcPr>
          <w:p w:rsidR="00604EED" w:rsidRPr="004671E2" w:rsidRDefault="00604EED" w:rsidP="000C4C8D">
            <w:pPr>
              <w:jc w:val="right"/>
            </w:pPr>
            <w:r w:rsidRPr="004671E2">
              <w:t>21</w:t>
            </w:r>
          </w:p>
        </w:tc>
        <w:tc>
          <w:tcPr>
            <w:tcW w:w="1760" w:type="dxa"/>
            <w:tcBorders>
              <w:top w:val="nil"/>
              <w:left w:val="nil"/>
              <w:bottom w:val="nil"/>
              <w:right w:val="single" w:sz="8" w:space="0" w:color="000000"/>
            </w:tcBorders>
            <w:noWrap/>
            <w:vAlign w:val="center"/>
          </w:tcPr>
          <w:p w:rsidR="00604EED" w:rsidRPr="004671E2" w:rsidRDefault="00604EED" w:rsidP="000C4C8D">
            <w:pPr>
              <w:jc w:val="right"/>
            </w:pPr>
            <w:r w:rsidRPr="004671E2">
              <w:t>26.6</w:t>
            </w:r>
          </w:p>
        </w:tc>
      </w:tr>
      <w:tr w:rsidR="00604EED" w:rsidRPr="004671E2">
        <w:trPr>
          <w:trHeight w:val="315"/>
        </w:trPr>
        <w:tc>
          <w:tcPr>
            <w:tcW w:w="2220" w:type="dxa"/>
            <w:tcBorders>
              <w:top w:val="nil"/>
              <w:left w:val="single" w:sz="8" w:space="0" w:color="000000"/>
              <w:bottom w:val="single" w:sz="8" w:space="0" w:color="000000"/>
              <w:right w:val="single" w:sz="8" w:space="0" w:color="000000"/>
            </w:tcBorders>
            <w:vAlign w:val="center"/>
          </w:tcPr>
          <w:p w:rsidR="00604EED" w:rsidRPr="004671E2" w:rsidRDefault="00604EED" w:rsidP="000C4C8D">
            <w:r w:rsidRPr="004671E2">
              <w:t>11 or more videos</w:t>
            </w:r>
          </w:p>
        </w:tc>
        <w:tc>
          <w:tcPr>
            <w:tcW w:w="1660" w:type="dxa"/>
            <w:tcBorders>
              <w:top w:val="nil"/>
              <w:left w:val="nil"/>
              <w:bottom w:val="single" w:sz="8" w:space="0" w:color="000000"/>
              <w:right w:val="single" w:sz="4" w:space="0" w:color="000000"/>
            </w:tcBorders>
            <w:noWrap/>
            <w:vAlign w:val="center"/>
          </w:tcPr>
          <w:p w:rsidR="00604EED" w:rsidRPr="004671E2" w:rsidRDefault="00604EED" w:rsidP="000C4C8D">
            <w:pPr>
              <w:jc w:val="right"/>
            </w:pPr>
            <w:r w:rsidRPr="004671E2">
              <w:t>26</w:t>
            </w:r>
          </w:p>
        </w:tc>
        <w:tc>
          <w:tcPr>
            <w:tcW w:w="1760" w:type="dxa"/>
            <w:tcBorders>
              <w:top w:val="nil"/>
              <w:left w:val="nil"/>
              <w:bottom w:val="single" w:sz="8" w:space="0" w:color="000000"/>
              <w:right w:val="single" w:sz="8" w:space="0" w:color="000000"/>
            </w:tcBorders>
            <w:noWrap/>
            <w:vAlign w:val="center"/>
          </w:tcPr>
          <w:p w:rsidR="00604EED" w:rsidRPr="004671E2" w:rsidRDefault="00604EED" w:rsidP="000C4C8D">
            <w:pPr>
              <w:jc w:val="right"/>
            </w:pPr>
            <w:r w:rsidRPr="004671E2">
              <w:t>32.9</w:t>
            </w:r>
          </w:p>
        </w:tc>
      </w:tr>
      <w:tr w:rsidR="00604EED" w:rsidRPr="004671E2">
        <w:trPr>
          <w:trHeight w:val="330"/>
        </w:trPr>
        <w:tc>
          <w:tcPr>
            <w:tcW w:w="2220" w:type="dxa"/>
            <w:tcBorders>
              <w:top w:val="single" w:sz="8" w:space="0" w:color="000000"/>
              <w:left w:val="single" w:sz="8" w:space="0" w:color="000000"/>
              <w:bottom w:val="single" w:sz="8" w:space="0" w:color="000000"/>
              <w:right w:val="single" w:sz="8" w:space="0" w:color="000000"/>
            </w:tcBorders>
            <w:vAlign w:val="center"/>
          </w:tcPr>
          <w:p w:rsidR="00604EED" w:rsidRPr="004671E2" w:rsidRDefault="00604EED" w:rsidP="000C4C8D">
            <w:r w:rsidRPr="004671E2">
              <w:t>Total</w:t>
            </w:r>
          </w:p>
        </w:tc>
        <w:tc>
          <w:tcPr>
            <w:tcW w:w="1660" w:type="dxa"/>
            <w:tcBorders>
              <w:top w:val="single" w:sz="8" w:space="0" w:color="000000"/>
              <w:left w:val="single" w:sz="8" w:space="0" w:color="000000"/>
              <w:bottom w:val="single" w:sz="8" w:space="0" w:color="000000"/>
              <w:right w:val="single" w:sz="8" w:space="0" w:color="000000"/>
            </w:tcBorders>
            <w:noWrap/>
            <w:vAlign w:val="center"/>
          </w:tcPr>
          <w:p w:rsidR="00604EED" w:rsidRPr="004671E2" w:rsidRDefault="00604EED" w:rsidP="000C4C8D">
            <w:pPr>
              <w:jc w:val="right"/>
            </w:pPr>
            <w:r w:rsidRPr="004671E2">
              <w:t>79</w:t>
            </w:r>
          </w:p>
        </w:tc>
        <w:tc>
          <w:tcPr>
            <w:tcW w:w="1760" w:type="dxa"/>
            <w:tcBorders>
              <w:top w:val="single" w:sz="8" w:space="0" w:color="000000"/>
              <w:left w:val="single" w:sz="8" w:space="0" w:color="000000"/>
              <w:bottom w:val="single" w:sz="8" w:space="0" w:color="000000"/>
              <w:right w:val="single" w:sz="8" w:space="0" w:color="000000"/>
            </w:tcBorders>
            <w:noWrap/>
            <w:vAlign w:val="center"/>
          </w:tcPr>
          <w:p w:rsidR="00604EED" w:rsidRPr="004671E2" w:rsidRDefault="00604EED" w:rsidP="000C4C8D">
            <w:pPr>
              <w:jc w:val="right"/>
            </w:pPr>
            <w:r w:rsidRPr="004671E2">
              <w:t>100.0</w:t>
            </w:r>
          </w:p>
        </w:tc>
      </w:tr>
    </w:tbl>
    <w:p w:rsidR="00604EED" w:rsidRPr="004671E2" w:rsidRDefault="00604EED" w:rsidP="000C4C8D"/>
    <w:p w:rsidR="00604EED" w:rsidRPr="004671E2" w:rsidRDefault="00604EED" w:rsidP="000C4C8D">
      <w:r w:rsidRPr="004671E2">
        <w:t xml:space="preserve">               </w:t>
      </w:r>
      <w:r w:rsidR="000112FD" w:rsidRPr="004671E2">
        <w:rPr>
          <w:noProof/>
        </w:rPr>
        <w:drawing>
          <wp:inline distT="0" distB="0" distL="0" distR="0">
            <wp:extent cx="4429125" cy="3324225"/>
            <wp:effectExtent l="0" t="0" r="9525" b="9525"/>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8"/>
                    <a:stretch>
                      <a:fillRect/>
                    </a:stretch>
                  </pic:blipFill>
                  <pic:spPr bwMode="auto">
                    <a:xfrm>
                      <a:off x="0" y="0"/>
                      <a:ext cx="4429125" cy="3324225"/>
                    </a:xfrm>
                    <a:prstGeom prst="rect">
                      <a:avLst/>
                    </a:prstGeom>
                    <a:noFill/>
                    <a:ln>
                      <a:noFill/>
                    </a:ln>
                  </pic:spPr>
                </pic:pic>
              </a:graphicData>
            </a:graphic>
          </wp:inline>
        </w:drawing>
      </w:r>
    </w:p>
    <w:p w:rsidR="00604EED" w:rsidRPr="004671E2" w:rsidRDefault="00604EED" w:rsidP="000C4C8D"/>
    <w:p w:rsidR="00604EED" w:rsidRPr="004671E2" w:rsidRDefault="00604EED" w:rsidP="00BD5519">
      <w:pPr>
        <w:ind w:left="360" w:firstLine="720"/>
        <w:rPr>
          <w:b/>
        </w:rPr>
      </w:pPr>
      <w:r w:rsidRPr="004671E2">
        <w:rPr>
          <w:b/>
        </w:rPr>
        <w:t xml:space="preserve">Findings </w:t>
      </w:r>
    </w:p>
    <w:p w:rsidR="00604EED" w:rsidRPr="004671E2" w:rsidRDefault="00604EED" w:rsidP="00BD5519">
      <w:pPr>
        <w:ind w:left="360" w:firstLine="720"/>
        <w:rPr>
          <w:b/>
        </w:rPr>
      </w:pPr>
    </w:p>
    <w:p w:rsidR="004671E2" w:rsidRDefault="00604EED" w:rsidP="00BD5519">
      <w:pPr>
        <w:pStyle w:val="ListeParagraf"/>
        <w:numPr>
          <w:ilvl w:val="0"/>
          <w:numId w:val="15"/>
        </w:numPr>
        <w:ind w:left="1710" w:hanging="270"/>
      </w:pPr>
      <w:r w:rsidRPr="004671E2">
        <w:t>80% of students in experimental group responded (79 students out of 99 total students).</w:t>
      </w:r>
    </w:p>
    <w:p w:rsidR="00604EED" w:rsidRPr="004671E2" w:rsidRDefault="00604EED" w:rsidP="00BD5519">
      <w:pPr>
        <w:pStyle w:val="ListeParagraf"/>
        <w:numPr>
          <w:ilvl w:val="0"/>
          <w:numId w:val="15"/>
        </w:numPr>
        <w:ind w:left="1710" w:hanging="270"/>
      </w:pPr>
      <w:r w:rsidRPr="004671E2">
        <w:t>32.9% of students in experimental group watched 11 or more videos.</w:t>
      </w:r>
    </w:p>
    <w:tbl>
      <w:tblPr>
        <w:tblW w:w="6149" w:type="dxa"/>
        <w:tblInd w:w="1440" w:type="dxa"/>
        <w:tblLook w:val="00A0"/>
      </w:tblPr>
      <w:tblGrid>
        <w:gridCol w:w="2549"/>
        <w:gridCol w:w="1331"/>
        <w:gridCol w:w="2269"/>
      </w:tblGrid>
      <w:tr w:rsidR="00604EED" w:rsidRPr="004671E2">
        <w:trPr>
          <w:trHeight w:val="870"/>
        </w:trPr>
        <w:tc>
          <w:tcPr>
            <w:tcW w:w="6149" w:type="dxa"/>
            <w:gridSpan w:val="3"/>
            <w:tcBorders>
              <w:top w:val="nil"/>
              <w:left w:val="nil"/>
              <w:bottom w:val="single" w:sz="8" w:space="0" w:color="000000"/>
              <w:right w:val="nil"/>
            </w:tcBorders>
            <w:vAlign w:val="center"/>
          </w:tcPr>
          <w:p w:rsidR="00604EED" w:rsidRPr="004671E2" w:rsidRDefault="00604EED" w:rsidP="000C4C8D">
            <w:pPr>
              <w:jc w:val="center"/>
            </w:pPr>
            <w:r w:rsidRPr="004671E2">
              <w:lastRenderedPageBreak/>
              <w:t xml:space="preserve">Q2. Where did you watch the </w:t>
            </w:r>
            <w:r w:rsidR="003C49D9" w:rsidRPr="004671E2">
              <w:t>Xfinity</w:t>
            </w:r>
            <w:r w:rsidRPr="004671E2">
              <w:t xml:space="preserve"> science videos? Select all that apply.</w:t>
            </w:r>
          </w:p>
        </w:tc>
      </w:tr>
      <w:tr w:rsidR="00604EED" w:rsidRPr="004671E2">
        <w:trPr>
          <w:trHeight w:val="330"/>
        </w:trPr>
        <w:tc>
          <w:tcPr>
            <w:tcW w:w="2549" w:type="dxa"/>
            <w:tcBorders>
              <w:top w:val="nil"/>
              <w:left w:val="single" w:sz="8" w:space="0" w:color="000000"/>
              <w:bottom w:val="single" w:sz="8" w:space="0" w:color="000000"/>
              <w:right w:val="single" w:sz="8" w:space="0" w:color="000000"/>
            </w:tcBorders>
          </w:tcPr>
          <w:p w:rsidR="00604EED" w:rsidRPr="004671E2" w:rsidRDefault="00604EED" w:rsidP="000C4C8D">
            <w:pPr>
              <w:jc w:val="center"/>
            </w:pPr>
          </w:p>
        </w:tc>
        <w:tc>
          <w:tcPr>
            <w:tcW w:w="1331" w:type="dxa"/>
            <w:tcBorders>
              <w:top w:val="nil"/>
              <w:left w:val="nil"/>
              <w:bottom w:val="single" w:sz="8" w:space="0" w:color="000000"/>
              <w:right w:val="single" w:sz="4" w:space="0" w:color="000000"/>
            </w:tcBorders>
          </w:tcPr>
          <w:p w:rsidR="00604EED" w:rsidRPr="004671E2" w:rsidRDefault="00604EED" w:rsidP="000C4C8D">
            <w:pPr>
              <w:jc w:val="center"/>
            </w:pPr>
            <w:r w:rsidRPr="004671E2">
              <w:t>Frequency</w:t>
            </w:r>
          </w:p>
        </w:tc>
        <w:tc>
          <w:tcPr>
            <w:tcW w:w="2269" w:type="dxa"/>
            <w:tcBorders>
              <w:top w:val="nil"/>
              <w:left w:val="nil"/>
              <w:bottom w:val="single" w:sz="8" w:space="0" w:color="000000"/>
              <w:right w:val="single" w:sz="8" w:space="0" w:color="000000"/>
            </w:tcBorders>
          </w:tcPr>
          <w:p w:rsidR="00604EED" w:rsidRPr="004671E2" w:rsidRDefault="00604EED" w:rsidP="000C4C8D">
            <w:pPr>
              <w:jc w:val="center"/>
            </w:pPr>
            <w:r w:rsidRPr="004671E2">
              <w:t>Valid Percent</w:t>
            </w:r>
          </w:p>
        </w:tc>
      </w:tr>
      <w:tr w:rsidR="00604EED" w:rsidRPr="004671E2">
        <w:trPr>
          <w:trHeight w:val="330"/>
        </w:trPr>
        <w:tc>
          <w:tcPr>
            <w:tcW w:w="2549" w:type="dxa"/>
            <w:tcBorders>
              <w:top w:val="nil"/>
              <w:left w:val="single" w:sz="8" w:space="0" w:color="000000"/>
              <w:bottom w:val="nil"/>
              <w:right w:val="single" w:sz="8" w:space="0" w:color="000000"/>
            </w:tcBorders>
            <w:vAlign w:val="center"/>
          </w:tcPr>
          <w:p w:rsidR="00604EED" w:rsidRPr="004671E2" w:rsidRDefault="00604EED" w:rsidP="000C4C8D">
            <w:r w:rsidRPr="004671E2">
              <w:t>Your house</w:t>
            </w:r>
          </w:p>
        </w:tc>
        <w:tc>
          <w:tcPr>
            <w:tcW w:w="1331" w:type="dxa"/>
            <w:tcBorders>
              <w:top w:val="nil"/>
              <w:left w:val="nil"/>
              <w:bottom w:val="nil"/>
              <w:right w:val="single" w:sz="4" w:space="0" w:color="000000"/>
            </w:tcBorders>
            <w:noWrap/>
            <w:vAlign w:val="center"/>
          </w:tcPr>
          <w:p w:rsidR="00604EED" w:rsidRPr="004671E2" w:rsidRDefault="00604EED" w:rsidP="000C4C8D">
            <w:pPr>
              <w:jc w:val="right"/>
            </w:pPr>
            <w:r w:rsidRPr="004671E2">
              <w:t>64</w:t>
            </w:r>
          </w:p>
        </w:tc>
        <w:tc>
          <w:tcPr>
            <w:tcW w:w="2269" w:type="dxa"/>
            <w:tcBorders>
              <w:top w:val="nil"/>
              <w:left w:val="nil"/>
              <w:bottom w:val="nil"/>
              <w:right w:val="single" w:sz="8" w:space="0" w:color="000000"/>
            </w:tcBorders>
            <w:noWrap/>
            <w:vAlign w:val="center"/>
          </w:tcPr>
          <w:p w:rsidR="00604EED" w:rsidRPr="004671E2" w:rsidRDefault="00604EED" w:rsidP="000C4C8D">
            <w:pPr>
              <w:jc w:val="right"/>
            </w:pPr>
            <w:r w:rsidRPr="004671E2">
              <w:t>75.3</w:t>
            </w:r>
          </w:p>
        </w:tc>
      </w:tr>
      <w:tr w:rsidR="00604EED" w:rsidRPr="004671E2">
        <w:trPr>
          <w:trHeight w:val="330"/>
        </w:trPr>
        <w:tc>
          <w:tcPr>
            <w:tcW w:w="2549" w:type="dxa"/>
            <w:tcBorders>
              <w:top w:val="nil"/>
              <w:left w:val="single" w:sz="8" w:space="0" w:color="000000"/>
              <w:bottom w:val="nil"/>
              <w:right w:val="single" w:sz="8" w:space="0" w:color="000000"/>
            </w:tcBorders>
            <w:vAlign w:val="center"/>
          </w:tcPr>
          <w:p w:rsidR="00604EED" w:rsidRPr="004671E2" w:rsidRDefault="00604EED" w:rsidP="000C4C8D">
            <w:r w:rsidRPr="004671E2">
              <w:t>Grand parents’ house</w:t>
            </w:r>
          </w:p>
        </w:tc>
        <w:tc>
          <w:tcPr>
            <w:tcW w:w="1331" w:type="dxa"/>
            <w:tcBorders>
              <w:top w:val="nil"/>
              <w:left w:val="nil"/>
              <w:bottom w:val="nil"/>
              <w:right w:val="single" w:sz="4" w:space="0" w:color="000000"/>
            </w:tcBorders>
            <w:noWrap/>
            <w:vAlign w:val="center"/>
          </w:tcPr>
          <w:p w:rsidR="00604EED" w:rsidRPr="004671E2" w:rsidRDefault="00604EED" w:rsidP="000C4C8D">
            <w:pPr>
              <w:jc w:val="right"/>
            </w:pPr>
            <w:r w:rsidRPr="004671E2">
              <w:t>6</w:t>
            </w:r>
          </w:p>
        </w:tc>
        <w:tc>
          <w:tcPr>
            <w:tcW w:w="2269" w:type="dxa"/>
            <w:tcBorders>
              <w:top w:val="nil"/>
              <w:left w:val="nil"/>
              <w:bottom w:val="nil"/>
              <w:right w:val="single" w:sz="8" w:space="0" w:color="000000"/>
            </w:tcBorders>
            <w:noWrap/>
            <w:vAlign w:val="center"/>
          </w:tcPr>
          <w:p w:rsidR="00604EED" w:rsidRPr="004671E2" w:rsidRDefault="00604EED" w:rsidP="000C4C8D">
            <w:pPr>
              <w:jc w:val="right"/>
            </w:pPr>
            <w:r w:rsidRPr="004671E2">
              <w:t>7.1</w:t>
            </w:r>
          </w:p>
        </w:tc>
      </w:tr>
      <w:tr w:rsidR="00604EED" w:rsidRPr="004671E2">
        <w:trPr>
          <w:trHeight w:val="330"/>
        </w:trPr>
        <w:tc>
          <w:tcPr>
            <w:tcW w:w="2549" w:type="dxa"/>
            <w:tcBorders>
              <w:top w:val="nil"/>
              <w:left w:val="single" w:sz="8" w:space="0" w:color="000000"/>
              <w:bottom w:val="nil"/>
              <w:right w:val="single" w:sz="8" w:space="0" w:color="000000"/>
            </w:tcBorders>
            <w:vAlign w:val="center"/>
          </w:tcPr>
          <w:p w:rsidR="00604EED" w:rsidRPr="004671E2" w:rsidRDefault="00604EED" w:rsidP="000C4C8D">
            <w:r w:rsidRPr="004671E2">
              <w:t>Friend's house</w:t>
            </w:r>
          </w:p>
        </w:tc>
        <w:tc>
          <w:tcPr>
            <w:tcW w:w="1331" w:type="dxa"/>
            <w:tcBorders>
              <w:top w:val="nil"/>
              <w:left w:val="nil"/>
              <w:bottom w:val="nil"/>
              <w:right w:val="single" w:sz="4" w:space="0" w:color="000000"/>
            </w:tcBorders>
            <w:noWrap/>
            <w:vAlign w:val="center"/>
          </w:tcPr>
          <w:p w:rsidR="00604EED" w:rsidRPr="004671E2" w:rsidRDefault="00604EED" w:rsidP="000C4C8D">
            <w:pPr>
              <w:jc w:val="right"/>
            </w:pPr>
            <w:r w:rsidRPr="004671E2">
              <w:t>3</w:t>
            </w:r>
          </w:p>
        </w:tc>
        <w:tc>
          <w:tcPr>
            <w:tcW w:w="2269" w:type="dxa"/>
            <w:tcBorders>
              <w:top w:val="nil"/>
              <w:left w:val="nil"/>
              <w:bottom w:val="nil"/>
              <w:right w:val="single" w:sz="8" w:space="0" w:color="000000"/>
            </w:tcBorders>
            <w:noWrap/>
            <w:vAlign w:val="center"/>
          </w:tcPr>
          <w:p w:rsidR="00604EED" w:rsidRPr="004671E2" w:rsidRDefault="00604EED" w:rsidP="000C4C8D">
            <w:pPr>
              <w:jc w:val="right"/>
            </w:pPr>
            <w:r w:rsidRPr="004671E2">
              <w:t>3.5</w:t>
            </w:r>
          </w:p>
        </w:tc>
      </w:tr>
      <w:tr w:rsidR="00604EED" w:rsidRPr="004671E2">
        <w:trPr>
          <w:trHeight w:val="330"/>
        </w:trPr>
        <w:tc>
          <w:tcPr>
            <w:tcW w:w="2549" w:type="dxa"/>
            <w:tcBorders>
              <w:top w:val="nil"/>
              <w:left w:val="single" w:sz="8" w:space="0" w:color="000000"/>
              <w:bottom w:val="nil"/>
              <w:right w:val="single" w:sz="8" w:space="0" w:color="000000"/>
            </w:tcBorders>
            <w:vAlign w:val="center"/>
          </w:tcPr>
          <w:p w:rsidR="00604EED" w:rsidRPr="004671E2" w:rsidRDefault="00604EED" w:rsidP="000C4C8D">
            <w:r w:rsidRPr="004671E2">
              <w:t>Library</w:t>
            </w:r>
          </w:p>
        </w:tc>
        <w:tc>
          <w:tcPr>
            <w:tcW w:w="1331" w:type="dxa"/>
            <w:tcBorders>
              <w:top w:val="nil"/>
              <w:left w:val="nil"/>
              <w:bottom w:val="nil"/>
              <w:right w:val="single" w:sz="4" w:space="0" w:color="000000"/>
            </w:tcBorders>
            <w:noWrap/>
            <w:vAlign w:val="center"/>
          </w:tcPr>
          <w:p w:rsidR="00604EED" w:rsidRPr="004671E2" w:rsidRDefault="00604EED" w:rsidP="000C4C8D">
            <w:pPr>
              <w:jc w:val="right"/>
            </w:pPr>
            <w:r w:rsidRPr="004671E2">
              <w:t>1</w:t>
            </w:r>
          </w:p>
        </w:tc>
        <w:tc>
          <w:tcPr>
            <w:tcW w:w="2269" w:type="dxa"/>
            <w:tcBorders>
              <w:top w:val="nil"/>
              <w:left w:val="nil"/>
              <w:bottom w:val="nil"/>
              <w:right w:val="single" w:sz="8" w:space="0" w:color="000000"/>
            </w:tcBorders>
            <w:noWrap/>
            <w:vAlign w:val="center"/>
          </w:tcPr>
          <w:p w:rsidR="00604EED" w:rsidRPr="004671E2" w:rsidRDefault="00604EED" w:rsidP="000C4C8D">
            <w:pPr>
              <w:jc w:val="right"/>
            </w:pPr>
            <w:r w:rsidRPr="004671E2">
              <w:t>1.2</w:t>
            </w:r>
          </w:p>
        </w:tc>
      </w:tr>
      <w:tr w:rsidR="00604EED" w:rsidRPr="004671E2">
        <w:trPr>
          <w:trHeight w:val="315"/>
        </w:trPr>
        <w:tc>
          <w:tcPr>
            <w:tcW w:w="2549" w:type="dxa"/>
            <w:tcBorders>
              <w:top w:val="nil"/>
              <w:left w:val="single" w:sz="8" w:space="0" w:color="000000"/>
              <w:bottom w:val="single" w:sz="8" w:space="0" w:color="000000"/>
              <w:right w:val="single" w:sz="8" w:space="0" w:color="000000"/>
            </w:tcBorders>
            <w:vAlign w:val="center"/>
          </w:tcPr>
          <w:p w:rsidR="00604EED" w:rsidRPr="004671E2" w:rsidRDefault="00604EED" w:rsidP="000C4C8D">
            <w:r w:rsidRPr="004671E2">
              <w:t>Somewhere Else</w:t>
            </w:r>
          </w:p>
        </w:tc>
        <w:tc>
          <w:tcPr>
            <w:tcW w:w="1331" w:type="dxa"/>
            <w:tcBorders>
              <w:top w:val="nil"/>
              <w:left w:val="nil"/>
              <w:bottom w:val="single" w:sz="8" w:space="0" w:color="000000"/>
              <w:right w:val="single" w:sz="4" w:space="0" w:color="000000"/>
            </w:tcBorders>
            <w:noWrap/>
            <w:vAlign w:val="center"/>
          </w:tcPr>
          <w:p w:rsidR="00604EED" w:rsidRPr="004671E2" w:rsidRDefault="00604EED" w:rsidP="000C4C8D">
            <w:pPr>
              <w:jc w:val="right"/>
            </w:pPr>
            <w:r w:rsidRPr="004671E2">
              <w:t>11</w:t>
            </w:r>
          </w:p>
        </w:tc>
        <w:tc>
          <w:tcPr>
            <w:tcW w:w="2269" w:type="dxa"/>
            <w:tcBorders>
              <w:top w:val="nil"/>
              <w:left w:val="nil"/>
              <w:bottom w:val="single" w:sz="8" w:space="0" w:color="000000"/>
              <w:right w:val="single" w:sz="8" w:space="0" w:color="000000"/>
            </w:tcBorders>
            <w:noWrap/>
            <w:vAlign w:val="center"/>
          </w:tcPr>
          <w:p w:rsidR="00604EED" w:rsidRPr="004671E2" w:rsidRDefault="00604EED" w:rsidP="000C4C8D">
            <w:pPr>
              <w:jc w:val="right"/>
            </w:pPr>
            <w:r w:rsidRPr="004671E2">
              <w:t>12.9</w:t>
            </w:r>
          </w:p>
        </w:tc>
      </w:tr>
      <w:tr w:rsidR="00604EED" w:rsidRPr="004671E2">
        <w:trPr>
          <w:trHeight w:val="330"/>
        </w:trPr>
        <w:tc>
          <w:tcPr>
            <w:tcW w:w="2549" w:type="dxa"/>
            <w:tcBorders>
              <w:top w:val="single" w:sz="8" w:space="0" w:color="000000"/>
              <w:left w:val="single" w:sz="8" w:space="0" w:color="000000"/>
              <w:bottom w:val="single" w:sz="8" w:space="0" w:color="000000"/>
              <w:right w:val="single" w:sz="8" w:space="0" w:color="000000"/>
            </w:tcBorders>
            <w:vAlign w:val="center"/>
          </w:tcPr>
          <w:p w:rsidR="00604EED" w:rsidRPr="004671E2" w:rsidRDefault="00604EED" w:rsidP="000C4C8D">
            <w:r w:rsidRPr="004671E2">
              <w:t>Total</w:t>
            </w:r>
          </w:p>
        </w:tc>
        <w:tc>
          <w:tcPr>
            <w:tcW w:w="1331" w:type="dxa"/>
            <w:tcBorders>
              <w:top w:val="single" w:sz="8" w:space="0" w:color="000000"/>
              <w:left w:val="single" w:sz="8" w:space="0" w:color="000000"/>
              <w:bottom w:val="single" w:sz="8" w:space="0" w:color="000000"/>
              <w:right w:val="single" w:sz="8" w:space="0" w:color="000000"/>
            </w:tcBorders>
            <w:noWrap/>
            <w:vAlign w:val="center"/>
          </w:tcPr>
          <w:p w:rsidR="00604EED" w:rsidRPr="004671E2" w:rsidRDefault="00604EED" w:rsidP="000C4C8D">
            <w:pPr>
              <w:jc w:val="right"/>
            </w:pPr>
            <w:r w:rsidRPr="004671E2">
              <w:t>85</w:t>
            </w:r>
          </w:p>
        </w:tc>
        <w:tc>
          <w:tcPr>
            <w:tcW w:w="2269" w:type="dxa"/>
            <w:tcBorders>
              <w:top w:val="single" w:sz="8" w:space="0" w:color="000000"/>
              <w:left w:val="single" w:sz="8" w:space="0" w:color="000000"/>
              <w:bottom w:val="single" w:sz="8" w:space="0" w:color="000000"/>
              <w:right w:val="single" w:sz="8" w:space="0" w:color="000000"/>
            </w:tcBorders>
            <w:noWrap/>
            <w:vAlign w:val="center"/>
          </w:tcPr>
          <w:p w:rsidR="00604EED" w:rsidRPr="004671E2" w:rsidRDefault="00604EED" w:rsidP="000C4C8D">
            <w:pPr>
              <w:jc w:val="right"/>
            </w:pPr>
            <w:r w:rsidRPr="004671E2">
              <w:t>100.0</w:t>
            </w:r>
          </w:p>
        </w:tc>
      </w:tr>
    </w:tbl>
    <w:p w:rsidR="00604EED" w:rsidRPr="004671E2" w:rsidRDefault="00604EED" w:rsidP="000C4C8D"/>
    <w:p w:rsidR="00604EED" w:rsidRPr="004671E2" w:rsidRDefault="00604EED" w:rsidP="000C4C8D">
      <w:r w:rsidRPr="004671E2">
        <w:t xml:space="preserve">                  </w:t>
      </w:r>
      <w:r w:rsidR="000112FD" w:rsidRPr="004671E2">
        <w:rPr>
          <w:noProof/>
        </w:rPr>
        <w:drawing>
          <wp:inline distT="0" distB="0" distL="0" distR="0">
            <wp:extent cx="4238625" cy="3381375"/>
            <wp:effectExtent l="0" t="0" r="9525" b="9525"/>
            <wp:docPr id="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8"/>
                    <a:stretch>
                      <a:fillRect/>
                    </a:stretch>
                  </pic:blipFill>
                  <pic:spPr bwMode="auto">
                    <a:xfrm>
                      <a:off x="0" y="0"/>
                      <a:ext cx="4238625" cy="3381375"/>
                    </a:xfrm>
                    <a:prstGeom prst="rect">
                      <a:avLst/>
                    </a:prstGeom>
                    <a:noFill/>
                    <a:ln>
                      <a:noFill/>
                    </a:ln>
                  </pic:spPr>
                </pic:pic>
              </a:graphicData>
            </a:graphic>
          </wp:inline>
        </w:drawing>
      </w:r>
    </w:p>
    <w:p w:rsidR="00604EED" w:rsidRPr="004671E2" w:rsidRDefault="00604EED" w:rsidP="000C4C8D"/>
    <w:p w:rsidR="00604EED" w:rsidRPr="004671E2" w:rsidRDefault="00604EED" w:rsidP="00BD5519">
      <w:pPr>
        <w:ind w:left="360" w:firstLine="720"/>
        <w:rPr>
          <w:b/>
        </w:rPr>
      </w:pPr>
    </w:p>
    <w:p w:rsidR="00604EED" w:rsidRPr="004671E2" w:rsidRDefault="00604EED" w:rsidP="00BD5519">
      <w:pPr>
        <w:ind w:left="360" w:firstLine="720"/>
        <w:rPr>
          <w:b/>
        </w:rPr>
      </w:pPr>
      <w:r w:rsidRPr="004671E2">
        <w:rPr>
          <w:b/>
        </w:rPr>
        <w:t xml:space="preserve">Findings </w:t>
      </w:r>
    </w:p>
    <w:p w:rsidR="00604EED" w:rsidRPr="004671E2" w:rsidRDefault="00604EED" w:rsidP="00BD5519">
      <w:pPr>
        <w:ind w:left="360" w:firstLine="720"/>
        <w:rPr>
          <w:b/>
        </w:rPr>
      </w:pPr>
    </w:p>
    <w:p w:rsidR="00604EED" w:rsidRPr="004671E2" w:rsidRDefault="00604EED" w:rsidP="00BD5519">
      <w:pPr>
        <w:pStyle w:val="ListeParagraf"/>
        <w:numPr>
          <w:ilvl w:val="0"/>
          <w:numId w:val="15"/>
        </w:numPr>
        <w:ind w:left="1710" w:hanging="270"/>
      </w:pPr>
      <w:r w:rsidRPr="004671E2">
        <w:t>75.3% of students in experimental group watched the videos at their home.</w:t>
      </w:r>
    </w:p>
    <w:p w:rsidR="00604EED" w:rsidRPr="004671E2" w:rsidRDefault="00604EED" w:rsidP="00BD5519">
      <w:pPr>
        <w:pStyle w:val="ListeParagraf"/>
        <w:numPr>
          <w:ilvl w:val="0"/>
          <w:numId w:val="15"/>
        </w:numPr>
        <w:ind w:left="1710" w:hanging="270"/>
      </w:pPr>
      <w:r w:rsidRPr="004671E2">
        <w:t>14% of students in experimental group watched the videos at more than 2 places.</w:t>
      </w:r>
    </w:p>
    <w:p w:rsidR="00604EED" w:rsidRPr="004671E2" w:rsidRDefault="00604EED" w:rsidP="000C4C8D"/>
    <w:p w:rsidR="00604EED" w:rsidRPr="004671E2" w:rsidRDefault="00604EED" w:rsidP="000C4C8D"/>
    <w:p w:rsidR="00604EED" w:rsidRPr="004671E2" w:rsidRDefault="00604EED" w:rsidP="000C4C8D"/>
    <w:tbl>
      <w:tblPr>
        <w:tblW w:w="7038" w:type="dxa"/>
        <w:tblInd w:w="1440" w:type="dxa"/>
        <w:tblLook w:val="00A0"/>
      </w:tblPr>
      <w:tblGrid>
        <w:gridCol w:w="1050"/>
        <w:gridCol w:w="4235"/>
        <w:gridCol w:w="1753"/>
      </w:tblGrid>
      <w:tr w:rsidR="00604EED" w:rsidRPr="004671E2" w:rsidTr="00D439E6">
        <w:trPr>
          <w:trHeight w:val="1485"/>
        </w:trPr>
        <w:tc>
          <w:tcPr>
            <w:tcW w:w="7038" w:type="dxa"/>
            <w:gridSpan w:val="3"/>
            <w:tcBorders>
              <w:top w:val="nil"/>
              <w:left w:val="nil"/>
              <w:bottom w:val="nil"/>
              <w:right w:val="nil"/>
            </w:tcBorders>
            <w:vAlign w:val="center"/>
          </w:tcPr>
          <w:p w:rsidR="00604EED" w:rsidRPr="004671E2" w:rsidRDefault="00604EED" w:rsidP="00E133CE">
            <w:r w:rsidRPr="004671E2">
              <w:lastRenderedPageBreak/>
              <w:t xml:space="preserve">Q3. If you had to describe the </w:t>
            </w:r>
            <w:r w:rsidR="003C49D9" w:rsidRPr="004671E2">
              <w:t>Xfinity</w:t>
            </w:r>
            <w:r w:rsidRPr="004671E2">
              <w:t xml:space="preserve"> science videos to a friend, what would you tell them? Would you tell them the videos were helpful, easy to follow, fun, encouraged you to want to know more about science? What else?   </w:t>
            </w:r>
          </w:p>
        </w:tc>
      </w:tr>
      <w:tr w:rsidR="00604EED" w:rsidRPr="004671E2" w:rsidTr="00D439E6">
        <w:trPr>
          <w:trHeight w:val="530"/>
        </w:trPr>
        <w:tc>
          <w:tcPr>
            <w:tcW w:w="5285" w:type="dxa"/>
            <w:gridSpan w:val="2"/>
            <w:tcBorders>
              <w:top w:val="single" w:sz="4" w:space="0" w:color="auto"/>
              <w:left w:val="single" w:sz="4" w:space="0" w:color="auto"/>
              <w:bottom w:val="single" w:sz="4" w:space="0" w:color="auto"/>
              <w:right w:val="single" w:sz="4" w:space="0" w:color="auto"/>
            </w:tcBorders>
            <w:vAlign w:val="center"/>
          </w:tcPr>
          <w:p w:rsidR="00604EED" w:rsidRPr="004671E2" w:rsidRDefault="00BF4453" w:rsidP="00BF4453">
            <w:r w:rsidRPr="004671E2">
              <w:t>W</w:t>
            </w:r>
            <w:r w:rsidR="00604EED" w:rsidRPr="004671E2">
              <w:t xml:space="preserve">ords </w:t>
            </w:r>
            <w:r w:rsidRPr="004671E2">
              <w:t xml:space="preserve">used </w:t>
            </w:r>
            <w:r w:rsidR="00604EED" w:rsidRPr="004671E2">
              <w:t xml:space="preserve">to describe the </w:t>
            </w:r>
            <w:r w:rsidR="003C49D9" w:rsidRPr="004671E2">
              <w:t>Xfinity</w:t>
            </w:r>
            <w:r w:rsidR="00604EED" w:rsidRPr="004671E2">
              <w:t xml:space="preserve"> science video</w:t>
            </w:r>
          </w:p>
        </w:tc>
        <w:tc>
          <w:tcPr>
            <w:tcW w:w="1753" w:type="dxa"/>
            <w:tcBorders>
              <w:top w:val="single" w:sz="4" w:space="0" w:color="auto"/>
              <w:left w:val="nil"/>
              <w:bottom w:val="single" w:sz="4" w:space="0" w:color="auto"/>
              <w:right w:val="single" w:sz="4" w:space="0" w:color="auto"/>
            </w:tcBorders>
            <w:vAlign w:val="center"/>
          </w:tcPr>
          <w:p w:rsidR="00604EED" w:rsidRPr="004671E2" w:rsidRDefault="00604EED" w:rsidP="00E133CE">
            <w:pPr>
              <w:jc w:val="center"/>
            </w:pPr>
            <w:r w:rsidRPr="004671E2">
              <w:t>Frequency</w:t>
            </w:r>
          </w:p>
        </w:tc>
      </w:tr>
      <w:tr w:rsidR="00604EED" w:rsidRPr="004671E2" w:rsidTr="00D439E6">
        <w:trPr>
          <w:trHeight w:val="315"/>
        </w:trPr>
        <w:tc>
          <w:tcPr>
            <w:tcW w:w="1050" w:type="dxa"/>
            <w:vMerge w:val="restart"/>
            <w:tcBorders>
              <w:top w:val="nil"/>
              <w:left w:val="single" w:sz="4" w:space="0" w:color="auto"/>
              <w:bottom w:val="single" w:sz="4" w:space="0" w:color="000000"/>
              <w:right w:val="single" w:sz="4" w:space="0" w:color="auto"/>
            </w:tcBorders>
            <w:shd w:val="clear" w:color="000000" w:fill="4F81BD"/>
            <w:vAlign w:val="center"/>
          </w:tcPr>
          <w:p w:rsidR="00604EED" w:rsidRPr="004671E2" w:rsidRDefault="00604EED" w:rsidP="00E133CE">
            <w:pPr>
              <w:jc w:val="center"/>
              <w:rPr>
                <w:rFonts w:ascii="Arial" w:hAnsi="Arial" w:cs="Arial"/>
                <w:b/>
                <w:bCs/>
                <w:sz w:val="20"/>
                <w:szCs w:val="20"/>
              </w:rPr>
            </w:pPr>
            <w:r w:rsidRPr="004671E2">
              <w:rPr>
                <w:rFonts w:ascii="Arial" w:hAnsi="Arial" w:cs="Arial"/>
                <w:b/>
                <w:bCs/>
                <w:sz w:val="20"/>
                <w:szCs w:val="20"/>
              </w:rPr>
              <w:t>Positive</w:t>
            </w:r>
          </w:p>
        </w:tc>
        <w:tc>
          <w:tcPr>
            <w:tcW w:w="4235" w:type="dxa"/>
            <w:tcBorders>
              <w:top w:val="nil"/>
              <w:left w:val="nil"/>
              <w:bottom w:val="single" w:sz="4" w:space="0" w:color="auto"/>
              <w:right w:val="single" w:sz="4" w:space="0" w:color="auto"/>
            </w:tcBorders>
            <w:noWrap/>
            <w:vAlign w:val="bottom"/>
          </w:tcPr>
          <w:p w:rsidR="00604EED" w:rsidRPr="004671E2" w:rsidRDefault="00604EED" w:rsidP="00E133CE">
            <w:r w:rsidRPr="004671E2">
              <w:t>Helpful</w:t>
            </w:r>
          </w:p>
        </w:tc>
        <w:tc>
          <w:tcPr>
            <w:tcW w:w="1753" w:type="dxa"/>
            <w:tcBorders>
              <w:top w:val="nil"/>
              <w:left w:val="nil"/>
              <w:bottom w:val="single" w:sz="4" w:space="0" w:color="auto"/>
              <w:right w:val="single" w:sz="4" w:space="0" w:color="auto"/>
            </w:tcBorders>
            <w:noWrap/>
            <w:vAlign w:val="bottom"/>
          </w:tcPr>
          <w:p w:rsidR="00604EED" w:rsidRPr="004671E2" w:rsidRDefault="00604EED" w:rsidP="00E133CE">
            <w:pPr>
              <w:jc w:val="right"/>
            </w:pPr>
            <w:r w:rsidRPr="004671E2">
              <w:t>28</w:t>
            </w:r>
          </w:p>
        </w:tc>
      </w:tr>
      <w:tr w:rsidR="00604EED" w:rsidRPr="004671E2" w:rsidTr="00D439E6">
        <w:trPr>
          <w:trHeight w:val="315"/>
        </w:trPr>
        <w:tc>
          <w:tcPr>
            <w:tcW w:w="1050" w:type="dxa"/>
            <w:vMerge/>
            <w:tcBorders>
              <w:top w:val="nil"/>
              <w:left w:val="single" w:sz="4" w:space="0" w:color="auto"/>
              <w:bottom w:val="single" w:sz="4" w:space="0" w:color="000000"/>
              <w:right w:val="single" w:sz="4" w:space="0" w:color="auto"/>
            </w:tcBorders>
            <w:vAlign w:val="center"/>
          </w:tcPr>
          <w:p w:rsidR="00604EED" w:rsidRPr="004671E2" w:rsidRDefault="00604EED" w:rsidP="00E133CE">
            <w:pPr>
              <w:rPr>
                <w:rFonts w:ascii="Arial" w:hAnsi="Arial" w:cs="Arial"/>
                <w:b/>
                <w:bCs/>
                <w:sz w:val="20"/>
                <w:szCs w:val="20"/>
              </w:rPr>
            </w:pPr>
          </w:p>
        </w:tc>
        <w:tc>
          <w:tcPr>
            <w:tcW w:w="4235" w:type="dxa"/>
            <w:tcBorders>
              <w:top w:val="nil"/>
              <w:left w:val="nil"/>
              <w:bottom w:val="single" w:sz="4" w:space="0" w:color="auto"/>
              <w:right w:val="single" w:sz="4" w:space="0" w:color="auto"/>
            </w:tcBorders>
            <w:noWrap/>
            <w:vAlign w:val="bottom"/>
          </w:tcPr>
          <w:p w:rsidR="00604EED" w:rsidRPr="004671E2" w:rsidRDefault="00604EED" w:rsidP="00E133CE">
            <w:r w:rsidRPr="004671E2">
              <w:t>Fun</w:t>
            </w:r>
          </w:p>
        </w:tc>
        <w:tc>
          <w:tcPr>
            <w:tcW w:w="1753" w:type="dxa"/>
            <w:tcBorders>
              <w:top w:val="nil"/>
              <w:left w:val="nil"/>
              <w:bottom w:val="single" w:sz="4" w:space="0" w:color="auto"/>
              <w:right w:val="single" w:sz="4" w:space="0" w:color="auto"/>
            </w:tcBorders>
            <w:noWrap/>
            <w:vAlign w:val="bottom"/>
          </w:tcPr>
          <w:p w:rsidR="00604EED" w:rsidRPr="004671E2" w:rsidRDefault="00604EED" w:rsidP="00E133CE">
            <w:pPr>
              <w:jc w:val="right"/>
            </w:pPr>
            <w:r w:rsidRPr="004671E2">
              <w:t>15</w:t>
            </w:r>
          </w:p>
        </w:tc>
      </w:tr>
      <w:tr w:rsidR="00604EED" w:rsidRPr="004671E2" w:rsidTr="00D439E6">
        <w:trPr>
          <w:trHeight w:val="315"/>
        </w:trPr>
        <w:tc>
          <w:tcPr>
            <w:tcW w:w="1050" w:type="dxa"/>
            <w:vMerge/>
            <w:tcBorders>
              <w:top w:val="nil"/>
              <w:left w:val="single" w:sz="4" w:space="0" w:color="auto"/>
              <w:bottom w:val="single" w:sz="4" w:space="0" w:color="000000"/>
              <w:right w:val="single" w:sz="4" w:space="0" w:color="auto"/>
            </w:tcBorders>
            <w:vAlign w:val="center"/>
          </w:tcPr>
          <w:p w:rsidR="00604EED" w:rsidRPr="004671E2" w:rsidRDefault="00604EED" w:rsidP="00E133CE">
            <w:pPr>
              <w:rPr>
                <w:rFonts w:ascii="Arial" w:hAnsi="Arial" w:cs="Arial"/>
                <w:b/>
                <w:bCs/>
                <w:sz w:val="20"/>
                <w:szCs w:val="20"/>
              </w:rPr>
            </w:pPr>
          </w:p>
        </w:tc>
        <w:tc>
          <w:tcPr>
            <w:tcW w:w="4235" w:type="dxa"/>
            <w:tcBorders>
              <w:top w:val="nil"/>
              <w:left w:val="nil"/>
              <w:bottom w:val="single" w:sz="4" w:space="0" w:color="auto"/>
              <w:right w:val="single" w:sz="4" w:space="0" w:color="auto"/>
            </w:tcBorders>
            <w:noWrap/>
            <w:vAlign w:val="bottom"/>
          </w:tcPr>
          <w:p w:rsidR="00604EED" w:rsidRPr="004671E2" w:rsidRDefault="00604EED" w:rsidP="00E133CE">
            <w:r w:rsidRPr="004671E2">
              <w:t>Interest</w:t>
            </w:r>
          </w:p>
        </w:tc>
        <w:tc>
          <w:tcPr>
            <w:tcW w:w="1753" w:type="dxa"/>
            <w:tcBorders>
              <w:top w:val="nil"/>
              <w:left w:val="nil"/>
              <w:bottom w:val="single" w:sz="4" w:space="0" w:color="auto"/>
              <w:right w:val="single" w:sz="4" w:space="0" w:color="auto"/>
            </w:tcBorders>
            <w:noWrap/>
            <w:vAlign w:val="bottom"/>
          </w:tcPr>
          <w:p w:rsidR="00604EED" w:rsidRPr="004671E2" w:rsidRDefault="00604EED" w:rsidP="00E133CE">
            <w:pPr>
              <w:jc w:val="right"/>
            </w:pPr>
            <w:r w:rsidRPr="004671E2">
              <w:t>11</w:t>
            </w:r>
          </w:p>
        </w:tc>
      </w:tr>
      <w:tr w:rsidR="00604EED" w:rsidRPr="004671E2" w:rsidTr="00D439E6">
        <w:trPr>
          <w:trHeight w:val="315"/>
        </w:trPr>
        <w:tc>
          <w:tcPr>
            <w:tcW w:w="1050" w:type="dxa"/>
            <w:vMerge/>
            <w:tcBorders>
              <w:top w:val="nil"/>
              <w:left w:val="single" w:sz="4" w:space="0" w:color="auto"/>
              <w:bottom w:val="single" w:sz="4" w:space="0" w:color="000000"/>
              <w:right w:val="single" w:sz="4" w:space="0" w:color="auto"/>
            </w:tcBorders>
            <w:vAlign w:val="center"/>
          </w:tcPr>
          <w:p w:rsidR="00604EED" w:rsidRPr="004671E2" w:rsidRDefault="00604EED" w:rsidP="00E133CE">
            <w:pPr>
              <w:rPr>
                <w:rFonts w:ascii="Arial" w:hAnsi="Arial" w:cs="Arial"/>
                <w:b/>
                <w:bCs/>
                <w:sz w:val="20"/>
                <w:szCs w:val="20"/>
              </w:rPr>
            </w:pPr>
          </w:p>
        </w:tc>
        <w:tc>
          <w:tcPr>
            <w:tcW w:w="4235" w:type="dxa"/>
            <w:tcBorders>
              <w:top w:val="nil"/>
              <w:left w:val="nil"/>
              <w:bottom w:val="single" w:sz="4" w:space="0" w:color="auto"/>
              <w:right w:val="single" w:sz="4" w:space="0" w:color="auto"/>
            </w:tcBorders>
            <w:vAlign w:val="bottom"/>
          </w:tcPr>
          <w:p w:rsidR="00604EED" w:rsidRPr="004671E2" w:rsidRDefault="00604EED" w:rsidP="00E133CE">
            <w:r w:rsidRPr="004671E2">
              <w:t>Easy to understand/follow</w:t>
            </w:r>
          </w:p>
        </w:tc>
        <w:tc>
          <w:tcPr>
            <w:tcW w:w="1753" w:type="dxa"/>
            <w:tcBorders>
              <w:top w:val="nil"/>
              <w:left w:val="nil"/>
              <w:bottom w:val="single" w:sz="4" w:space="0" w:color="auto"/>
              <w:right w:val="single" w:sz="4" w:space="0" w:color="auto"/>
            </w:tcBorders>
            <w:noWrap/>
            <w:vAlign w:val="bottom"/>
          </w:tcPr>
          <w:p w:rsidR="00604EED" w:rsidRPr="004671E2" w:rsidRDefault="00604EED" w:rsidP="00E133CE">
            <w:pPr>
              <w:jc w:val="right"/>
            </w:pPr>
            <w:r w:rsidRPr="004671E2">
              <w:t>9</w:t>
            </w:r>
          </w:p>
        </w:tc>
      </w:tr>
      <w:tr w:rsidR="00604EED" w:rsidRPr="004671E2" w:rsidTr="00D439E6">
        <w:trPr>
          <w:trHeight w:val="315"/>
        </w:trPr>
        <w:tc>
          <w:tcPr>
            <w:tcW w:w="1050" w:type="dxa"/>
            <w:vMerge/>
            <w:tcBorders>
              <w:top w:val="nil"/>
              <w:left w:val="single" w:sz="4" w:space="0" w:color="auto"/>
              <w:bottom w:val="single" w:sz="4" w:space="0" w:color="000000"/>
              <w:right w:val="single" w:sz="4" w:space="0" w:color="auto"/>
            </w:tcBorders>
            <w:vAlign w:val="center"/>
          </w:tcPr>
          <w:p w:rsidR="00604EED" w:rsidRPr="004671E2" w:rsidRDefault="00604EED" w:rsidP="00E133CE">
            <w:pPr>
              <w:rPr>
                <w:rFonts w:ascii="Arial" w:hAnsi="Arial" w:cs="Arial"/>
                <w:b/>
                <w:bCs/>
                <w:sz w:val="20"/>
                <w:szCs w:val="20"/>
              </w:rPr>
            </w:pPr>
          </w:p>
        </w:tc>
        <w:tc>
          <w:tcPr>
            <w:tcW w:w="4235" w:type="dxa"/>
            <w:tcBorders>
              <w:top w:val="nil"/>
              <w:left w:val="nil"/>
              <w:bottom w:val="single" w:sz="4" w:space="0" w:color="auto"/>
              <w:right w:val="single" w:sz="4" w:space="0" w:color="auto"/>
            </w:tcBorders>
            <w:noWrap/>
            <w:vAlign w:val="bottom"/>
          </w:tcPr>
          <w:p w:rsidR="00604EED" w:rsidRPr="004671E2" w:rsidRDefault="00604EED" w:rsidP="00E133CE">
            <w:r w:rsidRPr="004671E2">
              <w:t>Cool/good</w:t>
            </w:r>
          </w:p>
        </w:tc>
        <w:tc>
          <w:tcPr>
            <w:tcW w:w="1753" w:type="dxa"/>
            <w:tcBorders>
              <w:top w:val="nil"/>
              <w:left w:val="nil"/>
              <w:bottom w:val="single" w:sz="4" w:space="0" w:color="auto"/>
              <w:right w:val="single" w:sz="4" w:space="0" w:color="auto"/>
            </w:tcBorders>
            <w:noWrap/>
            <w:vAlign w:val="bottom"/>
          </w:tcPr>
          <w:p w:rsidR="00604EED" w:rsidRPr="004671E2" w:rsidRDefault="00604EED" w:rsidP="00E133CE">
            <w:pPr>
              <w:jc w:val="right"/>
            </w:pPr>
            <w:r w:rsidRPr="004671E2">
              <w:t>6</w:t>
            </w:r>
          </w:p>
        </w:tc>
      </w:tr>
      <w:tr w:rsidR="00604EED" w:rsidRPr="004671E2" w:rsidTr="00D439E6">
        <w:trPr>
          <w:trHeight w:val="315"/>
        </w:trPr>
        <w:tc>
          <w:tcPr>
            <w:tcW w:w="1050" w:type="dxa"/>
            <w:vMerge/>
            <w:tcBorders>
              <w:top w:val="nil"/>
              <w:left w:val="single" w:sz="4" w:space="0" w:color="auto"/>
              <w:bottom w:val="single" w:sz="4" w:space="0" w:color="000000"/>
              <w:right w:val="single" w:sz="4" w:space="0" w:color="auto"/>
            </w:tcBorders>
            <w:vAlign w:val="center"/>
          </w:tcPr>
          <w:p w:rsidR="00604EED" w:rsidRPr="004671E2" w:rsidRDefault="00604EED" w:rsidP="00E133CE">
            <w:pPr>
              <w:rPr>
                <w:rFonts w:ascii="Arial" w:hAnsi="Arial" w:cs="Arial"/>
                <w:b/>
                <w:bCs/>
                <w:sz w:val="20"/>
                <w:szCs w:val="20"/>
              </w:rPr>
            </w:pPr>
          </w:p>
        </w:tc>
        <w:tc>
          <w:tcPr>
            <w:tcW w:w="4235" w:type="dxa"/>
            <w:tcBorders>
              <w:top w:val="nil"/>
              <w:left w:val="nil"/>
              <w:bottom w:val="single" w:sz="4" w:space="0" w:color="auto"/>
              <w:right w:val="single" w:sz="4" w:space="0" w:color="auto"/>
            </w:tcBorders>
            <w:noWrap/>
            <w:vAlign w:val="bottom"/>
          </w:tcPr>
          <w:p w:rsidR="00604EED" w:rsidRPr="004671E2" w:rsidRDefault="00604EED" w:rsidP="00E133CE">
            <w:r w:rsidRPr="004671E2">
              <w:t>Educational</w:t>
            </w:r>
          </w:p>
        </w:tc>
        <w:tc>
          <w:tcPr>
            <w:tcW w:w="1753" w:type="dxa"/>
            <w:tcBorders>
              <w:top w:val="nil"/>
              <w:left w:val="nil"/>
              <w:bottom w:val="single" w:sz="4" w:space="0" w:color="auto"/>
              <w:right w:val="single" w:sz="4" w:space="0" w:color="auto"/>
            </w:tcBorders>
            <w:noWrap/>
            <w:vAlign w:val="bottom"/>
          </w:tcPr>
          <w:p w:rsidR="00604EED" w:rsidRPr="004671E2" w:rsidRDefault="00604EED" w:rsidP="00E133CE">
            <w:pPr>
              <w:jc w:val="right"/>
            </w:pPr>
            <w:r w:rsidRPr="004671E2">
              <w:t>4</w:t>
            </w:r>
          </w:p>
        </w:tc>
      </w:tr>
      <w:tr w:rsidR="00604EED" w:rsidRPr="004671E2" w:rsidTr="00D439E6">
        <w:trPr>
          <w:trHeight w:val="315"/>
        </w:trPr>
        <w:tc>
          <w:tcPr>
            <w:tcW w:w="1050" w:type="dxa"/>
            <w:vMerge w:val="restart"/>
            <w:tcBorders>
              <w:top w:val="nil"/>
              <w:left w:val="single" w:sz="4" w:space="0" w:color="auto"/>
              <w:bottom w:val="single" w:sz="4" w:space="0" w:color="000000"/>
              <w:right w:val="single" w:sz="4" w:space="0" w:color="auto"/>
            </w:tcBorders>
            <w:shd w:val="clear" w:color="000000" w:fill="FF0000"/>
            <w:vAlign w:val="center"/>
          </w:tcPr>
          <w:p w:rsidR="00604EED" w:rsidRPr="004671E2" w:rsidRDefault="00604EED" w:rsidP="00E133CE">
            <w:pPr>
              <w:jc w:val="center"/>
              <w:rPr>
                <w:rFonts w:ascii="Arial" w:hAnsi="Arial" w:cs="Arial"/>
                <w:b/>
                <w:bCs/>
                <w:sz w:val="20"/>
                <w:szCs w:val="20"/>
              </w:rPr>
            </w:pPr>
            <w:r w:rsidRPr="004671E2">
              <w:rPr>
                <w:rFonts w:ascii="Arial" w:hAnsi="Arial" w:cs="Arial"/>
                <w:b/>
                <w:bCs/>
                <w:sz w:val="20"/>
                <w:szCs w:val="20"/>
              </w:rPr>
              <w:t>Negative</w:t>
            </w:r>
          </w:p>
        </w:tc>
        <w:tc>
          <w:tcPr>
            <w:tcW w:w="4235" w:type="dxa"/>
            <w:tcBorders>
              <w:top w:val="nil"/>
              <w:left w:val="nil"/>
              <w:bottom w:val="single" w:sz="4" w:space="0" w:color="auto"/>
              <w:right w:val="single" w:sz="4" w:space="0" w:color="auto"/>
            </w:tcBorders>
            <w:vAlign w:val="bottom"/>
          </w:tcPr>
          <w:p w:rsidR="00604EED" w:rsidRPr="004671E2" w:rsidRDefault="00604EED" w:rsidP="00E133CE">
            <w:r w:rsidRPr="004671E2">
              <w:t>Boring/wasting time</w:t>
            </w:r>
          </w:p>
        </w:tc>
        <w:tc>
          <w:tcPr>
            <w:tcW w:w="1753" w:type="dxa"/>
            <w:tcBorders>
              <w:top w:val="nil"/>
              <w:left w:val="nil"/>
              <w:bottom w:val="single" w:sz="4" w:space="0" w:color="auto"/>
              <w:right w:val="single" w:sz="4" w:space="0" w:color="auto"/>
            </w:tcBorders>
            <w:noWrap/>
            <w:vAlign w:val="bottom"/>
          </w:tcPr>
          <w:p w:rsidR="00604EED" w:rsidRPr="004671E2" w:rsidRDefault="00604EED" w:rsidP="00E133CE">
            <w:pPr>
              <w:jc w:val="right"/>
            </w:pPr>
            <w:r w:rsidRPr="004671E2">
              <w:t>14</w:t>
            </w:r>
          </w:p>
        </w:tc>
      </w:tr>
      <w:tr w:rsidR="00604EED" w:rsidRPr="004671E2" w:rsidTr="00D439E6">
        <w:trPr>
          <w:trHeight w:val="315"/>
        </w:trPr>
        <w:tc>
          <w:tcPr>
            <w:tcW w:w="1050" w:type="dxa"/>
            <w:vMerge/>
            <w:tcBorders>
              <w:top w:val="nil"/>
              <w:left w:val="single" w:sz="4" w:space="0" w:color="auto"/>
              <w:bottom w:val="single" w:sz="4" w:space="0" w:color="000000"/>
              <w:right w:val="single" w:sz="4" w:space="0" w:color="auto"/>
            </w:tcBorders>
            <w:vAlign w:val="center"/>
          </w:tcPr>
          <w:p w:rsidR="00604EED" w:rsidRPr="004671E2" w:rsidRDefault="00604EED" w:rsidP="00E133CE">
            <w:pPr>
              <w:rPr>
                <w:rFonts w:ascii="Arial" w:hAnsi="Arial" w:cs="Arial"/>
                <w:b/>
                <w:bCs/>
                <w:sz w:val="20"/>
                <w:szCs w:val="20"/>
              </w:rPr>
            </w:pPr>
          </w:p>
        </w:tc>
        <w:tc>
          <w:tcPr>
            <w:tcW w:w="4235" w:type="dxa"/>
            <w:tcBorders>
              <w:top w:val="nil"/>
              <w:left w:val="nil"/>
              <w:bottom w:val="single" w:sz="4" w:space="0" w:color="auto"/>
              <w:right w:val="single" w:sz="4" w:space="0" w:color="auto"/>
            </w:tcBorders>
            <w:vAlign w:val="bottom"/>
          </w:tcPr>
          <w:p w:rsidR="00604EED" w:rsidRPr="004671E2" w:rsidRDefault="00604EED" w:rsidP="00E133CE">
            <w:r w:rsidRPr="004671E2">
              <w:t>Need to be updated</w:t>
            </w:r>
          </w:p>
        </w:tc>
        <w:tc>
          <w:tcPr>
            <w:tcW w:w="1753" w:type="dxa"/>
            <w:tcBorders>
              <w:top w:val="nil"/>
              <w:left w:val="nil"/>
              <w:bottom w:val="single" w:sz="4" w:space="0" w:color="auto"/>
              <w:right w:val="single" w:sz="4" w:space="0" w:color="auto"/>
            </w:tcBorders>
            <w:noWrap/>
            <w:vAlign w:val="bottom"/>
          </w:tcPr>
          <w:p w:rsidR="00604EED" w:rsidRPr="004671E2" w:rsidRDefault="00604EED" w:rsidP="00E133CE">
            <w:pPr>
              <w:jc w:val="right"/>
            </w:pPr>
            <w:r w:rsidRPr="004671E2">
              <w:t>2</w:t>
            </w:r>
          </w:p>
        </w:tc>
      </w:tr>
    </w:tbl>
    <w:p w:rsidR="00604EED" w:rsidRPr="004671E2" w:rsidRDefault="00604EED" w:rsidP="000C4C8D"/>
    <w:p w:rsidR="00604EED" w:rsidRPr="004671E2" w:rsidRDefault="00D439E6" w:rsidP="00C34665">
      <w:pPr>
        <w:jc w:val="center"/>
      </w:pPr>
      <w:r w:rsidRPr="004671E2">
        <w:rPr>
          <w:noProof/>
        </w:rPr>
        <w:drawing>
          <wp:inline distT="0" distB="0" distL="0" distR="0">
            <wp:extent cx="5943600" cy="3392015"/>
            <wp:effectExtent l="19050" t="0" r="19050" b="0"/>
            <wp:docPr id="3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4EED" w:rsidRPr="004671E2" w:rsidRDefault="00604EED" w:rsidP="000C4C8D"/>
    <w:p w:rsidR="00604EED" w:rsidRPr="004671E2" w:rsidRDefault="00604EED" w:rsidP="00BD5519">
      <w:pPr>
        <w:ind w:left="360" w:firstLine="720"/>
        <w:rPr>
          <w:b/>
        </w:rPr>
      </w:pPr>
      <w:r w:rsidRPr="004671E2">
        <w:rPr>
          <w:b/>
        </w:rPr>
        <w:t xml:space="preserve">Findings </w:t>
      </w:r>
    </w:p>
    <w:p w:rsidR="00604EED" w:rsidRPr="004671E2" w:rsidRDefault="00604EED" w:rsidP="00BD5519">
      <w:pPr>
        <w:ind w:left="360" w:firstLine="720"/>
        <w:rPr>
          <w:b/>
        </w:rPr>
      </w:pPr>
    </w:p>
    <w:p w:rsidR="00604EED" w:rsidRPr="004671E2" w:rsidRDefault="00604EED" w:rsidP="00970EEE">
      <w:pPr>
        <w:pStyle w:val="ListeParagraf"/>
        <w:numPr>
          <w:ilvl w:val="0"/>
          <w:numId w:val="15"/>
        </w:numPr>
        <w:ind w:left="1710" w:hanging="270"/>
      </w:pPr>
      <w:r w:rsidRPr="004671E2">
        <w:t xml:space="preserve">More than 80% of students in experimental group had positive feedback related to the </w:t>
      </w:r>
      <w:r w:rsidR="003C49D9" w:rsidRPr="004671E2">
        <w:t>Xfinity</w:t>
      </w:r>
      <w:r w:rsidRPr="004671E2">
        <w:t xml:space="preserve"> science videos by using “Helpful”, “Fun”, “Interest”, “Easy to understand/follow”, “Cool/good”, and “Educational” to describe them. </w:t>
      </w:r>
    </w:p>
    <w:p w:rsidR="00D439E6" w:rsidRPr="004671E2" w:rsidRDefault="00604EED" w:rsidP="00D439E6">
      <w:pPr>
        <w:pStyle w:val="ListeParagraf"/>
        <w:numPr>
          <w:ilvl w:val="0"/>
          <w:numId w:val="15"/>
        </w:numPr>
        <w:ind w:left="1710" w:hanging="270"/>
      </w:pPr>
      <w:r w:rsidRPr="004671E2">
        <w:t xml:space="preserve">35.44% of students in experimental group describe the </w:t>
      </w:r>
      <w:r w:rsidR="003C49D9" w:rsidRPr="004671E2">
        <w:t>Xfinity</w:t>
      </w:r>
      <w:r w:rsidRPr="004671E2">
        <w:t xml:space="preserve"> science videos as “Helpful”.</w:t>
      </w:r>
    </w:p>
    <w:p w:rsidR="00D439E6" w:rsidRPr="004671E2" w:rsidRDefault="00D439E6" w:rsidP="00D439E6">
      <w:pPr>
        <w:pStyle w:val="ListeParagraf"/>
        <w:ind w:left="1710"/>
      </w:pPr>
    </w:p>
    <w:p w:rsidR="00604EED" w:rsidRPr="004671E2" w:rsidRDefault="000112FD" w:rsidP="00D439E6">
      <w:pPr>
        <w:pStyle w:val="ListeParagraf"/>
        <w:numPr>
          <w:ilvl w:val="0"/>
          <w:numId w:val="15"/>
        </w:numPr>
        <w:ind w:left="1710" w:hanging="270"/>
      </w:pPr>
      <w:r w:rsidRPr="004671E2">
        <w:rPr>
          <w:noProof/>
        </w:rPr>
        <w:lastRenderedPageBreak/>
        <w:drawing>
          <wp:inline distT="0" distB="0" distL="0" distR="0">
            <wp:extent cx="4410075" cy="3381375"/>
            <wp:effectExtent l="0" t="0" r="9525" b="9525"/>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3381375"/>
                    </a:xfrm>
                    <a:prstGeom prst="rect">
                      <a:avLst/>
                    </a:prstGeom>
                    <a:noFill/>
                    <a:ln>
                      <a:noFill/>
                    </a:ln>
                  </pic:spPr>
                </pic:pic>
              </a:graphicData>
            </a:graphic>
          </wp:inline>
        </w:drawing>
      </w:r>
    </w:p>
    <w:p w:rsidR="00604EED" w:rsidRPr="004671E2" w:rsidRDefault="00604EED" w:rsidP="000C4C8D"/>
    <w:p w:rsidR="00604EED" w:rsidRPr="004671E2" w:rsidRDefault="00604EED" w:rsidP="000C4C8D"/>
    <w:p w:rsidR="00604EED" w:rsidRPr="004671E2" w:rsidRDefault="00604EED" w:rsidP="000C4C8D"/>
    <w:tbl>
      <w:tblPr>
        <w:tblW w:w="3560" w:type="dxa"/>
        <w:tblInd w:w="2880" w:type="dxa"/>
        <w:tblLook w:val="00A0"/>
      </w:tblPr>
      <w:tblGrid>
        <w:gridCol w:w="1960"/>
        <w:gridCol w:w="1600"/>
      </w:tblGrid>
      <w:tr w:rsidR="00604EED" w:rsidRPr="004671E2">
        <w:trPr>
          <w:trHeight w:val="765"/>
        </w:trPr>
        <w:tc>
          <w:tcPr>
            <w:tcW w:w="3560" w:type="dxa"/>
            <w:gridSpan w:val="2"/>
            <w:tcBorders>
              <w:top w:val="nil"/>
              <w:left w:val="nil"/>
              <w:bottom w:val="single" w:sz="4" w:space="0" w:color="auto"/>
              <w:right w:val="nil"/>
            </w:tcBorders>
            <w:vAlign w:val="center"/>
          </w:tcPr>
          <w:p w:rsidR="00604EED" w:rsidRPr="004671E2" w:rsidRDefault="00604EED" w:rsidP="00D439E6">
            <w:pPr>
              <w:jc w:val="center"/>
            </w:pPr>
            <w:r w:rsidRPr="004671E2">
              <w:t xml:space="preserve">Q4b. Can you tell us which topics </w:t>
            </w:r>
            <w:r w:rsidR="00D439E6" w:rsidRPr="004671E2">
              <w:t>the videos</w:t>
            </w:r>
            <w:r w:rsidRPr="004671E2">
              <w:t xml:space="preserve"> helped you learn better? </w:t>
            </w:r>
          </w:p>
        </w:tc>
      </w:tr>
      <w:tr w:rsidR="00604EED" w:rsidRPr="004671E2">
        <w:trPr>
          <w:trHeight w:val="525"/>
        </w:trPr>
        <w:tc>
          <w:tcPr>
            <w:tcW w:w="1960" w:type="dxa"/>
            <w:tcBorders>
              <w:top w:val="nil"/>
              <w:left w:val="single" w:sz="4" w:space="0" w:color="auto"/>
              <w:bottom w:val="single" w:sz="4" w:space="0" w:color="auto"/>
              <w:right w:val="single" w:sz="4" w:space="0" w:color="auto"/>
            </w:tcBorders>
            <w:noWrap/>
            <w:vAlign w:val="center"/>
          </w:tcPr>
          <w:p w:rsidR="00604EED" w:rsidRPr="004671E2" w:rsidRDefault="00604EED" w:rsidP="00F46481">
            <w:pPr>
              <w:jc w:val="center"/>
            </w:pPr>
            <w:r w:rsidRPr="004671E2">
              <w:t>Topic</w:t>
            </w:r>
          </w:p>
        </w:tc>
        <w:tc>
          <w:tcPr>
            <w:tcW w:w="1600" w:type="dxa"/>
            <w:tcBorders>
              <w:top w:val="nil"/>
              <w:left w:val="nil"/>
              <w:bottom w:val="single" w:sz="4" w:space="0" w:color="auto"/>
              <w:right w:val="single" w:sz="4" w:space="0" w:color="auto"/>
            </w:tcBorders>
            <w:vAlign w:val="center"/>
          </w:tcPr>
          <w:p w:rsidR="00604EED" w:rsidRPr="004671E2" w:rsidRDefault="00604EED" w:rsidP="00F46481">
            <w:pPr>
              <w:jc w:val="center"/>
            </w:pPr>
            <w:r w:rsidRPr="004671E2">
              <w:t>Frequency</w:t>
            </w:r>
          </w:p>
        </w:tc>
      </w:tr>
      <w:tr w:rsidR="00604EED" w:rsidRPr="004671E2">
        <w:trPr>
          <w:trHeight w:val="315"/>
        </w:trPr>
        <w:tc>
          <w:tcPr>
            <w:tcW w:w="1960" w:type="dxa"/>
            <w:tcBorders>
              <w:top w:val="nil"/>
              <w:left w:val="single" w:sz="4" w:space="0" w:color="auto"/>
              <w:bottom w:val="single" w:sz="4" w:space="0" w:color="auto"/>
              <w:right w:val="single" w:sz="4" w:space="0" w:color="auto"/>
            </w:tcBorders>
            <w:noWrap/>
            <w:vAlign w:val="bottom"/>
          </w:tcPr>
          <w:p w:rsidR="00604EED" w:rsidRPr="004671E2" w:rsidRDefault="00604EED" w:rsidP="00F46481">
            <w:r w:rsidRPr="004671E2">
              <w:t>Plants</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1</w:t>
            </w:r>
          </w:p>
        </w:tc>
      </w:tr>
      <w:tr w:rsidR="00604EED" w:rsidRPr="004671E2">
        <w:trPr>
          <w:trHeight w:val="315"/>
        </w:trPr>
        <w:tc>
          <w:tcPr>
            <w:tcW w:w="1960" w:type="dxa"/>
            <w:tcBorders>
              <w:top w:val="nil"/>
              <w:left w:val="single" w:sz="4" w:space="0" w:color="auto"/>
              <w:bottom w:val="single" w:sz="4" w:space="0" w:color="auto"/>
              <w:right w:val="single" w:sz="4" w:space="0" w:color="auto"/>
            </w:tcBorders>
            <w:noWrap/>
            <w:vAlign w:val="bottom"/>
          </w:tcPr>
          <w:p w:rsidR="00604EED" w:rsidRPr="004671E2" w:rsidRDefault="00604EED" w:rsidP="00F46481">
            <w:r w:rsidRPr="004671E2">
              <w:t>Animal</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4</w:t>
            </w:r>
          </w:p>
        </w:tc>
      </w:tr>
      <w:tr w:rsidR="00604EED" w:rsidRPr="004671E2">
        <w:trPr>
          <w:trHeight w:val="315"/>
        </w:trPr>
        <w:tc>
          <w:tcPr>
            <w:tcW w:w="1960" w:type="dxa"/>
            <w:tcBorders>
              <w:top w:val="nil"/>
              <w:left w:val="single" w:sz="4" w:space="0" w:color="auto"/>
              <w:bottom w:val="single" w:sz="4" w:space="0" w:color="auto"/>
              <w:right w:val="single" w:sz="4" w:space="0" w:color="auto"/>
            </w:tcBorders>
            <w:noWrap/>
            <w:vAlign w:val="bottom"/>
          </w:tcPr>
          <w:p w:rsidR="00604EED" w:rsidRPr="004671E2" w:rsidRDefault="00604EED" w:rsidP="00F46481">
            <w:r w:rsidRPr="004671E2">
              <w:t>Space &amp; planets</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15</w:t>
            </w:r>
          </w:p>
        </w:tc>
      </w:tr>
      <w:tr w:rsidR="00604EED" w:rsidRPr="004671E2">
        <w:trPr>
          <w:trHeight w:val="315"/>
        </w:trPr>
        <w:tc>
          <w:tcPr>
            <w:tcW w:w="1960" w:type="dxa"/>
            <w:tcBorders>
              <w:top w:val="nil"/>
              <w:left w:val="single" w:sz="4" w:space="0" w:color="auto"/>
              <w:bottom w:val="single" w:sz="4" w:space="0" w:color="auto"/>
              <w:right w:val="single" w:sz="4" w:space="0" w:color="auto"/>
            </w:tcBorders>
            <w:noWrap/>
            <w:vAlign w:val="bottom"/>
          </w:tcPr>
          <w:p w:rsidR="00604EED" w:rsidRPr="004671E2" w:rsidRDefault="00604EED" w:rsidP="00F46481">
            <w:r w:rsidRPr="004671E2">
              <w:t>Hurricanes</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1</w:t>
            </w:r>
          </w:p>
        </w:tc>
      </w:tr>
      <w:tr w:rsidR="00604EED" w:rsidRPr="004671E2">
        <w:trPr>
          <w:trHeight w:val="315"/>
        </w:trPr>
        <w:tc>
          <w:tcPr>
            <w:tcW w:w="1960" w:type="dxa"/>
            <w:tcBorders>
              <w:top w:val="nil"/>
              <w:left w:val="single" w:sz="4" w:space="0" w:color="auto"/>
              <w:bottom w:val="single" w:sz="4" w:space="0" w:color="auto"/>
              <w:right w:val="single" w:sz="4" w:space="0" w:color="auto"/>
            </w:tcBorders>
            <w:noWrap/>
            <w:vAlign w:val="bottom"/>
          </w:tcPr>
          <w:p w:rsidR="00604EED" w:rsidRPr="004671E2" w:rsidRDefault="00604EED" w:rsidP="00F46481">
            <w:r w:rsidRPr="004671E2">
              <w:t>Earth</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4</w:t>
            </w:r>
          </w:p>
        </w:tc>
      </w:tr>
      <w:tr w:rsidR="00604EED" w:rsidRPr="004671E2">
        <w:trPr>
          <w:trHeight w:val="315"/>
        </w:trPr>
        <w:tc>
          <w:tcPr>
            <w:tcW w:w="1960" w:type="dxa"/>
            <w:tcBorders>
              <w:top w:val="nil"/>
              <w:left w:val="single" w:sz="4" w:space="0" w:color="auto"/>
              <w:bottom w:val="single" w:sz="4" w:space="0" w:color="auto"/>
              <w:right w:val="single" w:sz="4" w:space="0" w:color="auto"/>
            </w:tcBorders>
            <w:vAlign w:val="bottom"/>
          </w:tcPr>
          <w:p w:rsidR="00604EED" w:rsidRPr="004671E2" w:rsidRDefault="00604EED" w:rsidP="00F46481">
            <w:r w:rsidRPr="004671E2">
              <w:t>Volcano</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2</w:t>
            </w:r>
          </w:p>
        </w:tc>
      </w:tr>
      <w:tr w:rsidR="00604EED" w:rsidRPr="004671E2">
        <w:trPr>
          <w:trHeight w:val="315"/>
        </w:trPr>
        <w:tc>
          <w:tcPr>
            <w:tcW w:w="1960" w:type="dxa"/>
            <w:tcBorders>
              <w:top w:val="nil"/>
              <w:left w:val="single" w:sz="4" w:space="0" w:color="auto"/>
              <w:bottom w:val="single" w:sz="4" w:space="0" w:color="auto"/>
              <w:right w:val="single" w:sz="4" w:space="0" w:color="auto"/>
            </w:tcBorders>
            <w:noWrap/>
            <w:vAlign w:val="bottom"/>
          </w:tcPr>
          <w:p w:rsidR="00604EED" w:rsidRPr="004671E2" w:rsidRDefault="00604EED" w:rsidP="00F46481">
            <w:r w:rsidRPr="004671E2">
              <w:t>Cell</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3</w:t>
            </w:r>
          </w:p>
        </w:tc>
      </w:tr>
      <w:tr w:rsidR="00604EED" w:rsidRPr="004671E2">
        <w:trPr>
          <w:trHeight w:val="315"/>
        </w:trPr>
        <w:tc>
          <w:tcPr>
            <w:tcW w:w="1960" w:type="dxa"/>
            <w:tcBorders>
              <w:top w:val="nil"/>
              <w:left w:val="single" w:sz="4" w:space="0" w:color="auto"/>
              <w:bottom w:val="single" w:sz="4" w:space="0" w:color="auto"/>
              <w:right w:val="single" w:sz="4" w:space="0" w:color="auto"/>
            </w:tcBorders>
            <w:vAlign w:val="bottom"/>
          </w:tcPr>
          <w:p w:rsidR="00604EED" w:rsidRPr="004671E2" w:rsidRDefault="00604EED" w:rsidP="00F46481">
            <w:r w:rsidRPr="004671E2">
              <w:t>Body</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2</w:t>
            </w:r>
          </w:p>
        </w:tc>
      </w:tr>
      <w:tr w:rsidR="00604EED" w:rsidRPr="004671E2">
        <w:trPr>
          <w:trHeight w:val="315"/>
        </w:trPr>
        <w:tc>
          <w:tcPr>
            <w:tcW w:w="1960" w:type="dxa"/>
            <w:tcBorders>
              <w:top w:val="nil"/>
              <w:left w:val="single" w:sz="4" w:space="0" w:color="auto"/>
              <w:bottom w:val="single" w:sz="4" w:space="0" w:color="auto"/>
              <w:right w:val="single" w:sz="4" w:space="0" w:color="auto"/>
            </w:tcBorders>
            <w:vAlign w:val="bottom"/>
          </w:tcPr>
          <w:p w:rsidR="00604EED" w:rsidRPr="004671E2" w:rsidRDefault="00604EED" w:rsidP="00F46481">
            <w:r w:rsidRPr="004671E2">
              <w:t>Ocean</w:t>
            </w:r>
          </w:p>
        </w:tc>
        <w:tc>
          <w:tcPr>
            <w:tcW w:w="1600" w:type="dxa"/>
            <w:tcBorders>
              <w:top w:val="nil"/>
              <w:left w:val="nil"/>
              <w:bottom w:val="single" w:sz="4" w:space="0" w:color="auto"/>
              <w:right w:val="single" w:sz="4" w:space="0" w:color="auto"/>
            </w:tcBorders>
            <w:noWrap/>
            <w:vAlign w:val="bottom"/>
          </w:tcPr>
          <w:p w:rsidR="00604EED" w:rsidRPr="004671E2" w:rsidRDefault="00604EED" w:rsidP="00F46481">
            <w:pPr>
              <w:jc w:val="right"/>
            </w:pPr>
            <w:r w:rsidRPr="004671E2">
              <w:t>5</w:t>
            </w:r>
          </w:p>
        </w:tc>
      </w:tr>
    </w:tbl>
    <w:p w:rsidR="00604EED" w:rsidRPr="004671E2" w:rsidRDefault="00604EED" w:rsidP="000C4C8D"/>
    <w:p w:rsidR="00604EED" w:rsidRPr="004671E2" w:rsidRDefault="00604EED" w:rsidP="000C4C8D"/>
    <w:p w:rsidR="00604EED" w:rsidRPr="004671E2" w:rsidRDefault="000112FD" w:rsidP="00F46481">
      <w:pPr>
        <w:jc w:val="center"/>
      </w:pPr>
      <w:r w:rsidRPr="004671E2">
        <w:rPr>
          <w:noProof/>
        </w:rPr>
        <w:lastRenderedPageBreak/>
        <w:drawing>
          <wp:inline distT="0" distB="0" distL="0" distR="0">
            <wp:extent cx="5000625" cy="3467100"/>
            <wp:effectExtent l="0" t="0" r="9525" b="0"/>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5"/>
                    <a:stretch>
                      <a:fillRect/>
                    </a:stretch>
                  </pic:blipFill>
                  <pic:spPr bwMode="auto">
                    <a:xfrm>
                      <a:off x="0" y="0"/>
                      <a:ext cx="5000625" cy="3467100"/>
                    </a:xfrm>
                    <a:prstGeom prst="rect">
                      <a:avLst/>
                    </a:prstGeom>
                    <a:noFill/>
                    <a:ln>
                      <a:noFill/>
                    </a:ln>
                  </pic:spPr>
                </pic:pic>
              </a:graphicData>
            </a:graphic>
          </wp:inline>
        </w:drawing>
      </w:r>
    </w:p>
    <w:p w:rsidR="00604EED" w:rsidRPr="004671E2" w:rsidRDefault="00604EED" w:rsidP="000C4C8D"/>
    <w:p w:rsidR="00604EED" w:rsidRPr="004671E2" w:rsidRDefault="00604EED" w:rsidP="000C4C8D"/>
    <w:p w:rsidR="00604EED" w:rsidRPr="004671E2" w:rsidRDefault="00604EED" w:rsidP="00970EEE">
      <w:pPr>
        <w:ind w:left="360" w:firstLine="720"/>
        <w:rPr>
          <w:b/>
        </w:rPr>
      </w:pPr>
      <w:r w:rsidRPr="004671E2">
        <w:rPr>
          <w:b/>
        </w:rPr>
        <w:t xml:space="preserve">Findings </w:t>
      </w:r>
    </w:p>
    <w:p w:rsidR="00604EED" w:rsidRPr="004671E2" w:rsidRDefault="00604EED" w:rsidP="00970EEE">
      <w:pPr>
        <w:ind w:left="360" w:firstLine="720"/>
        <w:rPr>
          <w:b/>
        </w:rPr>
      </w:pPr>
    </w:p>
    <w:p w:rsidR="00604EED" w:rsidRPr="004671E2" w:rsidRDefault="00604EED" w:rsidP="00970EEE">
      <w:pPr>
        <w:pStyle w:val="ListeParagraf"/>
        <w:numPr>
          <w:ilvl w:val="0"/>
          <w:numId w:val="15"/>
        </w:numPr>
        <w:ind w:left="1710" w:hanging="270"/>
      </w:pPr>
      <w:r w:rsidRPr="004671E2">
        <w:t xml:space="preserve">“Space and planets” was verified as the most helpful topic among the </w:t>
      </w:r>
      <w:r w:rsidR="003C49D9" w:rsidRPr="004671E2">
        <w:t>Xfinity</w:t>
      </w:r>
      <w:r w:rsidRPr="004671E2">
        <w:t xml:space="preserve"> science videos.</w:t>
      </w:r>
    </w:p>
    <w:p w:rsidR="00D439E6" w:rsidRPr="004671E2" w:rsidRDefault="00D439E6">
      <w:r w:rsidRPr="004671E2">
        <w:br w:type="page"/>
      </w:r>
    </w:p>
    <w:p w:rsidR="00604EED" w:rsidRPr="004671E2" w:rsidRDefault="00604EED" w:rsidP="000C4C8D"/>
    <w:p w:rsidR="00604EED" w:rsidRPr="004671E2" w:rsidRDefault="00604EED" w:rsidP="000C4C8D"/>
    <w:tbl>
      <w:tblPr>
        <w:tblW w:w="6149" w:type="dxa"/>
        <w:tblInd w:w="1440" w:type="dxa"/>
        <w:tblLook w:val="00A0"/>
      </w:tblPr>
      <w:tblGrid>
        <w:gridCol w:w="2220"/>
        <w:gridCol w:w="1769"/>
        <w:gridCol w:w="2160"/>
      </w:tblGrid>
      <w:tr w:rsidR="00604EED" w:rsidRPr="004671E2">
        <w:trPr>
          <w:trHeight w:val="555"/>
        </w:trPr>
        <w:tc>
          <w:tcPr>
            <w:tcW w:w="6149" w:type="dxa"/>
            <w:gridSpan w:val="3"/>
            <w:tcBorders>
              <w:top w:val="nil"/>
              <w:left w:val="nil"/>
              <w:bottom w:val="single" w:sz="8" w:space="0" w:color="000000"/>
              <w:right w:val="nil"/>
            </w:tcBorders>
            <w:vAlign w:val="center"/>
          </w:tcPr>
          <w:p w:rsidR="00604EED" w:rsidRPr="004671E2" w:rsidRDefault="00604EED" w:rsidP="005B0833">
            <w:pPr>
              <w:jc w:val="center"/>
            </w:pPr>
            <w:r w:rsidRPr="004671E2">
              <w:t xml:space="preserve">Q5.Tell us what you thought about your ISTEP science test. </w:t>
            </w:r>
          </w:p>
        </w:tc>
      </w:tr>
      <w:tr w:rsidR="00604EED" w:rsidRPr="004671E2">
        <w:trPr>
          <w:trHeight w:val="330"/>
        </w:trPr>
        <w:tc>
          <w:tcPr>
            <w:tcW w:w="2220" w:type="dxa"/>
            <w:tcBorders>
              <w:top w:val="nil"/>
              <w:left w:val="single" w:sz="8" w:space="0" w:color="000000"/>
              <w:bottom w:val="single" w:sz="8" w:space="0" w:color="000000"/>
              <w:right w:val="single" w:sz="8" w:space="0" w:color="000000"/>
            </w:tcBorders>
            <w:vAlign w:val="center"/>
          </w:tcPr>
          <w:p w:rsidR="00604EED" w:rsidRPr="004671E2" w:rsidRDefault="00604EED" w:rsidP="005B0833">
            <w:pPr>
              <w:jc w:val="center"/>
            </w:pPr>
            <w:r w:rsidRPr="004671E2">
              <w:t> </w:t>
            </w:r>
          </w:p>
        </w:tc>
        <w:tc>
          <w:tcPr>
            <w:tcW w:w="1769" w:type="dxa"/>
            <w:tcBorders>
              <w:top w:val="nil"/>
              <w:left w:val="nil"/>
              <w:bottom w:val="single" w:sz="8" w:space="0" w:color="000000"/>
              <w:right w:val="single" w:sz="4" w:space="0" w:color="000000"/>
            </w:tcBorders>
          </w:tcPr>
          <w:p w:rsidR="00604EED" w:rsidRPr="004671E2" w:rsidRDefault="00604EED" w:rsidP="005B0833">
            <w:pPr>
              <w:jc w:val="center"/>
            </w:pPr>
            <w:r w:rsidRPr="004671E2">
              <w:t>Frequency</w:t>
            </w:r>
          </w:p>
        </w:tc>
        <w:tc>
          <w:tcPr>
            <w:tcW w:w="2160" w:type="dxa"/>
            <w:tcBorders>
              <w:top w:val="nil"/>
              <w:left w:val="nil"/>
              <w:bottom w:val="single" w:sz="8" w:space="0" w:color="000000"/>
              <w:right w:val="single" w:sz="8" w:space="0" w:color="000000"/>
            </w:tcBorders>
          </w:tcPr>
          <w:p w:rsidR="00604EED" w:rsidRPr="004671E2" w:rsidRDefault="00604EED" w:rsidP="005B0833">
            <w:pPr>
              <w:jc w:val="center"/>
            </w:pPr>
            <w:r w:rsidRPr="004671E2">
              <w:t>Valid Percent</w:t>
            </w:r>
          </w:p>
        </w:tc>
      </w:tr>
      <w:tr w:rsidR="00604EED" w:rsidRPr="004671E2">
        <w:trPr>
          <w:trHeight w:val="315"/>
        </w:trPr>
        <w:tc>
          <w:tcPr>
            <w:tcW w:w="2220" w:type="dxa"/>
            <w:tcBorders>
              <w:top w:val="nil"/>
              <w:left w:val="single" w:sz="8" w:space="0" w:color="000000"/>
              <w:bottom w:val="nil"/>
              <w:right w:val="single" w:sz="8" w:space="0" w:color="000000"/>
            </w:tcBorders>
            <w:vAlign w:val="center"/>
          </w:tcPr>
          <w:p w:rsidR="00604EED" w:rsidRPr="004671E2" w:rsidRDefault="00604EED" w:rsidP="005B0833">
            <w:r w:rsidRPr="004671E2">
              <w:t>Easy</w:t>
            </w:r>
          </w:p>
        </w:tc>
        <w:tc>
          <w:tcPr>
            <w:tcW w:w="1769" w:type="dxa"/>
            <w:tcBorders>
              <w:top w:val="nil"/>
              <w:left w:val="nil"/>
              <w:bottom w:val="nil"/>
              <w:right w:val="single" w:sz="4" w:space="0" w:color="000000"/>
            </w:tcBorders>
            <w:noWrap/>
            <w:vAlign w:val="center"/>
          </w:tcPr>
          <w:p w:rsidR="00604EED" w:rsidRPr="004671E2" w:rsidRDefault="00604EED" w:rsidP="005B0833">
            <w:pPr>
              <w:jc w:val="right"/>
            </w:pPr>
            <w:r w:rsidRPr="004671E2">
              <w:t>48</w:t>
            </w:r>
          </w:p>
        </w:tc>
        <w:tc>
          <w:tcPr>
            <w:tcW w:w="2160" w:type="dxa"/>
            <w:tcBorders>
              <w:top w:val="nil"/>
              <w:left w:val="nil"/>
              <w:bottom w:val="nil"/>
              <w:right w:val="single" w:sz="8" w:space="0" w:color="000000"/>
            </w:tcBorders>
            <w:noWrap/>
            <w:vAlign w:val="center"/>
          </w:tcPr>
          <w:p w:rsidR="00604EED" w:rsidRPr="004671E2" w:rsidRDefault="00604EED" w:rsidP="005B0833">
            <w:pPr>
              <w:jc w:val="right"/>
            </w:pPr>
            <w:r w:rsidRPr="004671E2">
              <w:t>62.3</w:t>
            </w:r>
          </w:p>
        </w:tc>
      </w:tr>
      <w:tr w:rsidR="00604EED" w:rsidRPr="004671E2">
        <w:trPr>
          <w:trHeight w:val="315"/>
        </w:trPr>
        <w:tc>
          <w:tcPr>
            <w:tcW w:w="2220" w:type="dxa"/>
            <w:tcBorders>
              <w:top w:val="nil"/>
              <w:left w:val="single" w:sz="8" w:space="0" w:color="000000"/>
              <w:bottom w:val="nil"/>
              <w:right w:val="single" w:sz="8" w:space="0" w:color="000000"/>
            </w:tcBorders>
            <w:vAlign w:val="center"/>
          </w:tcPr>
          <w:p w:rsidR="00604EED" w:rsidRPr="004671E2" w:rsidRDefault="00604EED" w:rsidP="005B0833">
            <w:r w:rsidRPr="004671E2">
              <w:t>Hard</w:t>
            </w:r>
          </w:p>
        </w:tc>
        <w:tc>
          <w:tcPr>
            <w:tcW w:w="1769" w:type="dxa"/>
            <w:tcBorders>
              <w:top w:val="nil"/>
              <w:left w:val="nil"/>
              <w:bottom w:val="nil"/>
              <w:right w:val="single" w:sz="4" w:space="0" w:color="000000"/>
            </w:tcBorders>
            <w:noWrap/>
            <w:vAlign w:val="center"/>
          </w:tcPr>
          <w:p w:rsidR="00604EED" w:rsidRPr="004671E2" w:rsidRDefault="00604EED" w:rsidP="005B0833">
            <w:pPr>
              <w:jc w:val="right"/>
            </w:pPr>
            <w:r w:rsidRPr="004671E2">
              <w:t>5</w:t>
            </w:r>
          </w:p>
        </w:tc>
        <w:tc>
          <w:tcPr>
            <w:tcW w:w="2160" w:type="dxa"/>
            <w:tcBorders>
              <w:top w:val="nil"/>
              <w:left w:val="nil"/>
              <w:bottom w:val="nil"/>
              <w:right w:val="single" w:sz="8" w:space="0" w:color="000000"/>
            </w:tcBorders>
            <w:noWrap/>
            <w:vAlign w:val="center"/>
          </w:tcPr>
          <w:p w:rsidR="00604EED" w:rsidRPr="004671E2" w:rsidRDefault="00604EED" w:rsidP="005B0833">
            <w:pPr>
              <w:jc w:val="right"/>
            </w:pPr>
            <w:r w:rsidRPr="004671E2">
              <w:t>6.5</w:t>
            </w:r>
          </w:p>
        </w:tc>
      </w:tr>
      <w:tr w:rsidR="00604EED" w:rsidRPr="004671E2">
        <w:trPr>
          <w:trHeight w:val="315"/>
        </w:trPr>
        <w:tc>
          <w:tcPr>
            <w:tcW w:w="2220" w:type="dxa"/>
            <w:tcBorders>
              <w:top w:val="nil"/>
              <w:left w:val="single" w:sz="8" w:space="0" w:color="000000"/>
              <w:bottom w:val="single" w:sz="8" w:space="0" w:color="000000"/>
              <w:right w:val="single" w:sz="8" w:space="0" w:color="000000"/>
            </w:tcBorders>
            <w:vAlign w:val="center"/>
          </w:tcPr>
          <w:p w:rsidR="00604EED" w:rsidRPr="004671E2" w:rsidRDefault="00604EED" w:rsidP="005B0833">
            <w:r w:rsidRPr="004671E2">
              <w:t>Not sure</w:t>
            </w:r>
          </w:p>
        </w:tc>
        <w:tc>
          <w:tcPr>
            <w:tcW w:w="1769" w:type="dxa"/>
            <w:tcBorders>
              <w:top w:val="nil"/>
              <w:left w:val="nil"/>
              <w:bottom w:val="single" w:sz="8" w:space="0" w:color="000000"/>
              <w:right w:val="single" w:sz="4" w:space="0" w:color="000000"/>
            </w:tcBorders>
            <w:noWrap/>
            <w:vAlign w:val="center"/>
          </w:tcPr>
          <w:p w:rsidR="00604EED" w:rsidRPr="004671E2" w:rsidRDefault="00604EED" w:rsidP="005B0833">
            <w:pPr>
              <w:jc w:val="right"/>
            </w:pPr>
            <w:r w:rsidRPr="004671E2">
              <w:t>24</w:t>
            </w:r>
          </w:p>
        </w:tc>
        <w:tc>
          <w:tcPr>
            <w:tcW w:w="2160" w:type="dxa"/>
            <w:tcBorders>
              <w:top w:val="nil"/>
              <w:left w:val="nil"/>
              <w:bottom w:val="single" w:sz="8" w:space="0" w:color="000000"/>
              <w:right w:val="single" w:sz="8" w:space="0" w:color="000000"/>
            </w:tcBorders>
            <w:noWrap/>
            <w:vAlign w:val="center"/>
          </w:tcPr>
          <w:p w:rsidR="00604EED" w:rsidRPr="004671E2" w:rsidRDefault="00604EED" w:rsidP="005B0833">
            <w:pPr>
              <w:jc w:val="right"/>
            </w:pPr>
            <w:r w:rsidRPr="004671E2">
              <w:t>31.2</w:t>
            </w:r>
          </w:p>
        </w:tc>
      </w:tr>
      <w:tr w:rsidR="00604EED" w:rsidRPr="004671E2">
        <w:trPr>
          <w:trHeight w:val="330"/>
        </w:trPr>
        <w:tc>
          <w:tcPr>
            <w:tcW w:w="2220" w:type="dxa"/>
            <w:tcBorders>
              <w:top w:val="single" w:sz="8" w:space="0" w:color="000000"/>
              <w:left w:val="single" w:sz="8" w:space="0" w:color="000000"/>
              <w:bottom w:val="single" w:sz="8" w:space="0" w:color="000000"/>
              <w:right w:val="single" w:sz="8" w:space="0" w:color="000000"/>
            </w:tcBorders>
            <w:vAlign w:val="center"/>
          </w:tcPr>
          <w:p w:rsidR="00604EED" w:rsidRPr="004671E2" w:rsidRDefault="00604EED" w:rsidP="005B0833">
            <w:r w:rsidRPr="004671E2">
              <w:t>Total</w:t>
            </w:r>
          </w:p>
        </w:tc>
        <w:tc>
          <w:tcPr>
            <w:tcW w:w="1769" w:type="dxa"/>
            <w:tcBorders>
              <w:top w:val="single" w:sz="8" w:space="0" w:color="000000"/>
              <w:left w:val="single" w:sz="8" w:space="0" w:color="000000"/>
              <w:bottom w:val="single" w:sz="8" w:space="0" w:color="000000"/>
              <w:right w:val="single" w:sz="8" w:space="0" w:color="000000"/>
            </w:tcBorders>
            <w:noWrap/>
            <w:vAlign w:val="center"/>
          </w:tcPr>
          <w:p w:rsidR="00604EED" w:rsidRPr="004671E2" w:rsidRDefault="00604EED" w:rsidP="005B0833">
            <w:pPr>
              <w:jc w:val="right"/>
            </w:pPr>
            <w:r w:rsidRPr="004671E2">
              <w:t>77</w:t>
            </w:r>
          </w:p>
        </w:tc>
        <w:tc>
          <w:tcPr>
            <w:tcW w:w="2160" w:type="dxa"/>
            <w:tcBorders>
              <w:top w:val="single" w:sz="8" w:space="0" w:color="000000"/>
              <w:left w:val="single" w:sz="8" w:space="0" w:color="000000"/>
              <w:bottom w:val="single" w:sz="8" w:space="0" w:color="000000"/>
              <w:right w:val="single" w:sz="8" w:space="0" w:color="000000"/>
            </w:tcBorders>
            <w:noWrap/>
            <w:vAlign w:val="center"/>
          </w:tcPr>
          <w:p w:rsidR="00604EED" w:rsidRPr="004671E2" w:rsidRDefault="00604EED" w:rsidP="005B0833">
            <w:pPr>
              <w:jc w:val="right"/>
            </w:pPr>
            <w:r w:rsidRPr="004671E2">
              <w:t>100.0</w:t>
            </w:r>
          </w:p>
        </w:tc>
      </w:tr>
    </w:tbl>
    <w:p w:rsidR="00604EED" w:rsidRPr="004671E2" w:rsidRDefault="00604EED" w:rsidP="000C4C8D"/>
    <w:p w:rsidR="00604EED" w:rsidRPr="004671E2" w:rsidRDefault="00604EED" w:rsidP="000C4C8D">
      <w:r w:rsidRPr="004671E2">
        <w:t xml:space="preserve">                           </w:t>
      </w:r>
      <w:r w:rsidR="000112FD" w:rsidRPr="004671E2">
        <w:rPr>
          <w:noProof/>
        </w:rPr>
        <w:drawing>
          <wp:inline distT="0" distB="0" distL="0" distR="0">
            <wp:extent cx="3581400" cy="2867025"/>
            <wp:effectExtent l="0" t="0" r="0" b="9525"/>
            <wp:docPr id="1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1400" cy="2867025"/>
                    </a:xfrm>
                    <a:prstGeom prst="rect">
                      <a:avLst/>
                    </a:prstGeom>
                    <a:noFill/>
                    <a:ln>
                      <a:noFill/>
                    </a:ln>
                  </pic:spPr>
                </pic:pic>
              </a:graphicData>
            </a:graphic>
          </wp:inline>
        </w:drawing>
      </w:r>
    </w:p>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970EEE">
      <w:pPr>
        <w:ind w:left="360" w:firstLine="720"/>
        <w:rPr>
          <w:b/>
        </w:rPr>
      </w:pPr>
      <w:r w:rsidRPr="004671E2">
        <w:rPr>
          <w:b/>
        </w:rPr>
        <w:t xml:space="preserve">Findings </w:t>
      </w:r>
    </w:p>
    <w:p w:rsidR="00604EED" w:rsidRPr="004671E2" w:rsidRDefault="00604EED" w:rsidP="00970EEE">
      <w:pPr>
        <w:ind w:left="360" w:firstLine="720"/>
        <w:rPr>
          <w:b/>
        </w:rPr>
      </w:pPr>
    </w:p>
    <w:p w:rsidR="00604EED" w:rsidRPr="004671E2" w:rsidRDefault="00604EED" w:rsidP="00970EEE">
      <w:pPr>
        <w:pStyle w:val="ListeParagraf"/>
        <w:numPr>
          <w:ilvl w:val="0"/>
          <w:numId w:val="15"/>
        </w:numPr>
        <w:ind w:left="1710" w:hanging="270"/>
      </w:pPr>
      <w:r w:rsidRPr="004671E2">
        <w:t>62.3% of students in experimental group thought that ISTEP science test was easy.</w:t>
      </w:r>
    </w:p>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tbl>
      <w:tblPr>
        <w:tblW w:w="5640" w:type="dxa"/>
        <w:tblInd w:w="1440" w:type="dxa"/>
        <w:tblLook w:val="00A0"/>
      </w:tblPr>
      <w:tblGrid>
        <w:gridCol w:w="2220"/>
        <w:gridCol w:w="1660"/>
        <w:gridCol w:w="1760"/>
      </w:tblGrid>
      <w:tr w:rsidR="00604EED" w:rsidRPr="004671E2">
        <w:trPr>
          <w:trHeight w:val="900"/>
        </w:trPr>
        <w:tc>
          <w:tcPr>
            <w:tcW w:w="5640" w:type="dxa"/>
            <w:gridSpan w:val="3"/>
            <w:tcBorders>
              <w:top w:val="nil"/>
              <w:left w:val="nil"/>
              <w:bottom w:val="single" w:sz="8" w:space="0" w:color="000000"/>
              <w:right w:val="nil"/>
            </w:tcBorders>
            <w:vAlign w:val="center"/>
          </w:tcPr>
          <w:p w:rsidR="00604EED" w:rsidRPr="004671E2" w:rsidRDefault="00604EED" w:rsidP="005B0833">
            <w:pPr>
              <w:jc w:val="center"/>
            </w:pPr>
            <w:r w:rsidRPr="004671E2">
              <w:lastRenderedPageBreak/>
              <w:t xml:space="preserve">Q6. Do you think the </w:t>
            </w:r>
            <w:r w:rsidR="003C49D9" w:rsidRPr="004671E2">
              <w:t>Xfinity</w:t>
            </w:r>
            <w:r w:rsidRPr="004671E2">
              <w:t xml:space="preserve"> science videos helped you to do better on your ISTEP science test? </w:t>
            </w:r>
          </w:p>
        </w:tc>
      </w:tr>
      <w:tr w:rsidR="00604EED" w:rsidRPr="004671E2">
        <w:trPr>
          <w:trHeight w:val="330"/>
        </w:trPr>
        <w:tc>
          <w:tcPr>
            <w:tcW w:w="2220" w:type="dxa"/>
            <w:tcBorders>
              <w:top w:val="nil"/>
              <w:left w:val="single" w:sz="8" w:space="0" w:color="000000"/>
              <w:bottom w:val="single" w:sz="8" w:space="0" w:color="000000"/>
              <w:right w:val="single" w:sz="8" w:space="0" w:color="000000"/>
            </w:tcBorders>
            <w:vAlign w:val="center"/>
          </w:tcPr>
          <w:p w:rsidR="00604EED" w:rsidRPr="004671E2" w:rsidRDefault="00604EED" w:rsidP="005B0833">
            <w:pPr>
              <w:jc w:val="center"/>
            </w:pPr>
            <w:r w:rsidRPr="004671E2">
              <w:t> </w:t>
            </w:r>
          </w:p>
        </w:tc>
        <w:tc>
          <w:tcPr>
            <w:tcW w:w="1660" w:type="dxa"/>
            <w:tcBorders>
              <w:top w:val="nil"/>
              <w:left w:val="nil"/>
              <w:bottom w:val="single" w:sz="8" w:space="0" w:color="000000"/>
              <w:right w:val="single" w:sz="4" w:space="0" w:color="000000"/>
            </w:tcBorders>
            <w:vAlign w:val="center"/>
          </w:tcPr>
          <w:p w:rsidR="00604EED" w:rsidRPr="004671E2" w:rsidRDefault="00604EED" w:rsidP="00B44D3E">
            <w:pPr>
              <w:jc w:val="center"/>
            </w:pPr>
            <w:r w:rsidRPr="004671E2">
              <w:t>Frequency</w:t>
            </w:r>
          </w:p>
        </w:tc>
        <w:tc>
          <w:tcPr>
            <w:tcW w:w="1760" w:type="dxa"/>
            <w:tcBorders>
              <w:top w:val="nil"/>
              <w:left w:val="nil"/>
              <w:bottom w:val="single" w:sz="8" w:space="0" w:color="000000"/>
              <w:right w:val="single" w:sz="8" w:space="0" w:color="000000"/>
            </w:tcBorders>
            <w:vAlign w:val="center"/>
          </w:tcPr>
          <w:p w:rsidR="00604EED" w:rsidRPr="004671E2" w:rsidRDefault="00604EED" w:rsidP="00B44D3E">
            <w:pPr>
              <w:jc w:val="center"/>
            </w:pPr>
            <w:r w:rsidRPr="004671E2">
              <w:t>Valid Percent</w:t>
            </w:r>
          </w:p>
        </w:tc>
      </w:tr>
      <w:tr w:rsidR="00604EED" w:rsidRPr="004671E2">
        <w:trPr>
          <w:trHeight w:val="315"/>
        </w:trPr>
        <w:tc>
          <w:tcPr>
            <w:tcW w:w="2220" w:type="dxa"/>
            <w:tcBorders>
              <w:top w:val="nil"/>
              <w:left w:val="single" w:sz="8" w:space="0" w:color="000000"/>
              <w:bottom w:val="nil"/>
              <w:right w:val="single" w:sz="8" w:space="0" w:color="000000"/>
            </w:tcBorders>
            <w:vAlign w:val="center"/>
          </w:tcPr>
          <w:p w:rsidR="00604EED" w:rsidRPr="004671E2" w:rsidRDefault="00604EED" w:rsidP="00B44D3E">
            <w:r w:rsidRPr="004671E2">
              <w:t>Yes</w:t>
            </w:r>
          </w:p>
        </w:tc>
        <w:tc>
          <w:tcPr>
            <w:tcW w:w="1660" w:type="dxa"/>
            <w:tcBorders>
              <w:top w:val="nil"/>
              <w:left w:val="nil"/>
              <w:bottom w:val="nil"/>
              <w:right w:val="single" w:sz="4" w:space="0" w:color="000000"/>
            </w:tcBorders>
            <w:noWrap/>
            <w:vAlign w:val="center"/>
          </w:tcPr>
          <w:p w:rsidR="00604EED" w:rsidRPr="004671E2" w:rsidRDefault="00604EED" w:rsidP="00B44D3E">
            <w:pPr>
              <w:jc w:val="right"/>
            </w:pPr>
            <w:r w:rsidRPr="004671E2">
              <w:t>47</w:t>
            </w:r>
          </w:p>
        </w:tc>
        <w:tc>
          <w:tcPr>
            <w:tcW w:w="1760" w:type="dxa"/>
            <w:tcBorders>
              <w:top w:val="nil"/>
              <w:left w:val="nil"/>
              <w:bottom w:val="nil"/>
              <w:right w:val="single" w:sz="8" w:space="0" w:color="000000"/>
            </w:tcBorders>
            <w:noWrap/>
            <w:vAlign w:val="center"/>
          </w:tcPr>
          <w:p w:rsidR="00604EED" w:rsidRPr="004671E2" w:rsidRDefault="00604EED" w:rsidP="00B44D3E">
            <w:pPr>
              <w:jc w:val="right"/>
            </w:pPr>
            <w:r w:rsidRPr="004671E2">
              <w:t>63.5</w:t>
            </w:r>
          </w:p>
        </w:tc>
      </w:tr>
      <w:tr w:rsidR="00604EED" w:rsidRPr="004671E2">
        <w:trPr>
          <w:trHeight w:val="315"/>
        </w:trPr>
        <w:tc>
          <w:tcPr>
            <w:tcW w:w="2220" w:type="dxa"/>
            <w:tcBorders>
              <w:top w:val="nil"/>
              <w:left w:val="single" w:sz="8" w:space="0" w:color="000000"/>
              <w:bottom w:val="single" w:sz="8" w:space="0" w:color="000000"/>
              <w:right w:val="single" w:sz="8" w:space="0" w:color="000000"/>
            </w:tcBorders>
            <w:vAlign w:val="center"/>
          </w:tcPr>
          <w:p w:rsidR="00604EED" w:rsidRPr="004671E2" w:rsidRDefault="00604EED" w:rsidP="00B44D3E">
            <w:r w:rsidRPr="004671E2">
              <w:t>No</w:t>
            </w:r>
          </w:p>
        </w:tc>
        <w:tc>
          <w:tcPr>
            <w:tcW w:w="1660" w:type="dxa"/>
            <w:tcBorders>
              <w:top w:val="nil"/>
              <w:left w:val="nil"/>
              <w:bottom w:val="single" w:sz="8" w:space="0" w:color="000000"/>
              <w:right w:val="single" w:sz="4" w:space="0" w:color="000000"/>
            </w:tcBorders>
            <w:noWrap/>
            <w:vAlign w:val="center"/>
          </w:tcPr>
          <w:p w:rsidR="00604EED" w:rsidRPr="004671E2" w:rsidRDefault="00604EED" w:rsidP="00B44D3E">
            <w:pPr>
              <w:jc w:val="right"/>
            </w:pPr>
            <w:r w:rsidRPr="004671E2">
              <w:t>27</w:t>
            </w:r>
          </w:p>
        </w:tc>
        <w:tc>
          <w:tcPr>
            <w:tcW w:w="1760" w:type="dxa"/>
            <w:tcBorders>
              <w:top w:val="nil"/>
              <w:left w:val="nil"/>
              <w:bottom w:val="single" w:sz="8" w:space="0" w:color="000000"/>
              <w:right w:val="single" w:sz="8" w:space="0" w:color="000000"/>
            </w:tcBorders>
            <w:noWrap/>
            <w:vAlign w:val="center"/>
          </w:tcPr>
          <w:p w:rsidR="00604EED" w:rsidRPr="004671E2" w:rsidRDefault="00604EED" w:rsidP="00B44D3E">
            <w:pPr>
              <w:jc w:val="right"/>
            </w:pPr>
            <w:r w:rsidRPr="004671E2">
              <w:t>36.5</w:t>
            </w:r>
          </w:p>
        </w:tc>
      </w:tr>
      <w:tr w:rsidR="00604EED" w:rsidRPr="004671E2">
        <w:trPr>
          <w:trHeight w:val="330"/>
        </w:trPr>
        <w:tc>
          <w:tcPr>
            <w:tcW w:w="2220" w:type="dxa"/>
            <w:tcBorders>
              <w:top w:val="single" w:sz="8" w:space="0" w:color="000000"/>
              <w:left w:val="single" w:sz="8" w:space="0" w:color="000000"/>
              <w:bottom w:val="single" w:sz="8" w:space="0" w:color="000000"/>
              <w:right w:val="single" w:sz="8" w:space="0" w:color="000000"/>
            </w:tcBorders>
            <w:vAlign w:val="center"/>
          </w:tcPr>
          <w:p w:rsidR="00604EED" w:rsidRPr="004671E2" w:rsidRDefault="00604EED" w:rsidP="00B44D3E">
            <w:r w:rsidRPr="004671E2">
              <w:t>Total</w:t>
            </w:r>
          </w:p>
        </w:tc>
        <w:tc>
          <w:tcPr>
            <w:tcW w:w="1660" w:type="dxa"/>
            <w:tcBorders>
              <w:top w:val="single" w:sz="8" w:space="0" w:color="000000"/>
              <w:left w:val="single" w:sz="8" w:space="0" w:color="000000"/>
              <w:bottom w:val="single" w:sz="8" w:space="0" w:color="000000"/>
              <w:right w:val="single" w:sz="8" w:space="0" w:color="000000"/>
            </w:tcBorders>
            <w:noWrap/>
            <w:vAlign w:val="center"/>
          </w:tcPr>
          <w:p w:rsidR="00604EED" w:rsidRPr="004671E2" w:rsidRDefault="00604EED" w:rsidP="00B44D3E">
            <w:pPr>
              <w:jc w:val="right"/>
            </w:pPr>
            <w:r w:rsidRPr="004671E2">
              <w:t>74</w:t>
            </w:r>
          </w:p>
        </w:tc>
        <w:tc>
          <w:tcPr>
            <w:tcW w:w="1760" w:type="dxa"/>
            <w:tcBorders>
              <w:top w:val="single" w:sz="8" w:space="0" w:color="000000"/>
              <w:left w:val="single" w:sz="8" w:space="0" w:color="000000"/>
              <w:bottom w:val="single" w:sz="8" w:space="0" w:color="000000"/>
              <w:right w:val="single" w:sz="8" w:space="0" w:color="000000"/>
            </w:tcBorders>
            <w:noWrap/>
            <w:vAlign w:val="center"/>
          </w:tcPr>
          <w:p w:rsidR="00604EED" w:rsidRPr="004671E2" w:rsidRDefault="00604EED" w:rsidP="00B44D3E">
            <w:pPr>
              <w:jc w:val="right"/>
            </w:pPr>
            <w:r w:rsidRPr="004671E2">
              <w:t>100.0</w:t>
            </w:r>
          </w:p>
        </w:tc>
      </w:tr>
    </w:tbl>
    <w:p w:rsidR="00604EED" w:rsidRPr="004671E2" w:rsidRDefault="00604EED" w:rsidP="000C4C8D"/>
    <w:p w:rsidR="00604EED" w:rsidRPr="004671E2" w:rsidRDefault="00604EED" w:rsidP="000C4C8D">
      <w:r w:rsidRPr="004671E2">
        <w:t xml:space="preserve">              </w:t>
      </w:r>
      <w:r w:rsidR="000112FD" w:rsidRPr="004671E2">
        <w:rPr>
          <w:noProof/>
        </w:rPr>
        <w:drawing>
          <wp:inline distT="0" distB="0" distL="0" distR="0">
            <wp:extent cx="4276725" cy="2657475"/>
            <wp:effectExtent l="0" t="0" r="9525" b="9525"/>
            <wp:docPr id="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6725" cy="2657475"/>
                    </a:xfrm>
                    <a:prstGeom prst="rect">
                      <a:avLst/>
                    </a:prstGeom>
                    <a:noFill/>
                    <a:ln>
                      <a:noFill/>
                    </a:ln>
                  </pic:spPr>
                </pic:pic>
              </a:graphicData>
            </a:graphic>
          </wp:inline>
        </w:drawing>
      </w:r>
    </w:p>
    <w:p w:rsidR="00604EED" w:rsidRPr="004671E2" w:rsidRDefault="00604EED" w:rsidP="000C4C8D"/>
    <w:p w:rsidR="00604EED" w:rsidRPr="004671E2" w:rsidRDefault="00604EED" w:rsidP="000C4C8D"/>
    <w:p w:rsidR="00604EED" w:rsidRPr="004671E2" w:rsidRDefault="00604EED" w:rsidP="00970EEE">
      <w:pPr>
        <w:ind w:left="360" w:firstLine="720"/>
        <w:rPr>
          <w:b/>
        </w:rPr>
      </w:pPr>
      <w:r w:rsidRPr="004671E2">
        <w:rPr>
          <w:b/>
        </w:rPr>
        <w:t xml:space="preserve">Findings </w:t>
      </w:r>
    </w:p>
    <w:p w:rsidR="00604EED" w:rsidRPr="004671E2" w:rsidRDefault="00604EED" w:rsidP="00970EEE">
      <w:pPr>
        <w:ind w:left="360" w:firstLine="720"/>
        <w:rPr>
          <w:b/>
        </w:rPr>
      </w:pPr>
    </w:p>
    <w:p w:rsidR="00604EED" w:rsidRPr="004671E2" w:rsidRDefault="00604EED" w:rsidP="00970EEE">
      <w:pPr>
        <w:pStyle w:val="ListeParagraf"/>
        <w:numPr>
          <w:ilvl w:val="0"/>
          <w:numId w:val="15"/>
        </w:numPr>
        <w:ind w:left="1710" w:hanging="270"/>
      </w:pPr>
      <w:r w:rsidRPr="004671E2">
        <w:t xml:space="preserve">63.5% of students in experimental group thought that the </w:t>
      </w:r>
      <w:r w:rsidR="003C49D9" w:rsidRPr="004671E2">
        <w:t>Xfinity</w:t>
      </w:r>
      <w:r w:rsidRPr="004671E2">
        <w:t xml:space="preserve"> science videos helped them to do better on their ISTEP science test.</w:t>
      </w:r>
    </w:p>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tbl>
      <w:tblPr>
        <w:tblW w:w="4698" w:type="dxa"/>
        <w:tblInd w:w="2160" w:type="dxa"/>
        <w:tblLook w:val="00A0"/>
      </w:tblPr>
      <w:tblGrid>
        <w:gridCol w:w="2628"/>
        <w:gridCol w:w="2070"/>
      </w:tblGrid>
      <w:tr w:rsidR="00604EED" w:rsidRPr="004671E2">
        <w:trPr>
          <w:trHeight w:val="1305"/>
        </w:trPr>
        <w:tc>
          <w:tcPr>
            <w:tcW w:w="4698" w:type="dxa"/>
            <w:gridSpan w:val="2"/>
            <w:tcBorders>
              <w:top w:val="nil"/>
              <w:left w:val="nil"/>
              <w:bottom w:val="single" w:sz="4" w:space="0" w:color="auto"/>
              <w:right w:val="nil"/>
            </w:tcBorders>
            <w:vAlign w:val="center"/>
          </w:tcPr>
          <w:p w:rsidR="00604EED" w:rsidRPr="004671E2" w:rsidRDefault="00604EED" w:rsidP="00E812DE">
            <w:pPr>
              <w:jc w:val="center"/>
            </w:pPr>
            <w:r w:rsidRPr="004671E2">
              <w:lastRenderedPageBreak/>
              <w:t xml:space="preserve">Q7. If you think the </w:t>
            </w:r>
            <w:r w:rsidR="003C49D9" w:rsidRPr="004671E2">
              <w:t>Xfinity</w:t>
            </w:r>
            <w:r w:rsidRPr="004671E2">
              <w:t xml:space="preserve"> science videos helped to learn better or do better in science, would you like a similar program for other subjects? Please tell us about it. </w:t>
            </w:r>
          </w:p>
        </w:tc>
      </w:tr>
      <w:tr w:rsidR="00604EED" w:rsidRPr="004671E2">
        <w:trPr>
          <w:trHeight w:val="315"/>
        </w:trPr>
        <w:tc>
          <w:tcPr>
            <w:tcW w:w="2628" w:type="dxa"/>
            <w:tcBorders>
              <w:top w:val="nil"/>
              <w:left w:val="single" w:sz="4" w:space="0" w:color="auto"/>
              <w:bottom w:val="single" w:sz="4" w:space="0" w:color="auto"/>
              <w:right w:val="single" w:sz="4" w:space="0" w:color="auto"/>
            </w:tcBorders>
            <w:noWrap/>
            <w:vAlign w:val="bottom"/>
          </w:tcPr>
          <w:p w:rsidR="00604EED" w:rsidRPr="004671E2" w:rsidRDefault="00604EED" w:rsidP="00E812DE">
            <w:r w:rsidRPr="004671E2">
              <w:t>Language arts</w:t>
            </w:r>
          </w:p>
        </w:tc>
        <w:tc>
          <w:tcPr>
            <w:tcW w:w="2070" w:type="dxa"/>
            <w:tcBorders>
              <w:top w:val="nil"/>
              <w:left w:val="nil"/>
              <w:bottom w:val="single" w:sz="4" w:space="0" w:color="auto"/>
              <w:right w:val="single" w:sz="4" w:space="0" w:color="auto"/>
            </w:tcBorders>
            <w:noWrap/>
            <w:vAlign w:val="bottom"/>
          </w:tcPr>
          <w:p w:rsidR="00604EED" w:rsidRPr="004671E2" w:rsidRDefault="00604EED" w:rsidP="00E812DE">
            <w:pPr>
              <w:jc w:val="right"/>
            </w:pPr>
            <w:r w:rsidRPr="004671E2">
              <w:t>6</w:t>
            </w:r>
          </w:p>
        </w:tc>
      </w:tr>
      <w:tr w:rsidR="00604EED" w:rsidRPr="004671E2">
        <w:trPr>
          <w:trHeight w:val="315"/>
        </w:trPr>
        <w:tc>
          <w:tcPr>
            <w:tcW w:w="2628" w:type="dxa"/>
            <w:tcBorders>
              <w:top w:val="nil"/>
              <w:left w:val="single" w:sz="4" w:space="0" w:color="auto"/>
              <w:bottom w:val="single" w:sz="4" w:space="0" w:color="auto"/>
              <w:right w:val="single" w:sz="4" w:space="0" w:color="auto"/>
            </w:tcBorders>
            <w:noWrap/>
            <w:vAlign w:val="bottom"/>
          </w:tcPr>
          <w:p w:rsidR="00604EED" w:rsidRPr="004671E2" w:rsidRDefault="00604EED" w:rsidP="00E812DE">
            <w:r w:rsidRPr="004671E2">
              <w:t>Social studies</w:t>
            </w:r>
          </w:p>
        </w:tc>
        <w:tc>
          <w:tcPr>
            <w:tcW w:w="2070" w:type="dxa"/>
            <w:tcBorders>
              <w:top w:val="nil"/>
              <w:left w:val="nil"/>
              <w:bottom w:val="single" w:sz="4" w:space="0" w:color="auto"/>
              <w:right w:val="single" w:sz="4" w:space="0" w:color="auto"/>
            </w:tcBorders>
            <w:noWrap/>
            <w:vAlign w:val="bottom"/>
          </w:tcPr>
          <w:p w:rsidR="00604EED" w:rsidRPr="004671E2" w:rsidRDefault="00604EED" w:rsidP="00E812DE">
            <w:pPr>
              <w:jc w:val="right"/>
            </w:pPr>
            <w:r w:rsidRPr="004671E2">
              <w:t>10</w:t>
            </w:r>
          </w:p>
        </w:tc>
      </w:tr>
      <w:tr w:rsidR="00604EED" w:rsidRPr="004671E2">
        <w:trPr>
          <w:trHeight w:val="315"/>
        </w:trPr>
        <w:tc>
          <w:tcPr>
            <w:tcW w:w="2628" w:type="dxa"/>
            <w:tcBorders>
              <w:top w:val="nil"/>
              <w:left w:val="single" w:sz="4" w:space="0" w:color="auto"/>
              <w:bottom w:val="single" w:sz="4" w:space="0" w:color="auto"/>
              <w:right w:val="single" w:sz="4" w:space="0" w:color="auto"/>
            </w:tcBorders>
            <w:noWrap/>
            <w:vAlign w:val="bottom"/>
          </w:tcPr>
          <w:p w:rsidR="00604EED" w:rsidRPr="004671E2" w:rsidRDefault="00604EED" w:rsidP="00E812DE">
            <w:r w:rsidRPr="004671E2">
              <w:t>Math</w:t>
            </w:r>
          </w:p>
        </w:tc>
        <w:tc>
          <w:tcPr>
            <w:tcW w:w="2070" w:type="dxa"/>
            <w:tcBorders>
              <w:top w:val="nil"/>
              <w:left w:val="nil"/>
              <w:bottom w:val="single" w:sz="4" w:space="0" w:color="auto"/>
              <w:right w:val="single" w:sz="4" w:space="0" w:color="auto"/>
            </w:tcBorders>
            <w:noWrap/>
            <w:vAlign w:val="bottom"/>
          </w:tcPr>
          <w:p w:rsidR="00604EED" w:rsidRPr="004671E2" w:rsidRDefault="00604EED" w:rsidP="00E812DE">
            <w:pPr>
              <w:jc w:val="right"/>
            </w:pPr>
            <w:r w:rsidRPr="004671E2">
              <w:t>9</w:t>
            </w:r>
          </w:p>
        </w:tc>
      </w:tr>
      <w:tr w:rsidR="00604EED" w:rsidRPr="004671E2">
        <w:trPr>
          <w:trHeight w:val="315"/>
        </w:trPr>
        <w:tc>
          <w:tcPr>
            <w:tcW w:w="2628" w:type="dxa"/>
            <w:tcBorders>
              <w:top w:val="nil"/>
              <w:left w:val="single" w:sz="4" w:space="0" w:color="auto"/>
              <w:bottom w:val="single" w:sz="4" w:space="0" w:color="auto"/>
              <w:right w:val="single" w:sz="4" w:space="0" w:color="auto"/>
            </w:tcBorders>
            <w:noWrap/>
            <w:vAlign w:val="bottom"/>
          </w:tcPr>
          <w:p w:rsidR="00604EED" w:rsidRPr="004671E2" w:rsidRDefault="00604EED" w:rsidP="00E812DE">
            <w:r w:rsidRPr="004671E2">
              <w:t>All subjects</w:t>
            </w:r>
          </w:p>
        </w:tc>
        <w:tc>
          <w:tcPr>
            <w:tcW w:w="2070" w:type="dxa"/>
            <w:tcBorders>
              <w:top w:val="nil"/>
              <w:left w:val="nil"/>
              <w:bottom w:val="single" w:sz="4" w:space="0" w:color="auto"/>
              <w:right w:val="single" w:sz="4" w:space="0" w:color="auto"/>
            </w:tcBorders>
            <w:noWrap/>
            <w:vAlign w:val="bottom"/>
          </w:tcPr>
          <w:p w:rsidR="00604EED" w:rsidRPr="004671E2" w:rsidRDefault="00604EED" w:rsidP="00E812DE">
            <w:pPr>
              <w:jc w:val="right"/>
            </w:pPr>
            <w:r w:rsidRPr="004671E2">
              <w:t>2</w:t>
            </w:r>
          </w:p>
        </w:tc>
      </w:tr>
      <w:tr w:rsidR="00604EED" w:rsidRPr="004671E2">
        <w:trPr>
          <w:trHeight w:val="255"/>
        </w:trPr>
        <w:tc>
          <w:tcPr>
            <w:tcW w:w="2628" w:type="dxa"/>
            <w:tcBorders>
              <w:top w:val="nil"/>
              <w:left w:val="single" w:sz="4" w:space="0" w:color="auto"/>
              <w:bottom w:val="single" w:sz="4" w:space="0" w:color="auto"/>
              <w:right w:val="single" w:sz="4" w:space="0" w:color="auto"/>
            </w:tcBorders>
            <w:noWrap/>
            <w:vAlign w:val="bottom"/>
          </w:tcPr>
          <w:p w:rsidR="00604EED" w:rsidRPr="004671E2" w:rsidRDefault="00604EED" w:rsidP="00E812DE">
            <w:r w:rsidRPr="004671E2">
              <w:t>English</w:t>
            </w:r>
          </w:p>
        </w:tc>
        <w:tc>
          <w:tcPr>
            <w:tcW w:w="2070" w:type="dxa"/>
            <w:tcBorders>
              <w:top w:val="nil"/>
              <w:left w:val="nil"/>
              <w:bottom w:val="single" w:sz="4" w:space="0" w:color="auto"/>
              <w:right w:val="single" w:sz="4" w:space="0" w:color="auto"/>
            </w:tcBorders>
            <w:noWrap/>
            <w:vAlign w:val="bottom"/>
          </w:tcPr>
          <w:p w:rsidR="00604EED" w:rsidRPr="004671E2" w:rsidRDefault="00604EED" w:rsidP="00E812DE">
            <w:pPr>
              <w:jc w:val="right"/>
            </w:pPr>
            <w:r w:rsidRPr="004671E2">
              <w:t>1</w:t>
            </w:r>
          </w:p>
        </w:tc>
      </w:tr>
      <w:tr w:rsidR="00604EED" w:rsidRPr="004671E2">
        <w:trPr>
          <w:trHeight w:val="255"/>
        </w:trPr>
        <w:tc>
          <w:tcPr>
            <w:tcW w:w="2628" w:type="dxa"/>
            <w:tcBorders>
              <w:top w:val="nil"/>
              <w:left w:val="single" w:sz="4" w:space="0" w:color="auto"/>
              <w:bottom w:val="single" w:sz="4" w:space="0" w:color="auto"/>
              <w:right w:val="single" w:sz="4" w:space="0" w:color="auto"/>
            </w:tcBorders>
            <w:vAlign w:val="bottom"/>
          </w:tcPr>
          <w:p w:rsidR="00604EED" w:rsidRPr="004671E2" w:rsidRDefault="00604EED" w:rsidP="00E812DE">
            <w:r w:rsidRPr="004671E2">
              <w:t>History</w:t>
            </w:r>
          </w:p>
        </w:tc>
        <w:tc>
          <w:tcPr>
            <w:tcW w:w="2070" w:type="dxa"/>
            <w:tcBorders>
              <w:top w:val="nil"/>
              <w:left w:val="nil"/>
              <w:bottom w:val="single" w:sz="4" w:space="0" w:color="auto"/>
              <w:right w:val="single" w:sz="4" w:space="0" w:color="auto"/>
            </w:tcBorders>
            <w:noWrap/>
            <w:vAlign w:val="bottom"/>
          </w:tcPr>
          <w:p w:rsidR="00604EED" w:rsidRPr="004671E2" w:rsidRDefault="00604EED" w:rsidP="00E812DE">
            <w:pPr>
              <w:jc w:val="right"/>
            </w:pPr>
            <w:r w:rsidRPr="004671E2">
              <w:t>5</w:t>
            </w:r>
          </w:p>
        </w:tc>
      </w:tr>
    </w:tbl>
    <w:p w:rsidR="00604EED" w:rsidRPr="004671E2" w:rsidRDefault="00604EED" w:rsidP="000C4C8D"/>
    <w:p w:rsidR="00604EED" w:rsidRPr="004671E2" w:rsidRDefault="00604EED" w:rsidP="000C4C8D"/>
    <w:p w:rsidR="00604EED" w:rsidRPr="004671E2" w:rsidRDefault="000112FD" w:rsidP="00C54122">
      <w:pPr>
        <w:jc w:val="center"/>
      </w:pPr>
      <w:r w:rsidRPr="004671E2">
        <w:rPr>
          <w:noProof/>
        </w:rPr>
        <w:drawing>
          <wp:inline distT="0" distB="0" distL="0" distR="0">
            <wp:extent cx="4924425" cy="3800475"/>
            <wp:effectExtent l="0" t="0" r="9525" b="9525"/>
            <wp:docPr id="1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9"/>
                    <a:stretch>
                      <a:fillRect/>
                    </a:stretch>
                  </pic:blipFill>
                  <pic:spPr bwMode="auto">
                    <a:xfrm>
                      <a:off x="0" y="0"/>
                      <a:ext cx="4924425" cy="3800475"/>
                    </a:xfrm>
                    <a:prstGeom prst="rect">
                      <a:avLst/>
                    </a:prstGeom>
                    <a:noFill/>
                    <a:ln>
                      <a:noFill/>
                    </a:ln>
                  </pic:spPr>
                </pic:pic>
              </a:graphicData>
            </a:graphic>
          </wp:inline>
        </w:drawing>
      </w:r>
    </w:p>
    <w:p w:rsidR="00604EED" w:rsidRPr="004671E2" w:rsidRDefault="00604EED" w:rsidP="000C4C8D"/>
    <w:p w:rsidR="00604EED" w:rsidRPr="004671E2" w:rsidRDefault="00604EED" w:rsidP="000C4C8D"/>
    <w:p w:rsidR="00604EED" w:rsidRPr="004671E2" w:rsidRDefault="00604EED" w:rsidP="00970EEE">
      <w:pPr>
        <w:ind w:left="360" w:firstLine="720"/>
        <w:rPr>
          <w:b/>
        </w:rPr>
      </w:pPr>
      <w:r w:rsidRPr="004671E2">
        <w:rPr>
          <w:b/>
        </w:rPr>
        <w:t xml:space="preserve">Findings </w:t>
      </w:r>
    </w:p>
    <w:p w:rsidR="00604EED" w:rsidRPr="004671E2" w:rsidRDefault="00604EED" w:rsidP="00970EEE">
      <w:pPr>
        <w:ind w:left="360" w:firstLine="720"/>
        <w:rPr>
          <w:b/>
        </w:rPr>
      </w:pPr>
    </w:p>
    <w:p w:rsidR="00604EED" w:rsidRPr="004671E2" w:rsidRDefault="00604EED" w:rsidP="00970EEE">
      <w:pPr>
        <w:pStyle w:val="ListeParagraf"/>
        <w:numPr>
          <w:ilvl w:val="0"/>
          <w:numId w:val="15"/>
        </w:numPr>
        <w:ind w:left="1710" w:hanging="270"/>
      </w:pPr>
      <w:r w:rsidRPr="004671E2">
        <w:t xml:space="preserve">“Social studies” and “Math” was selected as a similar program that students want to watch for their study on VOD from </w:t>
      </w:r>
      <w:r w:rsidR="003C49D9" w:rsidRPr="004671E2">
        <w:t>Xfinity</w:t>
      </w:r>
      <w:r w:rsidRPr="004671E2">
        <w:t>.</w:t>
      </w:r>
    </w:p>
    <w:p w:rsidR="00604EED" w:rsidRPr="004671E2" w:rsidRDefault="00604EED" w:rsidP="000C4C8D"/>
    <w:p w:rsidR="00604EED" w:rsidRPr="004671E2" w:rsidRDefault="00604EED" w:rsidP="000C4C8D">
      <w:pPr>
        <w:rPr>
          <w:lang w:eastAsia="ko-KR"/>
        </w:rPr>
      </w:pPr>
    </w:p>
    <w:p w:rsidR="00604EED" w:rsidRPr="004671E2" w:rsidRDefault="00604EED" w:rsidP="000C4C8D">
      <w:pPr>
        <w:rPr>
          <w:lang w:eastAsia="ko-KR"/>
        </w:rPr>
      </w:pPr>
    </w:p>
    <w:p w:rsidR="00604EED" w:rsidRPr="004671E2" w:rsidRDefault="00604EED" w:rsidP="000C4C8D"/>
    <w:p w:rsidR="00604EED" w:rsidRPr="004671E2" w:rsidRDefault="00604EED" w:rsidP="000C4C8D"/>
    <w:p w:rsidR="00604EED" w:rsidRPr="004671E2" w:rsidRDefault="00604EED" w:rsidP="000C4C8D"/>
    <w:p w:rsidR="00604EED" w:rsidRPr="004671E2" w:rsidRDefault="00604EED">
      <w:pPr>
        <w:rPr>
          <w:lang w:eastAsia="ko-KR"/>
        </w:rPr>
      </w:pPr>
    </w:p>
    <w:p w:rsidR="00604EED" w:rsidRPr="004671E2" w:rsidRDefault="00450DD0">
      <w:pPr>
        <w:rPr>
          <w:lang w:eastAsia="ko-KR"/>
        </w:rPr>
      </w:pPr>
      <w:r>
        <w:rPr>
          <w:noProof/>
        </w:rPr>
        <w:pict>
          <v:shape id="Text Box 10" o:spid="_x0000_s1034" type="#_x0000_t202" style="position:absolute;margin-left:-10.35pt;margin-top:-10.05pt;width:489.6pt;height:2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" strokeweight="4.5pt">
            <v:stroke linestyle="thickThin"/>
            <v:textbox>
              <w:txbxContent>
                <w:p w:rsidR="00C238C7" w:rsidRPr="00BB1B8D" w:rsidRDefault="00C238C7" w:rsidP="00BB1B8D">
                  <w:pPr>
                    <w:jc w:val="center"/>
                    <w:rPr>
                      <w:b/>
                      <w:bCs/>
                      <w:lang w:eastAsia="ko-KR"/>
                    </w:rPr>
                  </w:pPr>
                  <w:r>
                    <w:rPr>
                      <w:b/>
                      <w:bCs/>
                    </w:rPr>
                    <w:t xml:space="preserve">STUDENT </w:t>
                  </w:r>
                  <w:r>
                    <w:rPr>
                      <w:b/>
                      <w:bCs/>
                      <w:lang w:eastAsia="ko-KR"/>
                    </w:rPr>
                    <w:t xml:space="preserve">LOGS </w:t>
                  </w:r>
                  <w:r>
                    <w:rPr>
                      <w:b/>
                      <w:bCs/>
                    </w:rPr>
                    <w:t xml:space="preserve">OPEN-ENEDED </w:t>
                  </w:r>
                  <w:r>
                    <w:rPr>
                      <w:b/>
                      <w:bCs/>
                      <w:lang w:eastAsia="ko-KR"/>
                    </w:rPr>
                    <w:t>RESPONSES</w:t>
                  </w:r>
                </w:p>
              </w:txbxContent>
            </v:textbox>
          </v:shape>
        </w:pict>
      </w:r>
    </w:p>
    <w:p w:rsidR="00604EED" w:rsidRPr="004671E2" w:rsidRDefault="00604EED">
      <w:pPr>
        <w:rPr>
          <w:lang w:eastAsia="ko-KR"/>
        </w:rPr>
      </w:pPr>
    </w:p>
    <w:p w:rsidR="00604EED" w:rsidRPr="004671E2" w:rsidRDefault="001E084B">
      <w:pPr>
        <w:rPr>
          <w:lang w:eastAsia="ko-KR"/>
        </w:rPr>
      </w:pPr>
      <w:r w:rsidRPr="004671E2">
        <w:rPr>
          <w:lang w:eastAsia="ko-KR"/>
        </w:rPr>
        <w:t xml:space="preserve">The following section contains sample comments students provided for the videos they watched. This information was provided on the students’ video logs which was one method of determining the topic and number of videos watched by participants. </w:t>
      </w:r>
    </w:p>
    <w:p w:rsidR="001E084B" w:rsidRPr="004671E2" w:rsidRDefault="001E084B">
      <w:pPr>
        <w:rPr>
          <w:lang w:eastAsia="ko-KR"/>
        </w:rPr>
      </w:pPr>
    </w:p>
    <w:tbl>
      <w:tblPr>
        <w:tblW w:w="9495" w:type="dxa"/>
        <w:tblInd w:w="84" w:type="dxa"/>
        <w:tblCellMar>
          <w:left w:w="99" w:type="dxa"/>
          <w:right w:w="99" w:type="dxa"/>
        </w:tblCellMar>
        <w:tblLook w:val="0000"/>
      </w:tblPr>
      <w:tblGrid>
        <w:gridCol w:w="2140"/>
        <w:gridCol w:w="7355"/>
      </w:tblGrid>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1A2EEE">
            <w:pPr>
              <w:jc w:val="center"/>
              <w:rPr>
                <w:rFonts w:eastAsia="Dotum"/>
                <w:b/>
                <w:bCs/>
                <w:lang w:eastAsia="ko-KR"/>
              </w:rPr>
            </w:pPr>
            <w:r w:rsidRPr="004671E2">
              <w:rPr>
                <w:rFonts w:eastAsia="Dotum"/>
                <w:b/>
                <w:bCs/>
                <w:lang w:eastAsia="ko-KR"/>
              </w:rPr>
              <w:t>Video Title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center"/>
              <w:rPr>
                <w:rFonts w:eastAsia="Dotum"/>
                <w:b/>
                <w:bCs/>
                <w:lang w:eastAsia="ko-KR"/>
              </w:rPr>
            </w:pPr>
            <w:r w:rsidRPr="004671E2">
              <w:rPr>
                <w:rFonts w:eastAsia="Dotum"/>
                <w:b/>
                <w:bCs/>
                <w:lang w:eastAsia="ko-KR"/>
              </w:rPr>
              <w:t>Sample Comments</w:t>
            </w:r>
          </w:p>
        </w:tc>
      </w:tr>
      <w:tr w:rsidR="00604EED" w:rsidRPr="004671E2" w:rsidTr="001A2EEE">
        <w:trPr>
          <w:trHeight w:val="630"/>
        </w:trPr>
        <w:tc>
          <w:tcPr>
            <w:tcW w:w="2140" w:type="dxa"/>
            <w:vMerge w:val="restart"/>
            <w:tcBorders>
              <w:top w:val="nil"/>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Earthquake-Proof</w:t>
            </w: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This video is about how to earthquake proof a house. The best part of the video was the simulation. It didn't really help me in school.</w:t>
            </w:r>
          </w:p>
        </w:tc>
      </w:tr>
      <w:tr w:rsidR="00604EED" w:rsidRPr="004671E2" w:rsidTr="001A2EEE">
        <w:trPr>
          <w:trHeight w:val="945"/>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Smash lab tried ways to make a house earthquake proof by putting metal bulls under the house. When one house fell down. Yes, I did learn about earthquakes last semester.</w:t>
            </w:r>
          </w:p>
        </w:tc>
      </w:tr>
      <w:tr w:rsidR="00604EED" w:rsidRPr="004671E2" w:rsidTr="001A2EEE">
        <w:trPr>
          <w:trHeight w:val="630"/>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Smash lab try's to protect a model from a earthquake. To watch test quake. It didn't help.</w:t>
            </w:r>
          </w:p>
        </w:tc>
      </w:tr>
      <w:tr w:rsidR="00604EED" w:rsidRPr="004671E2" w:rsidTr="001A2EEE">
        <w:trPr>
          <w:trHeight w:val="945"/>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tcPr>
          <w:p w:rsidR="00604EED" w:rsidRPr="004671E2" w:rsidRDefault="00604EED" w:rsidP="001A2EEE">
            <w:pPr>
              <w:jc w:val="both"/>
              <w:rPr>
                <w:rFonts w:eastAsia="Dotum"/>
                <w:lang w:eastAsia="ko-KR"/>
              </w:rPr>
            </w:pPr>
            <w:r w:rsidRPr="004671E2">
              <w:rPr>
                <w:rFonts w:eastAsia="Dotum"/>
                <w:lang w:eastAsia="ko-KR"/>
              </w:rPr>
              <w:t>They tested ball baring and truck shocks to see which held up the best in an earthquake. The best part was when the truck shocks failed and the house fell apart. We haven't learned this yet.</w:t>
            </w:r>
          </w:p>
        </w:tc>
      </w:tr>
      <w:tr w:rsidR="00604EED" w:rsidRPr="004671E2" w:rsidTr="001A2EEE">
        <w:trPr>
          <w:trHeight w:val="630"/>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This video finds out if ball bearings can make a house earthquake proof by creating a friction less surface. My favorite part was when they simulated an earthquake.</w:t>
            </w:r>
          </w:p>
        </w:tc>
      </w:tr>
      <w:tr w:rsidR="00604EED" w:rsidRPr="004671E2" w:rsidTr="001A2EEE">
        <w:trPr>
          <w:trHeight w:val="945"/>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Smash lab made a earthquake proof house one with spins and another with meta balls. When the first house was destroyed. I did learn about earthquakes but last semester.</w:t>
            </w:r>
          </w:p>
        </w:tc>
      </w:tr>
      <w:tr w:rsidR="00604EED" w:rsidRPr="004671E2" w:rsidTr="001A2EEE">
        <w:trPr>
          <w:trHeight w:val="630"/>
        </w:trPr>
        <w:tc>
          <w:tcPr>
            <w:tcW w:w="2140" w:type="dxa"/>
            <w:vMerge w:val="restart"/>
            <w:tcBorders>
              <w:top w:val="nil"/>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Atlas: Australia</w:t>
            </w: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This video is about Australia’s deep culture and Australia today. The best part was the deep culture inspired people. I didn't really help me in school.</w:t>
            </w:r>
          </w:p>
        </w:tc>
      </w:tr>
      <w:tr w:rsidR="00604EED" w:rsidRPr="004671E2" w:rsidTr="001A2EEE">
        <w:trPr>
          <w:trHeight w:val="315"/>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The food does not need farming. Watching over Australia. No, it didn't help.</w:t>
            </w:r>
          </w:p>
        </w:tc>
      </w:tr>
      <w:tr w:rsidR="00604EED" w:rsidRPr="004671E2" w:rsidTr="001A2EEE">
        <w:trPr>
          <w:trHeight w:val="630"/>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It talked about Australia's culture and its traditions and natures, and sports. When they talked about soccer. No we are not learning about Australia.</w:t>
            </w:r>
          </w:p>
        </w:tc>
      </w:tr>
      <w:tr w:rsidR="00604EED" w:rsidRPr="004671E2" w:rsidTr="001A2EEE">
        <w:trPr>
          <w:trHeight w:val="270"/>
        </w:trPr>
        <w:tc>
          <w:tcPr>
            <w:tcW w:w="2140" w:type="dxa"/>
            <w:vMerge w:val="restart"/>
            <w:tcBorders>
              <w:top w:val="nil"/>
              <w:left w:val="single" w:sz="4" w:space="0" w:color="auto"/>
              <w:bottom w:val="single" w:sz="4" w:space="0" w:color="auto"/>
              <w:right w:val="single" w:sz="4" w:space="0" w:color="auto"/>
            </w:tcBorders>
          </w:tcPr>
          <w:p w:rsidR="00604EED" w:rsidRPr="004671E2" w:rsidRDefault="00604EED" w:rsidP="001A2EEE">
            <w:pPr>
              <w:rPr>
                <w:rFonts w:eastAsia="Dotum"/>
                <w:lang w:eastAsia="ko-KR"/>
              </w:rPr>
            </w:pPr>
            <w:r w:rsidRPr="004671E2">
              <w:rPr>
                <w:rFonts w:eastAsia="Dotum"/>
                <w:lang w:eastAsia="ko-KR"/>
              </w:rPr>
              <w:t>River Biomes</w:t>
            </w: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It's all about rivers and their biomes. Looking at a lot of rivers. It has not helped yet.</w:t>
            </w:r>
          </w:p>
        </w:tc>
      </w:tr>
      <w:tr w:rsidR="00604EED" w:rsidRPr="004671E2" w:rsidTr="001A2EEE">
        <w:trPr>
          <w:trHeight w:val="270"/>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 xml:space="preserve">This video is about what river biome truly are. The best part was the different types of river biome. It helped me learn about oceans sort of. </w:t>
            </w:r>
          </w:p>
        </w:tc>
      </w:tr>
      <w:tr w:rsidR="00604EED" w:rsidRPr="004671E2" w:rsidTr="001A2EEE">
        <w:trPr>
          <w:trHeight w:val="630"/>
        </w:trPr>
        <w:tc>
          <w:tcPr>
            <w:tcW w:w="2140" w:type="dxa"/>
            <w:vMerge w:val="restart"/>
            <w:tcBorders>
              <w:top w:val="nil"/>
              <w:left w:val="single" w:sz="4" w:space="0" w:color="auto"/>
              <w:bottom w:val="single" w:sz="4" w:space="0" w:color="auto"/>
              <w:right w:val="single" w:sz="4" w:space="0" w:color="auto"/>
            </w:tcBorders>
          </w:tcPr>
          <w:p w:rsidR="00604EED" w:rsidRPr="004671E2" w:rsidRDefault="00604EED" w:rsidP="001A2EEE">
            <w:pPr>
              <w:rPr>
                <w:rFonts w:eastAsia="Dotum"/>
                <w:lang w:eastAsia="ko-KR"/>
              </w:rPr>
            </w:pPr>
            <w:r w:rsidRPr="004671E2">
              <w:rPr>
                <w:rFonts w:eastAsia="Dotum"/>
                <w:lang w:eastAsia="ko-KR"/>
              </w:rPr>
              <w:t>Grassland Biomes</w:t>
            </w: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The video is about the different species grasses and types of grass and biomes. The best part was about the animals. It helped me learn about animals.</w:t>
            </w:r>
          </w:p>
        </w:tc>
      </w:tr>
      <w:tr w:rsidR="00604EED" w:rsidRPr="004671E2" w:rsidTr="001A2EEE">
        <w:trPr>
          <w:trHeight w:val="945"/>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It talks about forests, wetlands, grassland, the types of grass in places, different kinds of grasses, prairies, deserts, forbs, photosynthesis, the human impact, the buffalo. The best part was about sods, and we haven't learned this yet.</w:t>
            </w:r>
          </w:p>
        </w:tc>
      </w:tr>
      <w:tr w:rsidR="00604EED" w:rsidRPr="004671E2" w:rsidTr="001A2EEE">
        <w:trPr>
          <w:trHeight w:val="630"/>
        </w:trPr>
        <w:tc>
          <w:tcPr>
            <w:tcW w:w="2140" w:type="dxa"/>
            <w:vMerge/>
            <w:tcBorders>
              <w:top w:val="nil"/>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Talks about 3 grass lands in North America. I didn't have a best part. No, I have not learned about grasslands.</w:t>
            </w:r>
          </w:p>
        </w:tc>
      </w:tr>
    </w:tbl>
    <w:p w:rsidR="00604EED" w:rsidRPr="004671E2" w:rsidRDefault="00604EED">
      <w:pPr>
        <w:rPr>
          <w:lang w:eastAsia="ko-KR"/>
        </w:rPr>
      </w:pPr>
    </w:p>
    <w:tbl>
      <w:tblPr>
        <w:tblW w:w="9495" w:type="dxa"/>
        <w:tblInd w:w="84" w:type="dxa"/>
        <w:tblCellMar>
          <w:left w:w="99" w:type="dxa"/>
          <w:right w:w="99" w:type="dxa"/>
        </w:tblCellMar>
        <w:tblLook w:val="0000"/>
      </w:tblPr>
      <w:tblGrid>
        <w:gridCol w:w="2140"/>
        <w:gridCol w:w="7355"/>
      </w:tblGrid>
      <w:tr w:rsidR="00604EED" w:rsidRPr="004671E2" w:rsidTr="007F2044">
        <w:trPr>
          <w:trHeight w:val="465"/>
        </w:trPr>
        <w:tc>
          <w:tcPr>
            <w:tcW w:w="2140" w:type="dxa"/>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7F2044">
            <w:pPr>
              <w:jc w:val="center"/>
              <w:rPr>
                <w:rFonts w:eastAsia="Dotum"/>
                <w:b/>
                <w:bCs/>
                <w:lang w:eastAsia="ko-KR"/>
              </w:rPr>
            </w:pPr>
            <w:r w:rsidRPr="004671E2">
              <w:rPr>
                <w:rFonts w:eastAsia="Dotum"/>
                <w:b/>
                <w:bCs/>
                <w:lang w:eastAsia="ko-KR"/>
              </w:rPr>
              <w:t>Video Title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7F2044">
            <w:pPr>
              <w:jc w:val="center"/>
              <w:rPr>
                <w:rFonts w:eastAsia="Dotum"/>
                <w:b/>
                <w:bCs/>
                <w:lang w:eastAsia="ko-KR"/>
              </w:rPr>
            </w:pPr>
            <w:r w:rsidRPr="004671E2">
              <w:rPr>
                <w:rFonts w:eastAsia="Dotum"/>
                <w:b/>
                <w:bCs/>
                <w:lang w:eastAsia="ko-KR"/>
              </w:rPr>
              <w:t>Sample Comments</w:t>
            </w:r>
          </w:p>
        </w:tc>
      </w:tr>
      <w:tr w:rsidR="00604EED" w:rsidRPr="004671E2" w:rsidTr="001A2EEE">
        <w:trPr>
          <w:trHeight w:val="465"/>
        </w:trPr>
        <w:tc>
          <w:tcPr>
            <w:tcW w:w="2140" w:type="dxa"/>
            <w:vMerge w:val="restart"/>
            <w:tcBorders>
              <w:top w:val="single" w:sz="4" w:space="0" w:color="auto"/>
              <w:left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Scientific Method</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It talked about the steps of an experiment. I didn't have a best part. No, my class isn't learning about the scientific method.</w:t>
            </w:r>
          </w:p>
        </w:tc>
      </w:tr>
      <w:tr w:rsidR="00604EED" w:rsidRPr="004671E2" w:rsidTr="001A2EEE">
        <w:trPr>
          <w:trHeight w:val="465"/>
        </w:trPr>
        <w:tc>
          <w:tcPr>
            <w:tcW w:w="2140" w:type="dxa"/>
            <w:vMerge/>
            <w:tcBorders>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The video is about how to form hypothesis, and how the steps of a hypothesis work. The best part was when the boy did the test with the toast. It was kind of helpful and we learned about this.</w:t>
            </w:r>
          </w:p>
        </w:tc>
      </w:tr>
      <w:tr w:rsidR="00604EED" w:rsidRPr="004671E2" w:rsidTr="001A2EEE">
        <w:trPr>
          <w:trHeight w:val="465"/>
        </w:trPr>
        <w:tc>
          <w:tcPr>
            <w:tcW w:w="2140" w:type="dxa"/>
            <w:vMerge w:val="restart"/>
            <w:tcBorders>
              <w:top w:val="single" w:sz="4" w:space="0" w:color="auto"/>
              <w:left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Bill Nye: Astronomy</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The video is about stars, planets, moons, and the history of astronomy. The best part of is was learning about the stars. It helped me with astronomy science.</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video showed me some of the greatest discoveries. From the first telescope used in astronomy to the orbits of planets like mercury. The best part in this video was for me the picture. This video does in fact help kids of this age earn more about space.</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This video is about astronomy which is the history of the sky for this video, the best part of the video was about the ancient people and what they had to do with the sky. It helped me learn about the planets.</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It was about how planets and starts circle the earth, and who discovered this. The best part was about Einstein. We haven't learned this yet.</w:t>
            </w:r>
          </w:p>
        </w:tc>
      </w:tr>
      <w:tr w:rsidR="00604EED" w:rsidRPr="004671E2" w:rsidTr="001A2EEE">
        <w:trPr>
          <w:trHeight w:val="465"/>
        </w:trPr>
        <w:tc>
          <w:tcPr>
            <w:tcW w:w="2140" w:type="dxa"/>
            <w:vMerge/>
            <w:tcBorders>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It talked about our solar system and the big bang theory. When they talked about the big bang theory. Yes, because we had learned about the solar system.</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Bill Nye: Earth Sci</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Talked about Earth inner and outer cores. When they talked about global warming and what happens to Earth. Yes, we had learned about Earth inner and outer cores.</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What's Out There?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Talked about the other planets in the solar system. I didn't have a favorite part. Yes, because we had just learned about the planets.</w:t>
            </w:r>
          </w:p>
        </w:tc>
      </w:tr>
      <w:tr w:rsidR="00604EED" w:rsidRPr="004671E2" w:rsidTr="001A2EEE">
        <w:trPr>
          <w:trHeight w:val="465"/>
        </w:trPr>
        <w:tc>
          <w:tcPr>
            <w:tcW w:w="2140" w:type="dxa"/>
            <w:vMerge w:val="restart"/>
            <w:tcBorders>
              <w:top w:val="single" w:sz="4" w:space="0" w:color="auto"/>
              <w:left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The Solar System</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Talked about the planets and stars. When it said that Mars used to constraint life. We had learned about the planets.</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This is about the universe, planets. Planets rotation, planets size, moons, etc. The best part was about the forming of the Earth. It helped me learn about the planets.</w:t>
            </w:r>
          </w:p>
        </w:tc>
      </w:tr>
      <w:tr w:rsidR="00604EED" w:rsidRPr="004671E2" w:rsidTr="001A2EEE">
        <w:trPr>
          <w:trHeight w:val="465"/>
        </w:trPr>
        <w:tc>
          <w:tcPr>
            <w:tcW w:w="2140" w:type="dxa"/>
            <w:vMerge/>
            <w:tcBorders>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This video is about planets, and what's on them, and their shape and form. The best part was about mars and its color. We haven't studied this yet</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Plants_Life Cycle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It was about plants and the reproduction and the stages it goes through in life. The best part was about how the seeds get spread. We have learned this, but it helped me understand better.</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Atomic Structure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 xml:space="preserve">It was about protons, neutrons, radioactivity, atoms, fusion, and the best part was about radioactivity. We haven't learned this yet. </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Human Body Systems</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rPr>
                <w:rFonts w:eastAsia="Dotum"/>
                <w:lang w:eastAsia="ko-KR"/>
              </w:rPr>
            </w:pPr>
            <w:r w:rsidRPr="004671E2">
              <w:rPr>
                <w:rFonts w:eastAsia="Dotum"/>
                <w:lang w:eastAsia="ko-KR"/>
              </w:rPr>
              <w:t>It's about our skin, muscles, skeletal system, cartilage, blood cells, kidneys, heart, oxygen, respiratory system, stomach, intestines. The best part was about the respiratory system. This helped me and we're learned this.</w:t>
            </w:r>
          </w:p>
        </w:tc>
      </w:tr>
    </w:tbl>
    <w:p w:rsidR="00604EED" w:rsidRPr="004671E2" w:rsidRDefault="00604EED">
      <w:pPr>
        <w:rPr>
          <w:lang w:eastAsia="ko-KR"/>
        </w:rPr>
      </w:pPr>
    </w:p>
    <w:tbl>
      <w:tblPr>
        <w:tblW w:w="9495" w:type="dxa"/>
        <w:tblInd w:w="84" w:type="dxa"/>
        <w:tblCellMar>
          <w:left w:w="99" w:type="dxa"/>
          <w:right w:w="99" w:type="dxa"/>
        </w:tblCellMar>
        <w:tblLook w:val="0000"/>
      </w:tblPr>
      <w:tblGrid>
        <w:gridCol w:w="2140"/>
        <w:gridCol w:w="7355"/>
      </w:tblGrid>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7F2044">
            <w:pPr>
              <w:jc w:val="center"/>
              <w:rPr>
                <w:rFonts w:eastAsia="Dotum"/>
                <w:b/>
                <w:bCs/>
                <w:lang w:eastAsia="ko-KR"/>
              </w:rPr>
            </w:pPr>
            <w:r w:rsidRPr="004671E2">
              <w:rPr>
                <w:rFonts w:eastAsia="Dotum"/>
                <w:b/>
                <w:bCs/>
                <w:lang w:eastAsia="ko-KR"/>
              </w:rPr>
              <w:t>Video Title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7F2044">
            <w:pPr>
              <w:jc w:val="center"/>
              <w:rPr>
                <w:rFonts w:eastAsia="Dotum"/>
                <w:b/>
                <w:bCs/>
                <w:lang w:eastAsia="ko-KR"/>
              </w:rPr>
            </w:pPr>
            <w:r w:rsidRPr="004671E2">
              <w:rPr>
                <w:rFonts w:eastAsia="Dotum"/>
                <w:b/>
                <w:bCs/>
                <w:lang w:eastAsia="ko-KR"/>
              </w:rPr>
              <w:t>Sample Comments</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Plants_Environ. Enclaves</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 xml:space="preserve">It's about a biotic factors, biotic factors, population, leaves color, light and temperature to plants, water in plant tissue, symbiosis, food chain. The best part was about when the pot falls over and the plant changes direction and we have learned this and it helped me. </w:t>
            </w:r>
          </w:p>
        </w:tc>
      </w:tr>
      <w:tr w:rsidR="00604EED" w:rsidRPr="004671E2" w:rsidTr="001A2EEE">
        <w:trPr>
          <w:trHeight w:val="465"/>
        </w:trPr>
        <w:tc>
          <w:tcPr>
            <w:tcW w:w="2140" w:type="dxa"/>
            <w:vMerge w:val="restart"/>
            <w:tcBorders>
              <w:top w:val="single" w:sz="4" w:space="0" w:color="auto"/>
              <w:left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Desert Biomes</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 xml:space="preserve">5% of people live there. That dessert gets 10 inches of rain or snow a year. It hasn't helped. </w:t>
            </w:r>
          </w:p>
        </w:tc>
      </w:tr>
      <w:tr w:rsidR="00604EED" w:rsidRPr="004671E2" w:rsidTr="001A2EEE">
        <w:trPr>
          <w:trHeight w:val="465"/>
        </w:trPr>
        <w:tc>
          <w:tcPr>
            <w:tcW w:w="2140" w:type="dxa"/>
            <w:vMerge/>
            <w:tcBorders>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It talks about some desert temperature desert landscapes, floods, ghost rain, wind erosion, weathering, life in desert, cacti, stored energy, the human impact. The best part was about the animals living in a cactus, and we haven't learned this yet.</w:t>
            </w:r>
          </w:p>
        </w:tc>
      </w:tr>
      <w:tr w:rsidR="00604EED" w:rsidRPr="004671E2" w:rsidTr="001A2EEE">
        <w:trPr>
          <w:trHeight w:val="465"/>
        </w:trPr>
        <w:tc>
          <w:tcPr>
            <w:tcW w:w="2140" w:type="dxa"/>
            <w:vMerge w:val="restart"/>
            <w:tcBorders>
              <w:top w:val="single" w:sz="4" w:space="0" w:color="auto"/>
              <w:left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Our Changing Earth</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video talks about weathering and erosion. The best part of the video was when it was talking about the different types of erosion. Yes, it does help with what I am learning in school.</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video shows me that the Earth is always changing. In this video, they use models. One model was having two table cloths laid flat on a table. Then you move the together to see how mountains might had formed. See picture #1. This video was helpful for learning. This topic because this video used historical events to emphasize the meaning of a ever changing Earth. Looking at Mt. St. Helen shows me that the Earth is always changing because of erosion or weathering. The Earth is changing.</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is about the changing, landforms, shifting of the continent and growing things on Earth. The best part is about the volcanoes on Earth years ago. It helped me understand reading about the formation of Earth.</w:t>
            </w:r>
          </w:p>
        </w:tc>
      </w:tr>
      <w:tr w:rsidR="00604EED" w:rsidRPr="004671E2" w:rsidTr="001A2EEE">
        <w:trPr>
          <w:trHeight w:val="465"/>
        </w:trPr>
        <w:tc>
          <w:tcPr>
            <w:tcW w:w="2140" w:type="dxa"/>
            <w:vMerge/>
            <w:tcBorders>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Tells about the earth and its surface when the Earth was formed. No, this video wasn't about anything I learned.</w:t>
            </w:r>
          </w:p>
        </w:tc>
      </w:tr>
      <w:tr w:rsidR="00604EED" w:rsidRPr="004671E2" w:rsidTr="001A2EEE">
        <w:trPr>
          <w:trHeight w:val="465"/>
        </w:trPr>
        <w:tc>
          <w:tcPr>
            <w:tcW w:w="2140" w:type="dxa"/>
            <w:vMerge w:val="restart"/>
            <w:tcBorders>
              <w:top w:val="single" w:sz="4" w:space="0" w:color="auto"/>
              <w:left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Earth: Water Planet</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video talks about the oceans and water. The best part was when it talked about the different ecosystems of the ocean. No it did not help me that much in school.</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is mostly about all of the oceans and water formations on Earth. The best part of the video was talking about the marine life. It helped me understand how important and what a big part oceans are.</w:t>
            </w:r>
          </w:p>
        </w:tc>
      </w:tr>
      <w:tr w:rsidR="00604EED" w:rsidRPr="004671E2" w:rsidTr="001A2EEE">
        <w:trPr>
          <w:trHeight w:val="465"/>
        </w:trPr>
        <w:tc>
          <w:tcPr>
            <w:tcW w:w="2140" w:type="dxa"/>
            <w:vMerge/>
            <w:tcBorders>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Under the ocean there are mountains that if they get high they create islands. There are many different kinds of currents. Ocean currents have an effect on climate. Water is the only thing that can be in all three states. (Gas, solid, liquid). The best part is al the clips of animals and forests. This video helped me learn how water is used in life and how much water we have on our planet Earth.</w:t>
            </w:r>
          </w:p>
        </w:tc>
      </w:tr>
      <w:tr w:rsidR="00604EED" w:rsidRPr="004671E2" w:rsidTr="001A2EEE">
        <w:trPr>
          <w:trHeight w:val="315"/>
        </w:trPr>
        <w:tc>
          <w:tcPr>
            <w:tcW w:w="2140" w:type="dxa"/>
            <w:vMerge w:val="restart"/>
            <w:tcBorders>
              <w:top w:val="single" w:sz="4" w:space="0" w:color="auto"/>
              <w:left w:val="single" w:sz="4" w:space="0" w:color="auto"/>
              <w:bottom w:val="single" w:sz="4" w:space="0" w:color="auto"/>
              <w:right w:val="single" w:sz="4" w:space="0" w:color="auto"/>
            </w:tcBorders>
          </w:tcPr>
          <w:p w:rsidR="00604EED" w:rsidRPr="004671E2" w:rsidRDefault="00604EED" w:rsidP="001A2EEE">
            <w:pPr>
              <w:rPr>
                <w:rFonts w:eastAsia="Dotum"/>
                <w:lang w:eastAsia="ko-KR"/>
              </w:rPr>
            </w:pPr>
            <w:r w:rsidRPr="004671E2">
              <w:rPr>
                <w:rFonts w:eastAsia="Dotum"/>
                <w:lang w:eastAsia="ko-KR"/>
              </w:rPr>
              <w:t>Ocean: Vastness</w:t>
            </w:r>
          </w:p>
        </w:tc>
        <w:tc>
          <w:tcPr>
            <w:tcW w:w="7355" w:type="dxa"/>
            <w:tcBorders>
              <w:top w:val="single" w:sz="4" w:space="0" w:color="auto"/>
              <w:left w:val="nil"/>
              <w:bottom w:val="single" w:sz="4" w:space="0" w:color="auto"/>
              <w:right w:val="single" w:sz="4" w:space="0" w:color="auto"/>
            </w:tcBorders>
            <w:vAlign w:val="center"/>
          </w:tcPr>
          <w:p w:rsidR="00604EED" w:rsidRPr="004671E2" w:rsidRDefault="00604EED" w:rsidP="001A2EEE">
            <w:pPr>
              <w:jc w:val="both"/>
              <w:rPr>
                <w:rFonts w:eastAsia="Dotum"/>
                <w:lang w:eastAsia="ko-KR"/>
              </w:rPr>
            </w:pPr>
            <w:r w:rsidRPr="004671E2">
              <w:rPr>
                <w:rFonts w:eastAsia="Dotum"/>
                <w:lang w:eastAsia="ko-KR"/>
              </w:rPr>
              <w:t>The Earth is 70% water. Looking inside the oceans. It hasn't helped yet.</w:t>
            </w:r>
          </w:p>
        </w:tc>
      </w:tr>
      <w:tr w:rsidR="00604EED" w:rsidRPr="004671E2" w:rsidTr="001A2EEE">
        <w:trPr>
          <w:trHeight w:val="945"/>
        </w:trPr>
        <w:tc>
          <w:tcPr>
            <w:tcW w:w="2140" w:type="dxa"/>
            <w:vMerge/>
            <w:tcBorders>
              <w:top w:val="single" w:sz="4" w:space="0" w:color="auto"/>
              <w:left w:val="single" w:sz="4" w:space="0" w:color="auto"/>
              <w:bottom w:val="single" w:sz="4" w:space="0" w:color="auto"/>
              <w:right w:val="single" w:sz="4" w:space="0" w:color="auto"/>
            </w:tcBorders>
            <w:vAlign w:val="center"/>
          </w:tcPr>
          <w:p w:rsidR="00604EED" w:rsidRPr="004671E2" w:rsidRDefault="00604EED" w:rsidP="001A2EEE">
            <w:pPr>
              <w:rPr>
                <w:rFonts w:eastAsia="Dotum"/>
                <w:lang w:eastAsia="ko-KR"/>
              </w:rPr>
            </w:pPr>
          </w:p>
        </w:tc>
        <w:tc>
          <w:tcPr>
            <w:tcW w:w="7355" w:type="dxa"/>
            <w:tcBorders>
              <w:top w:val="nil"/>
              <w:left w:val="nil"/>
              <w:bottom w:val="single" w:sz="4" w:space="0" w:color="auto"/>
              <w:right w:val="single" w:sz="4" w:space="0" w:color="auto"/>
            </w:tcBorders>
          </w:tcPr>
          <w:p w:rsidR="00604EED" w:rsidRPr="004671E2" w:rsidRDefault="00604EED" w:rsidP="001A2EEE">
            <w:pPr>
              <w:jc w:val="both"/>
              <w:rPr>
                <w:rFonts w:eastAsia="Dotum"/>
                <w:lang w:eastAsia="ko-KR"/>
              </w:rPr>
            </w:pPr>
            <w:r w:rsidRPr="004671E2">
              <w:rPr>
                <w:rFonts w:eastAsia="Dotum"/>
                <w:lang w:eastAsia="ko-KR"/>
              </w:rPr>
              <w:t>It was about coast line, tides, tidal waves, oceans, and trances. The best part was about the water from earth being pulled by gravity when the moon, earch, and sun line up together. We haven't learned this yet.</w:t>
            </w:r>
          </w:p>
        </w:tc>
      </w:tr>
    </w:tbl>
    <w:p w:rsidR="000112FD" w:rsidRPr="004671E2" w:rsidRDefault="000112FD">
      <w:r w:rsidRPr="004671E2">
        <w:br w:type="page"/>
      </w:r>
    </w:p>
    <w:tbl>
      <w:tblPr>
        <w:tblW w:w="9495" w:type="dxa"/>
        <w:tblInd w:w="84" w:type="dxa"/>
        <w:tblCellMar>
          <w:left w:w="99" w:type="dxa"/>
          <w:right w:w="99" w:type="dxa"/>
        </w:tblCellMar>
        <w:tblLook w:val="0000"/>
      </w:tblPr>
      <w:tblGrid>
        <w:gridCol w:w="2140"/>
        <w:gridCol w:w="7355"/>
      </w:tblGrid>
      <w:tr w:rsidR="00604EED" w:rsidRPr="004671E2" w:rsidTr="007F2044">
        <w:trPr>
          <w:trHeight w:val="465"/>
        </w:trPr>
        <w:tc>
          <w:tcPr>
            <w:tcW w:w="2140" w:type="dxa"/>
            <w:tcBorders>
              <w:top w:val="single" w:sz="4" w:space="0" w:color="auto"/>
              <w:left w:val="single" w:sz="4" w:space="0" w:color="auto"/>
              <w:bottom w:val="single" w:sz="4" w:space="0" w:color="auto"/>
              <w:right w:val="single" w:sz="4" w:space="0" w:color="auto"/>
            </w:tcBorders>
            <w:noWrap/>
            <w:vAlign w:val="center"/>
          </w:tcPr>
          <w:p w:rsidR="00604EED" w:rsidRPr="004671E2" w:rsidRDefault="00604EED" w:rsidP="007F2044">
            <w:pPr>
              <w:jc w:val="center"/>
              <w:rPr>
                <w:rFonts w:eastAsia="Dotum"/>
                <w:b/>
                <w:bCs/>
                <w:lang w:eastAsia="ko-KR"/>
              </w:rPr>
            </w:pPr>
            <w:r w:rsidRPr="004671E2">
              <w:rPr>
                <w:rFonts w:eastAsia="Dotum"/>
                <w:b/>
                <w:bCs/>
                <w:lang w:eastAsia="ko-KR"/>
              </w:rPr>
              <w:lastRenderedPageBreak/>
              <w:t>Video Title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7F2044">
            <w:pPr>
              <w:jc w:val="center"/>
              <w:rPr>
                <w:rFonts w:eastAsia="Dotum"/>
                <w:b/>
                <w:bCs/>
                <w:lang w:eastAsia="ko-KR"/>
              </w:rPr>
            </w:pPr>
            <w:r w:rsidRPr="004671E2">
              <w:rPr>
                <w:rFonts w:eastAsia="Dotum"/>
                <w:b/>
                <w:bCs/>
                <w:lang w:eastAsia="ko-KR"/>
              </w:rPr>
              <w:t>Sample Comments</w:t>
            </w:r>
          </w:p>
        </w:tc>
      </w:tr>
      <w:tr w:rsidR="00604EED" w:rsidRPr="004671E2" w:rsidTr="001A2EEE">
        <w:trPr>
          <w:trHeight w:val="465"/>
        </w:trPr>
        <w:tc>
          <w:tcPr>
            <w:tcW w:w="2140" w:type="dxa"/>
            <w:vMerge w:val="restart"/>
            <w:tcBorders>
              <w:top w:val="single" w:sz="4" w:space="0" w:color="auto"/>
              <w:left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Earth's Atmosphere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It talks about the atmosphere, weather, and climate. The best part was how the auroras form. It was helpful because my class is studying the atmosphere.</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It's about the parts of atmosphere, ozone, stratosphere, exosphere, the sun, seasons, wind pressure, temper zones, wisterias, air, climate zones,, hurricanes, tornados, fossil fuel, pollution, smog. The best part was about the levels of the atmosphere ad we haven't learned this.</w:t>
            </w:r>
          </w:p>
        </w:tc>
      </w:tr>
      <w:tr w:rsidR="00604EED" w:rsidRPr="004671E2" w:rsidTr="001A2EEE">
        <w:trPr>
          <w:trHeight w:val="465"/>
        </w:trPr>
        <w:tc>
          <w:tcPr>
            <w:tcW w:w="2140" w:type="dxa"/>
            <w:vMerge/>
            <w:tcBorders>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video talks about the different types of the atmosphere. The best part was when it talks about the seasons. No, it did not really help me.</w:t>
            </w:r>
          </w:p>
        </w:tc>
      </w:tr>
      <w:tr w:rsidR="00604EED" w:rsidRPr="004671E2" w:rsidTr="001A2EEE">
        <w:trPr>
          <w:trHeight w:val="465"/>
        </w:trPr>
        <w:tc>
          <w:tcPr>
            <w:tcW w:w="2140" w:type="dxa"/>
            <w:vMerge w:val="restart"/>
            <w:tcBorders>
              <w:top w:val="single" w:sz="4" w:space="0" w:color="auto"/>
              <w:left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Hurricane-Proof</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Smash lab tried to make a house hurricane proof using carbon. The best part was when the second house was demolished from inside. Yes, in science we are learning about winds and hurricanes.</w:t>
            </w:r>
          </w:p>
        </w:tc>
      </w:tr>
      <w:tr w:rsidR="00604EED" w:rsidRPr="004671E2" w:rsidTr="001A2EEE">
        <w:trPr>
          <w:trHeight w:val="465"/>
        </w:trPr>
        <w:tc>
          <w:tcPr>
            <w:tcW w:w="2140" w:type="dxa"/>
            <w:vMerge/>
            <w:tcBorders>
              <w:left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They try to protect a house from a hurricane. The test when they stood on the boards. It did not help.</w:t>
            </w:r>
          </w:p>
        </w:tc>
      </w:tr>
      <w:tr w:rsidR="00604EED" w:rsidRPr="004671E2" w:rsidTr="001A2EEE">
        <w:trPr>
          <w:trHeight w:val="465"/>
        </w:trPr>
        <w:tc>
          <w:tcPr>
            <w:tcW w:w="2140" w:type="dxa"/>
            <w:vMerge/>
            <w:tcBorders>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 xml:space="preserve">The video found out if carbon fiber can protect a house against a hurricane. My favorite part was when they were trying out different fans. No it didn't help me. </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Big Bang</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Scientist talks about the big bang theory. My favorite part was when the video showed the big bang. No, it didn't show anything I learned.</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Runaway Trailer</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Smash lab put rockets on trailer to stop them if the black fail. The best part was when the rockets blew up and made a huge cloud of smock. No, I haven't learned anything in class about rockets.</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The cell</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It talks about life. Looking at a cell. It might help.</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High Rise Escape</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video is about using magnets to save people from a fire in a high rise. The goal is to get people down faster in a high rise in a fire without taking so much time going down stairs. The best part in this video is when they (smash lab) make small models. This video will help kids my age to learn the way magnets work. I have learned from this video.</w:t>
            </w:r>
          </w:p>
        </w:tc>
      </w:tr>
      <w:tr w:rsidR="00604EED" w:rsidRPr="004671E2" w:rsidTr="001A2EEE">
        <w:trPr>
          <w:trHeight w:val="465"/>
        </w:trPr>
        <w:tc>
          <w:tcPr>
            <w:tcW w:w="2140" w:type="dxa"/>
            <w:tcBorders>
              <w:top w:val="single" w:sz="4" w:space="0" w:color="auto"/>
              <w:left w:val="single" w:sz="4" w:space="0" w:color="auto"/>
              <w:bottom w:val="single" w:sz="4" w:space="0" w:color="auto"/>
              <w:right w:val="single" w:sz="4" w:space="0" w:color="auto"/>
            </w:tcBorders>
            <w:noWrap/>
          </w:tcPr>
          <w:p w:rsidR="00604EED" w:rsidRPr="004671E2" w:rsidRDefault="00604EED" w:rsidP="001A2EEE">
            <w:pPr>
              <w:rPr>
                <w:rFonts w:eastAsia="Dotum"/>
                <w:lang w:eastAsia="ko-KR"/>
              </w:rPr>
            </w:pPr>
            <w:r w:rsidRPr="004671E2">
              <w:rPr>
                <w:rFonts w:eastAsia="Dotum"/>
                <w:lang w:eastAsia="ko-KR"/>
              </w:rPr>
              <w:t>Train Crash</w:t>
            </w:r>
          </w:p>
        </w:tc>
        <w:tc>
          <w:tcPr>
            <w:tcW w:w="7355" w:type="dxa"/>
            <w:tcBorders>
              <w:top w:val="single" w:sz="4" w:space="0" w:color="auto"/>
              <w:left w:val="nil"/>
              <w:bottom w:val="single" w:sz="4" w:space="0" w:color="auto"/>
              <w:right w:val="single" w:sz="4" w:space="0" w:color="auto"/>
            </w:tcBorders>
            <w:noWrap/>
            <w:vAlign w:val="center"/>
          </w:tcPr>
          <w:p w:rsidR="00604EED" w:rsidRPr="004671E2" w:rsidRDefault="00604EED" w:rsidP="001A2EEE">
            <w:pPr>
              <w:jc w:val="both"/>
              <w:rPr>
                <w:rFonts w:eastAsia="Dotum"/>
                <w:lang w:eastAsia="ko-KR"/>
              </w:rPr>
            </w:pPr>
            <w:r w:rsidRPr="004671E2">
              <w:rPr>
                <w:rFonts w:eastAsia="Dotum"/>
                <w:lang w:eastAsia="ko-KR"/>
              </w:rPr>
              <w:t>This video is about how to keep the driver of a car safe when getting hit by a train. So the smash lab is trying to put an airbag on a train to make a train and car crash less dangerous. The best part in this video is when they dropped a car on a moon bounce. This video could teach others like me how air works.</w:t>
            </w:r>
          </w:p>
        </w:tc>
      </w:tr>
    </w:tbl>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pPr>
        <w:rPr>
          <w:lang w:eastAsia="ko-KR"/>
        </w:rPr>
      </w:pPr>
    </w:p>
    <w:p w:rsidR="00604EED" w:rsidRPr="004671E2" w:rsidRDefault="00604EED" w:rsidP="002A3559">
      <w:pPr>
        <w:jc w:val="center"/>
        <w:rPr>
          <w:b/>
        </w:rPr>
      </w:pPr>
      <w:r w:rsidRPr="004671E2">
        <w:rPr>
          <w:b/>
        </w:rPr>
        <w:lastRenderedPageBreak/>
        <w:t>Reference</w:t>
      </w:r>
      <w:r w:rsidR="001E084B" w:rsidRPr="004671E2">
        <w:rPr>
          <w:b/>
        </w:rPr>
        <w:t>s</w:t>
      </w:r>
    </w:p>
    <w:p w:rsidR="00604EED" w:rsidRPr="004671E2" w:rsidRDefault="00604EED"/>
    <w:p w:rsidR="00604EED" w:rsidRPr="004671E2" w:rsidRDefault="00604EED"/>
    <w:p w:rsidR="00604EED" w:rsidRPr="004671E2" w:rsidRDefault="00604EED" w:rsidP="002A3559">
      <w:pPr>
        <w:autoSpaceDE w:val="0"/>
        <w:autoSpaceDN w:val="0"/>
        <w:adjustRightInd w:val="0"/>
        <w:ind w:left="720" w:hanging="720"/>
      </w:pPr>
      <w:r w:rsidRPr="004671E2">
        <w:t>Midgley, C., Maehr, M. L., Hruda, L. Z., Anderman, E., Anderman, L., Freeman, K. E., Gheen, M., Kaplan, A., Kumar, R., Middleton, M. J., Nelson, J., Roeser, R., &amp; Urdan, T. (2000</w:t>
      </w:r>
      <w:r w:rsidRPr="004671E2">
        <w:rPr>
          <w:i/>
          <w:iCs/>
        </w:rPr>
        <w:t>). Manual for the Patterns of Adaptive Learning Scales (PALS)</w:t>
      </w:r>
      <w:r w:rsidRPr="004671E2">
        <w:t>, Ann Arbor, MI: University of Michigan</w:t>
      </w:r>
    </w:p>
    <w:p w:rsidR="00604EED" w:rsidRPr="004671E2" w:rsidRDefault="00604EED"/>
    <w:p w:rsidR="00604EED" w:rsidRPr="004671E2" w:rsidRDefault="00604EED" w:rsidP="002A3559">
      <w:pPr>
        <w:autoSpaceDE w:val="0"/>
        <w:autoSpaceDN w:val="0"/>
        <w:adjustRightInd w:val="0"/>
        <w:ind w:left="720" w:hanging="720"/>
      </w:pPr>
      <w:r w:rsidRPr="004671E2">
        <w:t xml:space="preserve">Norm G. L., Fouad A., Randy L. B., &amp; Rene´e S. S. (2002). Views of Nature of Science Questionnaire:    Toward Valid and Meaningful Assessment of Learners’ Conceptions of Nature of Science. </w:t>
      </w:r>
      <w:r w:rsidRPr="004671E2">
        <w:rPr>
          <w:i/>
        </w:rPr>
        <w:t>Journal of Research in Science Teaching</w:t>
      </w:r>
      <w:r w:rsidRPr="004671E2">
        <w:t>. 39(6), 497–521.</w:t>
      </w:r>
    </w:p>
    <w:p w:rsidR="00604EED" w:rsidRPr="004671E2" w:rsidRDefault="00604EED" w:rsidP="002A3559">
      <w:pPr>
        <w:autoSpaceDE w:val="0"/>
        <w:autoSpaceDN w:val="0"/>
        <w:adjustRightInd w:val="0"/>
      </w:pPr>
    </w:p>
    <w:p w:rsidR="00604EED" w:rsidRPr="004671E2" w:rsidRDefault="00604EED" w:rsidP="002A3559">
      <w:pPr>
        <w:ind w:left="720" w:hanging="720"/>
      </w:pPr>
      <w:r w:rsidRPr="004671E2">
        <w:t xml:space="preserve">Pallant, J. (2007). </w:t>
      </w:r>
      <w:r w:rsidRPr="004671E2">
        <w:rPr>
          <w:i/>
          <w:iCs/>
        </w:rPr>
        <w:t xml:space="preserve">Survival manual: A step by step guide to data analysis using SPSS for windows </w:t>
      </w:r>
      <w:r w:rsidRPr="004671E2">
        <w:t>(3</w:t>
      </w:r>
      <w:r w:rsidRPr="004671E2">
        <w:rPr>
          <w:vertAlign w:val="superscript"/>
        </w:rPr>
        <w:t>rd</w:t>
      </w:r>
      <w:r w:rsidRPr="004671E2">
        <w:t xml:space="preserve"> edition). England: Open University Press.</w:t>
      </w:r>
    </w:p>
    <w:p w:rsidR="00604EED" w:rsidRPr="004671E2" w:rsidRDefault="00604EED"/>
    <w:p w:rsidR="00604EED" w:rsidRPr="004671E2" w:rsidRDefault="00604EED"/>
    <w:p w:rsidR="00604EED" w:rsidRPr="004671E2" w:rsidRDefault="00604EED"/>
    <w:p w:rsidR="00604EED" w:rsidRPr="004671E2" w:rsidRDefault="00604EED"/>
    <w:p w:rsidR="00604EED" w:rsidRPr="004671E2" w:rsidRDefault="00604EE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 w:rsidR="00604EED" w:rsidRPr="004671E2" w:rsidRDefault="00604EED" w:rsidP="002A3559">
      <w:pPr>
        <w:rPr>
          <w:sz w:val="36"/>
          <w:szCs w:val="36"/>
        </w:rPr>
      </w:pPr>
    </w:p>
    <w:p w:rsidR="00604EED" w:rsidRPr="004671E2" w:rsidRDefault="00604EED" w:rsidP="000C4C8D"/>
    <w:p w:rsidR="00604EED" w:rsidRPr="004671E2" w:rsidRDefault="00604EED" w:rsidP="000C4C8D"/>
    <w:p w:rsidR="00604EED" w:rsidRPr="004671E2" w:rsidRDefault="00604EED" w:rsidP="000C4C8D"/>
    <w:p w:rsidR="00604EED" w:rsidRPr="004671E2" w:rsidRDefault="00604EED" w:rsidP="000C4C8D">
      <w:pPr>
        <w:rPr>
          <w:sz w:val="36"/>
          <w:szCs w:val="36"/>
        </w:rPr>
      </w:pPr>
    </w:p>
    <w:p w:rsidR="00604EED" w:rsidRPr="004671E2" w:rsidRDefault="00604EED" w:rsidP="00391CD3">
      <w:pPr>
        <w:pStyle w:val="ListeParagraf"/>
        <w:ind w:left="0"/>
        <w:jc w:val="center"/>
        <w:rPr>
          <w:b/>
          <w:bCs/>
          <w:sz w:val="36"/>
          <w:szCs w:val="36"/>
        </w:rPr>
      </w:pPr>
      <w:r w:rsidRPr="004671E2">
        <w:rPr>
          <w:b/>
          <w:bCs/>
          <w:sz w:val="36"/>
          <w:szCs w:val="36"/>
        </w:rPr>
        <w:t xml:space="preserve">Appendix </w:t>
      </w:r>
      <w:r w:rsidR="001E084B" w:rsidRPr="004671E2">
        <w:rPr>
          <w:b/>
          <w:bCs/>
          <w:sz w:val="36"/>
          <w:szCs w:val="36"/>
        </w:rPr>
        <w:t>A</w:t>
      </w:r>
    </w:p>
    <w:p w:rsidR="00604EED" w:rsidRPr="004671E2" w:rsidRDefault="00604EED" w:rsidP="00391CD3">
      <w:pPr>
        <w:pStyle w:val="ListeParagraf"/>
        <w:ind w:left="0"/>
        <w:jc w:val="center"/>
        <w:rPr>
          <w:b/>
          <w:bCs/>
          <w:sz w:val="36"/>
          <w:szCs w:val="36"/>
        </w:rPr>
      </w:pPr>
      <w:r w:rsidRPr="004671E2">
        <w:rPr>
          <w:b/>
          <w:bCs/>
          <w:sz w:val="36"/>
          <w:szCs w:val="36"/>
        </w:rPr>
        <w:t>Pre/Post Cover Letter and Surveys</w:t>
      </w:r>
    </w:p>
    <w:p w:rsidR="00604EED" w:rsidRPr="004671E2" w:rsidRDefault="00604EED" w:rsidP="000C4C8D">
      <w:pPr>
        <w:rPr>
          <w:sz w:val="36"/>
          <w:szCs w:val="36"/>
        </w:rPr>
      </w:pPr>
    </w:p>
    <w:p w:rsidR="00604EED" w:rsidRPr="004671E2" w:rsidRDefault="00604EED" w:rsidP="000C4C8D"/>
    <w:p w:rsidR="00604EED" w:rsidRPr="004671E2" w:rsidRDefault="00604EED" w:rsidP="000C4C8D"/>
    <w:p w:rsidR="00604EED" w:rsidRPr="004671E2" w:rsidRDefault="00604EED" w:rsidP="00B80530">
      <w:pPr>
        <w:jc w:val="center"/>
        <w:rPr>
          <w:b/>
          <w:sz w:val="28"/>
          <w:szCs w:val="28"/>
        </w:rPr>
      </w:pPr>
      <w:r w:rsidRPr="004671E2">
        <w:br w:type="page"/>
      </w:r>
      <w:r w:rsidRPr="004671E2">
        <w:rPr>
          <w:b/>
          <w:sz w:val="28"/>
          <w:szCs w:val="28"/>
        </w:rPr>
        <w:lastRenderedPageBreak/>
        <w:t>Pre/Post Survey Cover Letter</w:t>
      </w: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r w:rsidRPr="004671E2">
        <w:rPr>
          <w:rFonts w:ascii="Tahoma" w:hAnsi="Tahoma" w:cs="Tahoma"/>
          <w:sz w:val="28"/>
          <w:szCs w:val="28"/>
        </w:rPr>
        <w:t>Name ____________________________________________________</w:t>
      </w: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r w:rsidRPr="004671E2">
        <w:rPr>
          <w:rFonts w:ascii="Tahoma" w:hAnsi="Tahoma" w:cs="Tahoma"/>
          <w:sz w:val="28"/>
          <w:szCs w:val="28"/>
        </w:rPr>
        <w:t>Science Teacher’s Name _____________________________________</w:t>
      </w: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r w:rsidRPr="004671E2">
        <w:rPr>
          <w:rFonts w:ascii="Tahoma" w:hAnsi="Tahoma" w:cs="Tahoma"/>
          <w:sz w:val="28"/>
          <w:szCs w:val="28"/>
        </w:rPr>
        <w:t>School ___________________________________________________</w:t>
      </w: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r w:rsidRPr="004671E2">
        <w:rPr>
          <w:rFonts w:ascii="Tahoma" w:hAnsi="Tahoma" w:cs="Tahoma"/>
          <w:sz w:val="28"/>
          <w:szCs w:val="28"/>
        </w:rPr>
        <w:t>--------------------------------------------------------------------------------------</w:t>
      </w: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r w:rsidRPr="004671E2">
        <w:rPr>
          <w:rFonts w:ascii="Tahoma" w:hAnsi="Tahoma" w:cs="Tahoma"/>
          <w:sz w:val="28"/>
          <w:szCs w:val="28"/>
        </w:rPr>
        <w:t>Dear Student,</w:t>
      </w: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r w:rsidRPr="004671E2">
        <w:rPr>
          <w:rFonts w:ascii="Tahoma" w:hAnsi="Tahoma" w:cs="Tahoma"/>
          <w:sz w:val="28"/>
          <w:szCs w:val="28"/>
        </w:rPr>
        <w:t xml:space="preserve">Attached are survey questions, some ask for your opinion while some ask for you to work out science problems. Some of the science questions will be about topics you have already learned about in your science class but others are about topics you may not cover until later in the school year. We do not expect you be able to answer all of them correctly this early in the school year. You will be asked to answer the same question at the end of the year—and we expect you will know a lot more of the answers at that time. </w:t>
      </w:r>
      <w:r w:rsidRPr="004671E2">
        <w:rPr>
          <w:rFonts w:ascii="Tahoma" w:hAnsi="Tahoma" w:cs="Tahoma"/>
          <w:b/>
          <w:bCs/>
          <w:sz w:val="28"/>
          <w:szCs w:val="28"/>
        </w:rPr>
        <w:t>You will not be graded on your answers</w:t>
      </w:r>
      <w:r w:rsidRPr="004671E2">
        <w:rPr>
          <w:rFonts w:ascii="Tahoma" w:hAnsi="Tahoma" w:cs="Tahoma"/>
          <w:sz w:val="28"/>
          <w:szCs w:val="28"/>
        </w:rPr>
        <w:t xml:space="preserve">, we just want to know what you think and know about these science topics right now. Your responses to these questions will not impact your grades in science class. </w:t>
      </w:r>
    </w:p>
    <w:p w:rsidR="00604EED" w:rsidRPr="004671E2" w:rsidRDefault="00604EED" w:rsidP="00D02B4E">
      <w:pPr>
        <w:rPr>
          <w:rFonts w:ascii="Tahoma" w:hAnsi="Tahoma" w:cs="Tahoma"/>
          <w:sz w:val="28"/>
          <w:szCs w:val="28"/>
        </w:rPr>
      </w:pPr>
    </w:p>
    <w:p w:rsidR="00604EED" w:rsidRPr="004671E2" w:rsidRDefault="00604EED" w:rsidP="00D02B4E">
      <w:pPr>
        <w:rPr>
          <w:rFonts w:ascii="Tahoma" w:hAnsi="Tahoma" w:cs="Tahoma"/>
          <w:sz w:val="28"/>
          <w:szCs w:val="28"/>
        </w:rPr>
      </w:pPr>
      <w:r w:rsidRPr="004671E2">
        <w:rPr>
          <w:rFonts w:ascii="Tahoma" w:hAnsi="Tahoma" w:cs="Tahoma"/>
          <w:sz w:val="28"/>
          <w:szCs w:val="28"/>
        </w:rPr>
        <w:t>Sincerely,</w:t>
      </w:r>
    </w:p>
    <w:p w:rsidR="00604EED" w:rsidRPr="004671E2" w:rsidRDefault="00604EED" w:rsidP="00D02B4E">
      <w:pPr>
        <w:rPr>
          <w:rFonts w:ascii="Tahoma" w:hAnsi="Tahoma" w:cs="Tahoma"/>
          <w:sz w:val="28"/>
          <w:szCs w:val="28"/>
        </w:rPr>
      </w:pPr>
      <w:r w:rsidRPr="004671E2">
        <w:rPr>
          <w:rFonts w:ascii="Tahoma" w:hAnsi="Tahoma" w:cs="Tahoma"/>
          <w:sz w:val="28"/>
          <w:szCs w:val="28"/>
        </w:rPr>
        <w:t>Dr. Jennifer Richardson</w:t>
      </w:r>
    </w:p>
    <w:p w:rsidR="00604EED" w:rsidRPr="004671E2" w:rsidRDefault="00604EED" w:rsidP="00D02B4E">
      <w:pPr>
        <w:rPr>
          <w:rFonts w:ascii="Tahoma" w:hAnsi="Tahoma" w:cs="Tahoma"/>
          <w:sz w:val="28"/>
          <w:szCs w:val="28"/>
        </w:rPr>
      </w:pPr>
      <w:r w:rsidRPr="004671E2">
        <w:rPr>
          <w:rFonts w:ascii="Tahoma" w:hAnsi="Tahoma" w:cs="Tahoma"/>
          <w:sz w:val="28"/>
          <w:szCs w:val="28"/>
        </w:rPr>
        <w:t>Purdue University</w:t>
      </w:r>
    </w:p>
    <w:p w:rsidR="00604EED" w:rsidRPr="004671E2" w:rsidRDefault="00604EED" w:rsidP="00B80530">
      <w:pPr>
        <w:jc w:val="center"/>
        <w:rPr>
          <w:rFonts w:ascii="Tahoma" w:hAnsi="Tahoma" w:cs="Tahoma"/>
          <w:b/>
          <w:bCs/>
          <w:sz w:val="32"/>
          <w:szCs w:val="32"/>
        </w:rPr>
      </w:pPr>
      <w:r w:rsidRPr="004671E2">
        <w:rPr>
          <w:rFonts w:ascii="Tahoma" w:hAnsi="Tahoma" w:cs="Tahoma"/>
          <w:b/>
          <w:bCs/>
          <w:sz w:val="32"/>
          <w:szCs w:val="32"/>
          <w:u w:val="single"/>
        </w:rPr>
        <w:br w:type="page"/>
      </w:r>
      <w:r w:rsidRPr="004671E2">
        <w:rPr>
          <w:b/>
          <w:sz w:val="28"/>
          <w:szCs w:val="28"/>
        </w:rPr>
        <w:lastRenderedPageBreak/>
        <w:t>Pre/Post Content Survey</w:t>
      </w:r>
    </w:p>
    <w:p w:rsidR="00604EED" w:rsidRPr="004671E2" w:rsidRDefault="00604EED" w:rsidP="00D02B4E">
      <w:pPr>
        <w:rPr>
          <w:rFonts w:ascii="Tahoma" w:hAnsi="Tahoma" w:cs="Tahoma"/>
          <w:b/>
          <w:bCs/>
          <w:sz w:val="32"/>
          <w:szCs w:val="32"/>
        </w:rPr>
      </w:pPr>
    </w:p>
    <w:p w:rsidR="00604EED" w:rsidRPr="004671E2" w:rsidRDefault="00604EED" w:rsidP="00D02B4E">
      <w:pPr>
        <w:rPr>
          <w:rFonts w:ascii="Tahoma" w:hAnsi="Tahoma" w:cs="Tahoma"/>
          <w:b/>
          <w:bCs/>
          <w:sz w:val="32"/>
          <w:szCs w:val="32"/>
        </w:rPr>
      </w:pPr>
      <w:r w:rsidRPr="004671E2">
        <w:rPr>
          <w:rFonts w:ascii="Tahoma" w:hAnsi="Tahoma" w:cs="Tahoma"/>
          <w:b/>
          <w:bCs/>
          <w:sz w:val="32"/>
          <w:szCs w:val="32"/>
        </w:rPr>
        <w:t>Part 1. Sixth Grade Science Topics</w:t>
      </w:r>
    </w:p>
    <w:p w:rsidR="00604EED" w:rsidRPr="004671E2" w:rsidRDefault="00604EED" w:rsidP="00D02B4E">
      <w:pPr>
        <w:rPr>
          <w:rFonts w:ascii="Tahoma" w:hAnsi="Tahoma" w:cs="Tahoma"/>
          <w:b/>
          <w:bCs/>
          <w:sz w:val="32"/>
          <w:szCs w:val="32"/>
        </w:rPr>
      </w:pPr>
    </w:p>
    <w:p w:rsidR="00604EED" w:rsidRPr="004671E2" w:rsidRDefault="00604EED" w:rsidP="00D02B4E">
      <w:pPr>
        <w:jc w:val="center"/>
        <w:rPr>
          <w:rFonts w:ascii="Tahoma" w:hAnsi="Tahoma" w:cs="Tahoma"/>
          <w:b/>
          <w:bCs/>
          <w:sz w:val="28"/>
          <w:szCs w:val="28"/>
          <w:u w:val="single"/>
        </w:rPr>
      </w:pPr>
      <w:r w:rsidRPr="004671E2">
        <w:rPr>
          <w:rFonts w:ascii="Tahoma" w:hAnsi="Tahoma" w:cs="Tahoma"/>
          <w:b/>
          <w:bCs/>
          <w:sz w:val="28"/>
          <w:szCs w:val="28"/>
          <w:u w:val="single"/>
        </w:rPr>
        <w:t>Standard 1 Nature of Science and Technology</w:t>
      </w:r>
    </w:p>
    <w:p w:rsidR="00604EED" w:rsidRPr="004671E2" w:rsidRDefault="00604EED" w:rsidP="00D64657">
      <w:pPr>
        <w:numPr>
          <w:ilvl w:val="0"/>
          <w:numId w:val="1"/>
        </w:numPr>
        <w:rPr>
          <w:rFonts w:ascii="Tahoma" w:hAnsi="Tahoma" w:cs="Tahoma"/>
        </w:rPr>
      </w:pPr>
      <w:r w:rsidRPr="004671E2">
        <w:rPr>
          <w:rFonts w:ascii="Tahoma" w:hAnsi="Tahoma" w:cs="Tahoma"/>
        </w:rPr>
        <w:t>If you were a scientist, what are five tools you would want to make sure you had?</w:t>
      </w:r>
    </w:p>
    <w:p w:rsidR="00604EED" w:rsidRPr="004671E2" w:rsidRDefault="00604EED" w:rsidP="00D02B4E">
      <w:pPr>
        <w:rPr>
          <w:rFonts w:ascii="Tahoma" w:hAnsi="Tahoma" w:cs="Tahoma"/>
        </w:rPr>
      </w:pPr>
    </w:p>
    <w:p w:rsidR="00604EED" w:rsidRPr="004671E2" w:rsidRDefault="00604EED" w:rsidP="00D64657">
      <w:pPr>
        <w:numPr>
          <w:ilvl w:val="0"/>
          <w:numId w:val="1"/>
        </w:numPr>
        <w:rPr>
          <w:rFonts w:ascii="Tahoma" w:hAnsi="Tahoma" w:cs="Tahoma"/>
        </w:rPr>
      </w:pPr>
      <w:r w:rsidRPr="004671E2">
        <w:rPr>
          <w:rFonts w:ascii="Tahoma" w:hAnsi="Tahoma" w:cs="Tahoma"/>
        </w:rPr>
        <w:t xml:space="preserve">Look at the experiment below.  </w:t>
      </w:r>
    </w:p>
    <w:p w:rsidR="00604EED" w:rsidRPr="004671E2" w:rsidRDefault="00604EED" w:rsidP="00D02B4E">
      <w:pPr>
        <w:ind w:left="720"/>
        <w:rPr>
          <w:rFonts w:ascii="Tahoma" w:hAnsi="Tahoma" w:cs="Tahoma"/>
          <w:i/>
          <w:iCs/>
        </w:rPr>
      </w:pPr>
      <w:r w:rsidRPr="004671E2">
        <w:rPr>
          <w:rFonts w:ascii="Tahoma" w:hAnsi="Tahoma" w:cs="Tahoma"/>
          <w:i/>
          <w:iCs/>
        </w:rPr>
        <w:t xml:space="preserve">John and Joe want to set up an experiment to decide which bait is the best to catch catfish.  They will be using the lake behind their house and the same type of fishing reel.  They will go out to the lake at exactly 5 pm to do their experiment.  They will fish for exactly 20 minutes using minnows, worms, fake plastic bait and maggots.  </w:t>
      </w:r>
    </w:p>
    <w:p w:rsidR="00604EED" w:rsidRPr="004671E2" w:rsidRDefault="00604EED" w:rsidP="00D02B4E">
      <w:pPr>
        <w:ind w:left="360"/>
        <w:rPr>
          <w:rFonts w:ascii="Tahoma" w:hAnsi="Tahoma" w:cs="Tahoma"/>
          <w:i/>
          <w:iCs/>
        </w:rPr>
      </w:pPr>
    </w:p>
    <w:p w:rsidR="00604EED" w:rsidRPr="004671E2" w:rsidRDefault="00604EED" w:rsidP="00D02B4E">
      <w:pPr>
        <w:ind w:left="360"/>
        <w:rPr>
          <w:rFonts w:ascii="Tahoma" w:hAnsi="Tahoma" w:cs="Tahoma"/>
          <w:i/>
          <w:iCs/>
        </w:rPr>
      </w:pPr>
      <w:r w:rsidRPr="004671E2">
        <w:rPr>
          <w:rFonts w:ascii="Tahoma" w:hAnsi="Tahoma" w:cs="Tahoma"/>
          <w:i/>
          <w:iCs/>
        </w:rPr>
        <w:t>List two things that are good about their experiment</w:t>
      </w:r>
    </w:p>
    <w:p w:rsidR="00604EED" w:rsidRPr="004671E2" w:rsidRDefault="00604EED" w:rsidP="00D64657">
      <w:pPr>
        <w:numPr>
          <w:ilvl w:val="0"/>
          <w:numId w:val="4"/>
        </w:numPr>
        <w:tabs>
          <w:tab w:val="clear" w:pos="720"/>
          <w:tab w:val="num" w:pos="1080"/>
        </w:tabs>
        <w:ind w:left="1080"/>
        <w:rPr>
          <w:rFonts w:ascii="Tahoma" w:hAnsi="Tahoma" w:cs="Tahoma"/>
          <w:i/>
          <w:iCs/>
        </w:rPr>
      </w:pPr>
      <w:r w:rsidRPr="004671E2">
        <w:rPr>
          <w:rFonts w:ascii="Tahoma" w:hAnsi="Tahoma" w:cs="Tahoma"/>
          <w:i/>
          <w:iCs/>
        </w:rPr>
        <w:t xml:space="preserve">_______________________________________________________________ </w:t>
      </w:r>
    </w:p>
    <w:p w:rsidR="00604EED" w:rsidRPr="004671E2" w:rsidRDefault="00604EED" w:rsidP="00D64657">
      <w:pPr>
        <w:numPr>
          <w:ilvl w:val="0"/>
          <w:numId w:val="4"/>
        </w:numPr>
        <w:tabs>
          <w:tab w:val="clear" w:pos="720"/>
          <w:tab w:val="num" w:pos="1080"/>
        </w:tabs>
        <w:ind w:left="1080"/>
        <w:rPr>
          <w:rFonts w:ascii="Tahoma" w:hAnsi="Tahoma" w:cs="Tahoma"/>
          <w:i/>
          <w:iCs/>
        </w:rPr>
      </w:pPr>
      <w:r w:rsidRPr="004671E2">
        <w:rPr>
          <w:rFonts w:ascii="Tahoma" w:hAnsi="Tahoma" w:cs="Tahoma"/>
          <w:i/>
          <w:iCs/>
        </w:rPr>
        <w:t>_______________________________________________________________</w:t>
      </w:r>
    </w:p>
    <w:p w:rsidR="00604EED" w:rsidRPr="004671E2" w:rsidRDefault="00604EED" w:rsidP="00B80530">
      <w:pPr>
        <w:ind w:left="360" w:firstLine="720"/>
        <w:rPr>
          <w:rFonts w:ascii="Tahoma" w:hAnsi="Tahoma" w:cs="Tahoma"/>
          <w:i/>
          <w:iCs/>
        </w:rPr>
      </w:pPr>
    </w:p>
    <w:p w:rsidR="00604EED" w:rsidRPr="004671E2" w:rsidRDefault="00604EED" w:rsidP="00D02B4E">
      <w:pPr>
        <w:ind w:left="360"/>
        <w:rPr>
          <w:rFonts w:ascii="Tahoma" w:hAnsi="Tahoma" w:cs="Tahoma"/>
          <w:i/>
          <w:iCs/>
        </w:rPr>
      </w:pPr>
      <w:r w:rsidRPr="004671E2">
        <w:rPr>
          <w:rFonts w:ascii="Tahoma" w:hAnsi="Tahoma" w:cs="Tahoma"/>
          <w:i/>
          <w:iCs/>
        </w:rPr>
        <w:t>List two things that are not good about their experiment</w:t>
      </w:r>
    </w:p>
    <w:p w:rsidR="00604EED" w:rsidRPr="004671E2" w:rsidRDefault="00604EED" w:rsidP="00D64657">
      <w:pPr>
        <w:numPr>
          <w:ilvl w:val="0"/>
          <w:numId w:val="9"/>
        </w:numPr>
        <w:tabs>
          <w:tab w:val="clear" w:pos="720"/>
          <w:tab w:val="num" w:pos="1080"/>
        </w:tabs>
        <w:ind w:firstLine="0"/>
        <w:rPr>
          <w:rFonts w:ascii="Tahoma" w:hAnsi="Tahoma" w:cs="Tahoma"/>
          <w:i/>
          <w:iCs/>
        </w:rPr>
      </w:pPr>
      <w:r w:rsidRPr="004671E2">
        <w:rPr>
          <w:rFonts w:ascii="Tahoma" w:hAnsi="Tahoma" w:cs="Tahoma"/>
          <w:i/>
          <w:iCs/>
        </w:rPr>
        <w:t>_______________________________________________________________</w:t>
      </w:r>
    </w:p>
    <w:p w:rsidR="00604EED" w:rsidRPr="004671E2" w:rsidRDefault="00604EED" w:rsidP="00D64657">
      <w:pPr>
        <w:numPr>
          <w:ilvl w:val="0"/>
          <w:numId w:val="9"/>
        </w:numPr>
        <w:ind w:left="1080"/>
        <w:rPr>
          <w:rFonts w:ascii="Tahoma" w:hAnsi="Tahoma" w:cs="Tahoma"/>
          <w:i/>
          <w:iCs/>
        </w:rPr>
      </w:pPr>
      <w:r w:rsidRPr="004671E2">
        <w:rPr>
          <w:rFonts w:ascii="Tahoma" w:hAnsi="Tahoma" w:cs="Tahoma"/>
          <w:i/>
          <w:iCs/>
        </w:rPr>
        <w:t xml:space="preserve">_______________________________________________________________ </w:t>
      </w:r>
    </w:p>
    <w:p w:rsidR="00604EED" w:rsidRPr="004671E2" w:rsidRDefault="00604EED" w:rsidP="00D02B4E">
      <w:pPr>
        <w:rPr>
          <w:rFonts w:ascii="Tahoma" w:hAnsi="Tahoma" w:cs="Tahoma"/>
          <w:i/>
          <w:iCs/>
        </w:rPr>
      </w:pPr>
    </w:p>
    <w:p w:rsidR="00604EED" w:rsidRPr="004671E2" w:rsidRDefault="00604EED" w:rsidP="00D02B4E">
      <w:pPr>
        <w:rPr>
          <w:rFonts w:ascii="Tahoma" w:hAnsi="Tahoma" w:cs="Tahoma"/>
          <w:i/>
          <w:iCs/>
        </w:rPr>
      </w:pPr>
    </w:p>
    <w:p w:rsidR="00604EED" w:rsidRPr="004671E2" w:rsidRDefault="00604EED" w:rsidP="00D64657">
      <w:pPr>
        <w:numPr>
          <w:ilvl w:val="0"/>
          <w:numId w:val="1"/>
        </w:numPr>
        <w:rPr>
          <w:rFonts w:ascii="Tahoma" w:hAnsi="Tahoma" w:cs="Tahoma"/>
        </w:rPr>
      </w:pPr>
      <w:r w:rsidRPr="004671E2">
        <w:rPr>
          <w:rFonts w:ascii="Tahoma" w:hAnsi="Tahoma" w:cs="Tahoma"/>
        </w:rPr>
        <w:t xml:space="preserve">Scientists work a long time to come up with answers to why things happen.  Sometimes they are wrong.  Is their information still valuable?  Why or why not? </w:t>
      </w: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jc w:val="center"/>
        <w:rPr>
          <w:rFonts w:ascii="Tahoma" w:hAnsi="Tahoma" w:cs="Tahoma"/>
          <w:b/>
          <w:bCs/>
          <w:sz w:val="28"/>
          <w:szCs w:val="28"/>
          <w:u w:val="single"/>
        </w:rPr>
      </w:pPr>
      <w:r w:rsidRPr="004671E2">
        <w:rPr>
          <w:rFonts w:ascii="Tahoma" w:hAnsi="Tahoma" w:cs="Tahoma"/>
          <w:b/>
          <w:bCs/>
          <w:sz w:val="28"/>
          <w:szCs w:val="28"/>
          <w:u w:val="single"/>
        </w:rPr>
        <w:t>Standard 2 Scientific Thinking</w:t>
      </w:r>
    </w:p>
    <w:p w:rsidR="00604EED" w:rsidRPr="004671E2" w:rsidRDefault="00604EED" w:rsidP="00D02B4E">
      <w:pPr>
        <w:ind w:left="735"/>
        <w:rPr>
          <w:rFonts w:ascii="Tahoma" w:hAnsi="Tahoma" w:cs="Tahoma"/>
        </w:rPr>
      </w:pPr>
    </w:p>
    <w:p w:rsidR="00604EED" w:rsidRPr="004671E2" w:rsidRDefault="00604EED" w:rsidP="00D64657">
      <w:pPr>
        <w:numPr>
          <w:ilvl w:val="0"/>
          <w:numId w:val="2"/>
        </w:numPr>
        <w:tabs>
          <w:tab w:val="clear" w:pos="735"/>
          <w:tab w:val="num" w:pos="1080"/>
        </w:tabs>
        <w:ind w:left="1080"/>
        <w:rPr>
          <w:rFonts w:ascii="Tahoma" w:hAnsi="Tahoma" w:cs="Tahoma"/>
        </w:rPr>
      </w:pPr>
      <w:r w:rsidRPr="004671E2">
        <w:rPr>
          <w:rFonts w:ascii="Tahoma" w:hAnsi="Tahoma" w:cs="Tahoma"/>
        </w:rPr>
        <w:t>The theory that the earth revolves around the sun has been taught for hundreds of years.  Why do you think this theory is still accepted?</w:t>
      </w:r>
    </w:p>
    <w:p w:rsidR="00604EED" w:rsidRPr="004671E2" w:rsidRDefault="00604EED" w:rsidP="00B80530">
      <w:pPr>
        <w:ind w:left="345"/>
        <w:rPr>
          <w:rFonts w:ascii="Tahoma" w:hAnsi="Tahoma" w:cs="Tahoma"/>
        </w:rPr>
      </w:pPr>
    </w:p>
    <w:p w:rsidR="00604EED" w:rsidRPr="004671E2" w:rsidRDefault="00604EED" w:rsidP="00B80530">
      <w:pPr>
        <w:ind w:left="345"/>
        <w:rPr>
          <w:rFonts w:ascii="Tahoma" w:hAnsi="Tahoma" w:cs="Tahoma"/>
        </w:rPr>
      </w:pPr>
    </w:p>
    <w:p w:rsidR="00604EED" w:rsidRPr="004671E2" w:rsidRDefault="00604EED" w:rsidP="00B80530">
      <w:pPr>
        <w:ind w:left="345"/>
        <w:rPr>
          <w:rFonts w:ascii="Tahoma" w:hAnsi="Tahoma" w:cs="Tahoma"/>
        </w:rPr>
      </w:pPr>
    </w:p>
    <w:p w:rsidR="00604EED" w:rsidRPr="004671E2" w:rsidRDefault="00604EED" w:rsidP="00D64657">
      <w:pPr>
        <w:numPr>
          <w:ilvl w:val="0"/>
          <w:numId w:val="2"/>
        </w:numPr>
        <w:tabs>
          <w:tab w:val="clear" w:pos="735"/>
          <w:tab w:val="num" w:pos="1080"/>
        </w:tabs>
        <w:ind w:left="1080"/>
        <w:rPr>
          <w:rFonts w:ascii="Tahoma" w:hAnsi="Tahoma" w:cs="Tahoma"/>
        </w:rPr>
      </w:pPr>
      <w:r w:rsidRPr="004671E2">
        <w:rPr>
          <w:rFonts w:ascii="Tahoma" w:hAnsi="Tahoma" w:cs="Tahoma"/>
        </w:rPr>
        <w:t>Why is it necessary for scientists to read the research of other scientists?</w:t>
      </w:r>
    </w:p>
    <w:p w:rsidR="00604EED" w:rsidRPr="004671E2" w:rsidRDefault="00604EED" w:rsidP="00D02B4E">
      <w:pPr>
        <w:rPr>
          <w:rFonts w:ascii="Tahoma" w:hAnsi="Tahoma" w:cs="Tahoma"/>
        </w:rPr>
      </w:pPr>
    </w:p>
    <w:p w:rsidR="00604EED" w:rsidRPr="004671E2" w:rsidRDefault="00604EED" w:rsidP="00D02B4E">
      <w:pPr>
        <w:jc w:val="center"/>
        <w:rPr>
          <w:rFonts w:ascii="Tahoma" w:hAnsi="Tahoma" w:cs="Tahoma"/>
          <w:b/>
          <w:bCs/>
          <w:sz w:val="28"/>
          <w:szCs w:val="28"/>
          <w:u w:val="single"/>
        </w:rPr>
      </w:pPr>
      <w:r w:rsidRPr="004671E2">
        <w:rPr>
          <w:rFonts w:ascii="Tahoma" w:hAnsi="Tahoma" w:cs="Tahoma"/>
          <w:b/>
          <w:bCs/>
          <w:sz w:val="28"/>
          <w:szCs w:val="28"/>
          <w:u w:val="single"/>
        </w:rPr>
        <w:t>Standard 3 Physical Setting</w:t>
      </w:r>
    </w:p>
    <w:p w:rsidR="00604EED" w:rsidRPr="004671E2" w:rsidRDefault="00604EED" w:rsidP="00D02B4E">
      <w:pPr>
        <w:ind w:left="1080"/>
        <w:rPr>
          <w:rFonts w:ascii="Tahoma" w:hAnsi="Tahoma" w:cs="Tahoma"/>
        </w:rPr>
      </w:pPr>
    </w:p>
    <w:p w:rsidR="00604EED" w:rsidRPr="004671E2" w:rsidRDefault="00604EED" w:rsidP="00D64657">
      <w:pPr>
        <w:numPr>
          <w:ilvl w:val="0"/>
          <w:numId w:val="8"/>
        </w:numPr>
        <w:rPr>
          <w:rFonts w:ascii="Tahoma" w:hAnsi="Tahoma" w:cs="Tahoma"/>
        </w:rPr>
      </w:pPr>
      <w:r w:rsidRPr="004671E2">
        <w:rPr>
          <w:rFonts w:ascii="Tahoma" w:hAnsi="Tahoma" w:cs="Tahoma"/>
        </w:rPr>
        <w:t xml:space="preserve">Explain how the carbon dioxide and oxygen cycle works.  </w:t>
      </w:r>
    </w:p>
    <w:p w:rsidR="00604EED" w:rsidRPr="004671E2" w:rsidRDefault="00604EED" w:rsidP="00D02B4E">
      <w:pPr>
        <w:rPr>
          <w:rFonts w:ascii="Tahoma" w:hAnsi="Tahoma" w:cs="Tahoma"/>
        </w:rPr>
      </w:pPr>
    </w:p>
    <w:p w:rsidR="00604EED" w:rsidRPr="004671E2" w:rsidRDefault="00604EED" w:rsidP="00D64657">
      <w:pPr>
        <w:numPr>
          <w:ilvl w:val="0"/>
          <w:numId w:val="8"/>
        </w:numPr>
        <w:rPr>
          <w:rFonts w:ascii="Tahoma" w:hAnsi="Tahoma" w:cs="Tahoma"/>
        </w:rPr>
      </w:pPr>
      <w:r w:rsidRPr="004671E2">
        <w:rPr>
          <w:rFonts w:ascii="Tahoma" w:hAnsi="Tahoma" w:cs="Tahoma"/>
        </w:rPr>
        <w:t xml:space="preserve">Explain how the phases change as ice goes from ice to water to water vapor.  </w:t>
      </w:r>
    </w:p>
    <w:p w:rsidR="00604EED" w:rsidRPr="004671E2" w:rsidRDefault="00604EED" w:rsidP="00D02B4E">
      <w:pPr>
        <w:rPr>
          <w:rFonts w:ascii="Tahoma" w:hAnsi="Tahoma" w:cs="Tahoma"/>
        </w:rPr>
      </w:pPr>
    </w:p>
    <w:p w:rsidR="00604EED" w:rsidRPr="004671E2" w:rsidRDefault="00604EED" w:rsidP="00D64657">
      <w:pPr>
        <w:numPr>
          <w:ilvl w:val="0"/>
          <w:numId w:val="8"/>
        </w:numPr>
        <w:rPr>
          <w:rFonts w:ascii="Tahoma" w:hAnsi="Tahoma" w:cs="Tahoma"/>
        </w:rPr>
      </w:pPr>
      <w:r w:rsidRPr="004671E2">
        <w:rPr>
          <w:rFonts w:ascii="Tahoma" w:hAnsi="Tahoma" w:cs="Tahoma"/>
        </w:rPr>
        <w:lastRenderedPageBreak/>
        <w:t>Why is it hot in the summer in Indiana?</w:t>
      </w:r>
    </w:p>
    <w:p w:rsidR="00604EED" w:rsidRPr="004671E2" w:rsidRDefault="00604EED" w:rsidP="00D02B4E">
      <w:pPr>
        <w:rPr>
          <w:rFonts w:ascii="Tahoma" w:hAnsi="Tahoma" w:cs="Tahoma"/>
        </w:rPr>
      </w:pPr>
    </w:p>
    <w:p w:rsidR="00604EED" w:rsidRPr="004671E2" w:rsidRDefault="00604EED" w:rsidP="00D64657">
      <w:pPr>
        <w:numPr>
          <w:ilvl w:val="0"/>
          <w:numId w:val="8"/>
        </w:numPr>
        <w:rPr>
          <w:rFonts w:ascii="Tahoma" w:hAnsi="Tahoma" w:cs="Tahoma"/>
        </w:rPr>
      </w:pPr>
      <w:r w:rsidRPr="004671E2">
        <w:rPr>
          <w:rFonts w:ascii="Tahoma" w:hAnsi="Tahoma" w:cs="Tahoma"/>
        </w:rPr>
        <w:t>Why does Earth need the sun?</w:t>
      </w:r>
    </w:p>
    <w:p w:rsidR="00604EED" w:rsidRPr="004671E2" w:rsidRDefault="00604EED" w:rsidP="00D02B4E">
      <w:pPr>
        <w:rPr>
          <w:rFonts w:ascii="Tahoma" w:hAnsi="Tahoma" w:cs="Tahoma"/>
        </w:rPr>
      </w:pPr>
    </w:p>
    <w:p w:rsidR="00604EED" w:rsidRPr="004671E2" w:rsidRDefault="00604EED" w:rsidP="00D64657">
      <w:pPr>
        <w:numPr>
          <w:ilvl w:val="0"/>
          <w:numId w:val="8"/>
        </w:numPr>
        <w:rPr>
          <w:rFonts w:ascii="Tahoma" w:hAnsi="Tahoma" w:cs="Tahoma"/>
        </w:rPr>
      </w:pPr>
      <w:r w:rsidRPr="004671E2">
        <w:rPr>
          <w:rFonts w:ascii="Tahoma" w:hAnsi="Tahoma" w:cs="Tahoma"/>
        </w:rPr>
        <w:t>Why aren’t the stars always in the same place at night?</w:t>
      </w:r>
    </w:p>
    <w:p w:rsidR="00604EED" w:rsidRPr="004671E2" w:rsidRDefault="00604EED" w:rsidP="00D02B4E">
      <w:pPr>
        <w:rPr>
          <w:rFonts w:ascii="Tahoma" w:hAnsi="Tahoma" w:cs="Tahoma"/>
        </w:rPr>
      </w:pPr>
    </w:p>
    <w:p w:rsidR="00604EED" w:rsidRPr="004671E2" w:rsidRDefault="00604EED" w:rsidP="00D64657">
      <w:pPr>
        <w:numPr>
          <w:ilvl w:val="0"/>
          <w:numId w:val="8"/>
        </w:numPr>
        <w:rPr>
          <w:rFonts w:ascii="Tahoma" w:hAnsi="Tahoma" w:cs="Tahoma"/>
        </w:rPr>
      </w:pPr>
      <w:r w:rsidRPr="004671E2">
        <w:rPr>
          <w:rFonts w:ascii="Tahoma" w:hAnsi="Tahoma" w:cs="Tahoma"/>
        </w:rPr>
        <w:t xml:space="preserve">  What causes earthquakes?</w:t>
      </w:r>
    </w:p>
    <w:p w:rsidR="00604EED" w:rsidRPr="004671E2" w:rsidRDefault="00604EED" w:rsidP="00D02B4E">
      <w:pPr>
        <w:rPr>
          <w:rFonts w:ascii="Tahoma" w:hAnsi="Tahoma" w:cs="Tahoma"/>
        </w:rPr>
      </w:pPr>
    </w:p>
    <w:p w:rsidR="00604EED" w:rsidRPr="004671E2" w:rsidRDefault="00604EED" w:rsidP="00D64657">
      <w:pPr>
        <w:numPr>
          <w:ilvl w:val="0"/>
          <w:numId w:val="8"/>
        </w:numPr>
        <w:rPr>
          <w:rFonts w:ascii="Tahoma" w:hAnsi="Tahoma" w:cs="Tahoma"/>
        </w:rPr>
      </w:pPr>
      <w:r w:rsidRPr="004671E2">
        <w:rPr>
          <w:rFonts w:ascii="Tahoma" w:hAnsi="Tahoma" w:cs="Tahoma"/>
        </w:rPr>
        <w:t xml:space="preserve">  Why don’t rivers and lakes soak into the ground?</w:t>
      </w:r>
    </w:p>
    <w:p w:rsidR="00604EED" w:rsidRPr="004671E2" w:rsidRDefault="00604EED" w:rsidP="00D02B4E">
      <w:pPr>
        <w:rPr>
          <w:rFonts w:ascii="Tahoma" w:hAnsi="Tahoma" w:cs="Tahoma"/>
        </w:rPr>
      </w:pPr>
    </w:p>
    <w:p w:rsidR="00604EED" w:rsidRPr="004671E2" w:rsidRDefault="00604EED" w:rsidP="00D64657">
      <w:pPr>
        <w:numPr>
          <w:ilvl w:val="0"/>
          <w:numId w:val="8"/>
        </w:numPr>
        <w:rPr>
          <w:rFonts w:ascii="Tahoma" w:hAnsi="Tahoma" w:cs="Tahoma"/>
        </w:rPr>
      </w:pPr>
      <w:r w:rsidRPr="004671E2">
        <w:rPr>
          <w:rFonts w:ascii="Tahoma" w:hAnsi="Tahoma" w:cs="Tahoma"/>
        </w:rPr>
        <w:t xml:space="preserve">  How can oceans make electricity?</w:t>
      </w: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jc w:val="center"/>
        <w:rPr>
          <w:rFonts w:ascii="Tahoma" w:hAnsi="Tahoma" w:cs="Tahoma"/>
          <w:b/>
          <w:bCs/>
          <w:sz w:val="28"/>
          <w:szCs w:val="28"/>
          <w:u w:val="single"/>
        </w:rPr>
      </w:pPr>
      <w:r w:rsidRPr="004671E2">
        <w:rPr>
          <w:rFonts w:ascii="Tahoma" w:hAnsi="Tahoma" w:cs="Tahoma"/>
          <w:b/>
          <w:bCs/>
          <w:sz w:val="28"/>
          <w:szCs w:val="28"/>
          <w:u w:val="single"/>
        </w:rPr>
        <w:t>Standard 4 Living Environment</w:t>
      </w:r>
    </w:p>
    <w:p w:rsidR="00604EED" w:rsidRPr="004671E2" w:rsidRDefault="00604EED" w:rsidP="00D02B4E">
      <w:pPr>
        <w:ind w:left="735"/>
        <w:rPr>
          <w:rFonts w:ascii="Tahoma" w:hAnsi="Tahoma" w:cs="Tahoma"/>
        </w:rPr>
      </w:pPr>
    </w:p>
    <w:p w:rsidR="00604EED" w:rsidRPr="004671E2" w:rsidRDefault="00604EED" w:rsidP="00D64657">
      <w:pPr>
        <w:numPr>
          <w:ilvl w:val="0"/>
          <w:numId w:val="6"/>
        </w:numPr>
        <w:rPr>
          <w:rFonts w:ascii="Tahoma" w:hAnsi="Tahoma" w:cs="Tahoma"/>
        </w:rPr>
      </w:pPr>
      <w:r w:rsidRPr="004671E2">
        <w:rPr>
          <w:rFonts w:ascii="Tahoma" w:hAnsi="Tahoma" w:cs="Tahoma"/>
        </w:rPr>
        <w:t>Over time, elephant trunks have grown longer.  Design an experiment and research project that would help explain why this happened.</w:t>
      </w:r>
    </w:p>
    <w:p w:rsidR="00604EED" w:rsidRPr="004671E2" w:rsidRDefault="00604EED" w:rsidP="00D02B4E">
      <w:pPr>
        <w:ind w:left="735"/>
        <w:rPr>
          <w:rFonts w:ascii="Tahoma" w:hAnsi="Tahoma" w:cs="Tahoma"/>
        </w:rPr>
      </w:pPr>
    </w:p>
    <w:p w:rsidR="00604EED" w:rsidRPr="004671E2" w:rsidRDefault="00604EED" w:rsidP="00D64657">
      <w:pPr>
        <w:numPr>
          <w:ilvl w:val="0"/>
          <w:numId w:val="6"/>
        </w:numPr>
        <w:rPr>
          <w:rFonts w:ascii="Tahoma" w:hAnsi="Tahoma" w:cs="Tahoma"/>
        </w:rPr>
      </w:pPr>
      <w:r w:rsidRPr="004671E2">
        <w:rPr>
          <w:rFonts w:ascii="Tahoma" w:hAnsi="Tahoma" w:cs="Tahoma"/>
        </w:rPr>
        <w:t>You have had a flower garden in your yard for 10 years.  This year, everything died.  Design an experiment to figure out why.</w:t>
      </w:r>
    </w:p>
    <w:p w:rsidR="00604EED" w:rsidRPr="004671E2" w:rsidRDefault="00604EED" w:rsidP="00D02B4E">
      <w:pPr>
        <w:rPr>
          <w:rFonts w:ascii="Tahoma" w:hAnsi="Tahoma" w:cs="Tahoma"/>
        </w:rPr>
      </w:pPr>
    </w:p>
    <w:p w:rsidR="00604EED" w:rsidRPr="004671E2" w:rsidRDefault="00604EED" w:rsidP="00D64657">
      <w:pPr>
        <w:numPr>
          <w:ilvl w:val="0"/>
          <w:numId w:val="6"/>
        </w:numPr>
        <w:rPr>
          <w:rFonts w:ascii="Tahoma" w:hAnsi="Tahoma" w:cs="Tahoma"/>
        </w:rPr>
      </w:pPr>
      <w:r w:rsidRPr="004671E2">
        <w:rPr>
          <w:rFonts w:ascii="Tahoma" w:hAnsi="Tahoma" w:cs="Tahoma"/>
        </w:rPr>
        <w:t xml:space="preserve">Humans need bacteria.  List 5 ways bacteria help humans.  </w:t>
      </w:r>
    </w:p>
    <w:p w:rsidR="00604EED" w:rsidRPr="004671E2" w:rsidRDefault="00604EED" w:rsidP="00D02B4E">
      <w:pPr>
        <w:rPr>
          <w:rFonts w:ascii="Tahoma" w:hAnsi="Tahoma" w:cs="Tahoma"/>
        </w:rPr>
      </w:pPr>
    </w:p>
    <w:p w:rsidR="00604EED" w:rsidRPr="004671E2" w:rsidRDefault="00604EED" w:rsidP="00D64657">
      <w:pPr>
        <w:numPr>
          <w:ilvl w:val="0"/>
          <w:numId w:val="6"/>
        </w:numPr>
        <w:rPr>
          <w:rFonts w:ascii="Tahoma" w:hAnsi="Tahoma" w:cs="Tahoma"/>
        </w:rPr>
      </w:pPr>
      <w:r w:rsidRPr="004671E2">
        <w:rPr>
          <w:rFonts w:ascii="Tahoma" w:hAnsi="Tahoma" w:cs="Tahoma"/>
        </w:rPr>
        <w:t>Why does rotten food smell?</w:t>
      </w:r>
    </w:p>
    <w:p w:rsidR="00604EED" w:rsidRPr="004671E2" w:rsidRDefault="00604EED" w:rsidP="00B80530">
      <w:pPr>
        <w:ind w:left="735"/>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jc w:val="center"/>
        <w:rPr>
          <w:rFonts w:ascii="Tahoma" w:hAnsi="Tahoma" w:cs="Tahoma"/>
          <w:b/>
          <w:bCs/>
          <w:sz w:val="28"/>
          <w:szCs w:val="28"/>
          <w:u w:val="single"/>
        </w:rPr>
      </w:pPr>
      <w:r w:rsidRPr="004671E2">
        <w:rPr>
          <w:rFonts w:ascii="Tahoma" w:hAnsi="Tahoma" w:cs="Tahoma"/>
          <w:b/>
          <w:bCs/>
          <w:sz w:val="28"/>
          <w:szCs w:val="28"/>
          <w:u w:val="single"/>
        </w:rPr>
        <w:t>Standard 6 Historical Perspectives and Common Themes</w:t>
      </w:r>
    </w:p>
    <w:p w:rsidR="00604EED" w:rsidRPr="004671E2" w:rsidRDefault="00604EED" w:rsidP="00D02B4E">
      <w:pPr>
        <w:ind w:left="1800"/>
        <w:rPr>
          <w:rFonts w:ascii="Tahoma" w:hAnsi="Tahoma" w:cs="Tahoma"/>
        </w:rPr>
      </w:pPr>
    </w:p>
    <w:p w:rsidR="00604EED" w:rsidRPr="004671E2" w:rsidRDefault="00604EED" w:rsidP="00D64657">
      <w:pPr>
        <w:numPr>
          <w:ilvl w:val="1"/>
          <w:numId w:val="7"/>
        </w:numPr>
        <w:tabs>
          <w:tab w:val="clear" w:pos="1800"/>
          <w:tab w:val="num" w:pos="720"/>
        </w:tabs>
        <w:ind w:left="1080" w:hanging="720"/>
        <w:rPr>
          <w:rFonts w:ascii="Tahoma" w:hAnsi="Tahoma" w:cs="Tahoma"/>
        </w:rPr>
      </w:pPr>
      <w:r w:rsidRPr="004671E2">
        <w:rPr>
          <w:rFonts w:ascii="Tahoma" w:hAnsi="Tahoma" w:cs="Tahoma"/>
        </w:rPr>
        <w:t>How has the theory of the structure of the atom changed over time?  (Rutherford)</w:t>
      </w:r>
    </w:p>
    <w:p w:rsidR="00604EED" w:rsidRPr="004671E2" w:rsidRDefault="00604EED" w:rsidP="00D02B4E">
      <w:pPr>
        <w:tabs>
          <w:tab w:val="num" w:pos="720"/>
        </w:tabs>
        <w:ind w:hanging="720"/>
        <w:rPr>
          <w:rFonts w:ascii="Tahoma" w:hAnsi="Tahoma" w:cs="Tahoma"/>
        </w:rPr>
      </w:pPr>
    </w:p>
    <w:p w:rsidR="00604EED" w:rsidRPr="004671E2" w:rsidRDefault="00604EED" w:rsidP="00D64657">
      <w:pPr>
        <w:numPr>
          <w:ilvl w:val="1"/>
          <w:numId w:val="7"/>
        </w:numPr>
        <w:tabs>
          <w:tab w:val="clear" w:pos="1800"/>
          <w:tab w:val="num" w:pos="720"/>
        </w:tabs>
        <w:ind w:left="1080" w:hanging="720"/>
        <w:rPr>
          <w:rFonts w:ascii="Tahoma" w:hAnsi="Tahoma" w:cs="Tahoma"/>
        </w:rPr>
      </w:pPr>
      <w:r w:rsidRPr="004671E2">
        <w:rPr>
          <w:rFonts w:ascii="Tahoma" w:hAnsi="Tahoma" w:cs="Tahoma"/>
        </w:rPr>
        <w:t>Why do things go down when I drop them? (Newton)</w:t>
      </w:r>
    </w:p>
    <w:p w:rsidR="00604EED" w:rsidRPr="004671E2" w:rsidRDefault="00604EED" w:rsidP="00D02B4E">
      <w:pPr>
        <w:tabs>
          <w:tab w:val="num" w:pos="720"/>
        </w:tabs>
        <w:ind w:hanging="720"/>
        <w:rPr>
          <w:rFonts w:ascii="Tahoma" w:hAnsi="Tahoma" w:cs="Tahoma"/>
        </w:rPr>
      </w:pPr>
    </w:p>
    <w:p w:rsidR="00604EED" w:rsidRPr="004671E2" w:rsidRDefault="00604EED" w:rsidP="00D64657">
      <w:pPr>
        <w:numPr>
          <w:ilvl w:val="1"/>
          <w:numId w:val="7"/>
        </w:numPr>
        <w:tabs>
          <w:tab w:val="clear" w:pos="1800"/>
          <w:tab w:val="num" w:pos="720"/>
        </w:tabs>
        <w:ind w:left="1080" w:hanging="720"/>
        <w:rPr>
          <w:rFonts w:ascii="Tahoma" w:hAnsi="Tahoma" w:cs="Tahoma"/>
        </w:rPr>
      </w:pPr>
      <w:r w:rsidRPr="004671E2">
        <w:rPr>
          <w:rFonts w:ascii="Tahoma" w:hAnsi="Tahoma" w:cs="Tahoma"/>
        </w:rPr>
        <w:t>How is new sea floor made? (Wegner, Hess)</w:t>
      </w:r>
    </w:p>
    <w:p w:rsidR="00604EED" w:rsidRPr="004671E2" w:rsidRDefault="00604EED" w:rsidP="00B80530">
      <w:pPr>
        <w:ind w:left="1080"/>
        <w:rPr>
          <w:rFonts w:ascii="Tahoma" w:hAnsi="Tahoma" w:cs="Tahoma"/>
        </w:rPr>
      </w:pPr>
    </w:p>
    <w:p w:rsidR="00604EED" w:rsidRPr="004671E2" w:rsidRDefault="00604EED" w:rsidP="00D02B4E">
      <w:pPr>
        <w:jc w:val="center"/>
        <w:rPr>
          <w:rFonts w:ascii="Tahoma" w:hAnsi="Tahoma" w:cs="Tahoma"/>
          <w:b/>
          <w:bCs/>
          <w:sz w:val="32"/>
          <w:szCs w:val="32"/>
          <w:u w:val="single"/>
        </w:rPr>
      </w:pPr>
    </w:p>
    <w:p w:rsidR="00604EED" w:rsidRPr="004671E2" w:rsidRDefault="00604EED" w:rsidP="00D02B4E">
      <w:pPr>
        <w:jc w:val="center"/>
        <w:rPr>
          <w:rFonts w:ascii="Tahoma" w:hAnsi="Tahoma" w:cs="Tahoma"/>
          <w:b/>
          <w:bCs/>
          <w:sz w:val="28"/>
          <w:szCs w:val="28"/>
          <w:u w:val="single"/>
        </w:rPr>
      </w:pPr>
      <w:r w:rsidRPr="004671E2">
        <w:rPr>
          <w:rFonts w:ascii="Tahoma" w:hAnsi="Tahoma" w:cs="Tahoma"/>
          <w:b/>
          <w:bCs/>
          <w:sz w:val="28"/>
          <w:szCs w:val="28"/>
          <w:u w:val="single"/>
        </w:rPr>
        <w:t>Standard 5 Mathematical World</w:t>
      </w:r>
    </w:p>
    <w:p w:rsidR="00604EED" w:rsidRPr="004671E2" w:rsidRDefault="00604EED" w:rsidP="00D02B4E">
      <w:pPr>
        <w:ind w:left="720"/>
        <w:rPr>
          <w:rFonts w:ascii="Tahoma" w:hAnsi="Tahoma" w:cs="Tahoma"/>
        </w:rPr>
      </w:pPr>
    </w:p>
    <w:p w:rsidR="00604EED" w:rsidRPr="004671E2" w:rsidRDefault="00604EED" w:rsidP="00D64657">
      <w:pPr>
        <w:numPr>
          <w:ilvl w:val="0"/>
          <w:numId w:val="3"/>
        </w:numPr>
        <w:rPr>
          <w:rFonts w:ascii="Tahoma" w:hAnsi="Tahoma" w:cs="Tahoma"/>
        </w:rPr>
      </w:pPr>
      <w:r w:rsidRPr="004671E2">
        <w:rPr>
          <w:rFonts w:ascii="Tahoma" w:hAnsi="Tahoma" w:cs="Tahoma"/>
        </w:rPr>
        <w:t>F= (1.8 x C) + 32. Convert 36 Celsius (select the closest number)</w:t>
      </w:r>
    </w:p>
    <w:p w:rsidR="00604EED" w:rsidRPr="004671E2" w:rsidRDefault="00604EED" w:rsidP="00D64657">
      <w:pPr>
        <w:numPr>
          <w:ilvl w:val="1"/>
          <w:numId w:val="3"/>
        </w:numPr>
        <w:rPr>
          <w:rFonts w:ascii="Tahoma" w:hAnsi="Tahoma" w:cs="Tahoma"/>
        </w:rPr>
      </w:pPr>
      <w:r w:rsidRPr="004671E2">
        <w:rPr>
          <w:rFonts w:ascii="Tahoma" w:hAnsi="Tahoma" w:cs="Tahoma"/>
        </w:rPr>
        <w:t>122</w:t>
      </w:r>
    </w:p>
    <w:p w:rsidR="00604EED" w:rsidRPr="004671E2" w:rsidRDefault="00604EED" w:rsidP="00D64657">
      <w:pPr>
        <w:numPr>
          <w:ilvl w:val="1"/>
          <w:numId w:val="3"/>
        </w:numPr>
        <w:rPr>
          <w:rFonts w:ascii="Tahoma" w:hAnsi="Tahoma" w:cs="Tahoma"/>
        </w:rPr>
      </w:pPr>
      <w:r w:rsidRPr="004671E2">
        <w:rPr>
          <w:rFonts w:ascii="Tahoma" w:hAnsi="Tahoma" w:cs="Tahoma"/>
        </w:rPr>
        <w:t>97</w:t>
      </w:r>
    </w:p>
    <w:p w:rsidR="00604EED" w:rsidRPr="004671E2" w:rsidRDefault="00604EED" w:rsidP="00D64657">
      <w:pPr>
        <w:numPr>
          <w:ilvl w:val="1"/>
          <w:numId w:val="3"/>
        </w:numPr>
        <w:rPr>
          <w:rFonts w:ascii="Tahoma" w:hAnsi="Tahoma" w:cs="Tahoma"/>
        </w:rPr>
      </w:pPr>
      <w:r w:rsidRPr="004671E2">
        <w:rPr>
          <w:rFonts w:ascii="Tahoma" w:hAnsi="Tahoma" w:cs="Tahoma"/>
        </w:rPr>
        <w:t>52</w:t>
      </w:r>
    </w:p>
    <w:p w:rsidR="00604EED" w:rsidRPr="004671E2" w:rsidRDefault="00604EED" w:rsidP="00D64657">
      <w:pPr>
        <w:numPr>
          <w:ilvl w:val="1"/>
          <w:numId w:val="3"/>
        </w:numPr>
        <w:rPr>
          <w:rFonts w:ascii="Tahoma" w:hAnsi="Tahoma" w:cs="Tahoma"/>
        </w:rPr>
      </w:pPr>
      <w:r w:rsidRPr="004671E2">
        <w:rPr>
          <w:rFonts w:ascii="Tahoma" w:hAnsi="Tahoma" w:cs="Tahoma"/>
        </w:rPr>
        <w:t>38</w:t>
      </w:r>
    </w:p>
    <w:p w:rsidR="00604EED" w:rsidRPr="004671E2" w:rsidRDefault="00604EED" w:rsidP="00D02B4E">
      <w:pPr>
        <w:ind w:left="720"/>
        <w:rPr>
          <w:rFonts w:ascii="Tahoma" w:hAnsi="Tahoma" w:cs="Tahoma"/>
        </w:rPr>
      </w:pPr>
    </w:p>
    <w:p w:rsidR="00604EED" w:rsidRPr="004671E2" w:rsidRDefault="00604EED" w:rsidP="00D64657">
      <w:pPr>
        <w:numPr>
          <w:ilvl w:val="0"/>
          <w:numId w:val="3"/>
        </w:numPr>
        <w:rPr>
          <w:rFonts w:ascii="Tahoma" w:hAnsi="Tahoma" w:cs="Tahoma"/>
        </w:rPr>
      </w:pPr>
      <w:r w:rsidRPr="004671E2">
        <w:rPr>
          <w:rFonts w:ascii="Tahoma" w:hAnsi="Tahoma" w:cs="Tahoma"/>
        </w:rPr>
        <w:t>Study the following chart.</w:t>
      </w:r>
    </w:p>
    <w:p w:rsidR="00604EED" w:rsidRPr="004671E2" w:rsidRDefault="00604EED" w:rsidP="00D02B4E">
      <w:pPr>
        <w:ind w:left="720"/>
        <w:rPr>
          <w:rFonts w:ascii="Tahoma" w:hAnsi="Tahoma" w:cs="Tahoma"/>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tblGrid>
      <w:tr w:rsidR="00604EED" w:rsidRPr="004671E2">
        <w:tc>
          <w:tcPr>
            <w:tcW w:w="2160" w:type="dxa"/>
          </w:tcPr>
          <w:p w:rsidR="00604EED" w:rsidRPr="004671E2" w:rsidRDefault="00604EED" w:rsidP="00D02B4E">
            <w:pPr>
              <w:rPr>
                <w:rFonts w:ascii="Tahoma" w:hAnsi="Tahoma" w:cs="Tahoma"/>
                <w:b/>
                <w:bCs/>
                <w:u w:val="single"/>
              </w:rPr>
            </w:pPr>
            <w:r w:rsidRPr="004671E2">
              <w:rPr>
                <w:rFonts w:ascii="Tahoma" w:hAnsi="Tahoma" w:cs="Tahoma"/>
                <w:b/>
                <w:bCs/>
                <w:u w:val="single"/>
              </w:rPr>
              <w:t>Day</w:t>
            </w:r>
          </w:p>
        </w:tc>
        <w:tc>
          <w:tcPr>
            <w:tcW w:w="1800" w:type="dxa"/>
          </w:tcPr>
          <w:p w:rsidR="00604EED" w:rsidRPr="004671E2" w:rsidRDefault="00604EED" w:rsidP="00D02B4E">
            <w:pPr>
              <w:rPr>
                <w:rFonts w:ascii="Tahoma" w:hAnsi="Tahoma" w:cs="Tahoma"/>
                <w:b/>
                <w:bCs/>
                <w:u w:val="single"/>
              </w:rPr>
            </w:pPr>
            <w:r w:rsidRPr="004671E2">
              <w:rPr>
                <w:rFonts w:ascii="Tahoma" w:hAnsi="Tahoma" w:cs="Tahoma"/>
                <w:b/>
                <w:bCs/>
                <w:u w:val="single"/>
              </w:rPr>
              <w:t>Temperature</w:t>
            </w:r>
          </w:p>
        </w:tc>
      </w:tr>
      <w:tr w:rsidR="00604EED" w:rsidRPr="004671E2">
        <w:tc>
          <w:tcPr>
            <w:tcW w:w="2160" w:type="dxa"/>
          </w:tcPr>
          <w:p w:rsidR="00604EED" w:rsidRPr="004671E2" w:rsidRDefault="00604EED" w:rsidP="00D02B4E">
            <w:pPr>
              <w:rPr>
                <w:rFonts w:ascii="Tahoma" w:hAnsi="Tahoma" w:cs="Tahoma"/>
              </w:rPr>
            </w:pPr>
            <w:r w:rsidRPr="004671E2">
              <w:rPr>
                <w:rFonts w:ascii="Tahoma" w:hAnsi="Tahoma" w:cs="Tahoma"/>
              </w:rPr>
              <w:t>Monday</w:t>
            </w:r>
          </w:p>
        </w:tc>
        <w:tc>
          <w:tcPr>
            <w:tcW w:w="1800" w:type="dxa"/>
          </w:tcPr>
          <w:p w:rsidR="00604EED" w:rsidRPr="004671E2" w:rsidRDefault="00604EED" w:rsidP="00D02B4E">
            <w:pPr>
              <w:rPr>
                <w:rFonts w:ascii="Tahoma" w:hAnsi="Tahoma" w:cs="Tahoma"/>
              </w:rPr>
            </w:pPr>
            <w:r w:rsidRPr="004671E2">
              <w:rPr>
                <w:rFonts w:ascii="Tahoma" w:hAnsi="Tahoma" w:cs="Tahoma"/>
              </w:rPr>
              <w:t>18</w:t>
            </w:r>
          </w:p>
        </w:tc>
      </w:tr>
      <w:tr w:rsidR="00604EED" w:rsidRPr="004671E2">
        <w:tc>
          <w:tcPr>
            <w:tcW w:w="2160" w:type="dxa"/>
          </w:tcPr>
          <w:p w:rsidR="00604EED" w:rsidRPr="004671E2" w:rsidRDefault="00604EED" w:rsidP="00D02B4E">
            <w:pPr>
              <w:rPr>
                <w:rFonts w:ascii="Tahoma" w:hAnsi="Tahoma" w:cs="Tahoma"/>
              </w:rPr>
            </w:pPr>
            <w:r w:rsidRPr="004671E2">
              <w:rPr>
                <w:rFonts w:ascii="Tahoma" w:hAnsi="Tahoma" w:cs="Tahoma"/>
              </w:rPr>
              <w:t>Tuesday</w:t>
            </w:r>
          </w:p>
        </w:tc>
        <w:tc>
          <w:tcPr>
            <w:tcW w:w="1800" w:type="dxa"/>
          </w:tcPr>
          <w:p w:rsidR="00604EED" w:rsidRPr="004671E2" w:rsidRDefault="00604EED" w:rsidP="00D02B4E">
            <w:pPr>
              <w:rPr>
                <w:rFonts w:ascii="Tahoma" w:hAnsi="Tahoma" w:cs="Tahoma"/>
              </w:rPr>
            </w:pPr>
            <w:r w:rsidRPr="004671E2">
              <w:rPr>
                <w:rFonts w:ascii="Tahoma" w:hAnsi="Tahoma" w:cs="Tahoma"/>
              </w:rPr>
              <w:t>20</w:t>
            </w:r>
          </w:p>
        </w:tc>
      </w:tr>
      <w:tr w:rsidR="00604EED" w:rsidRPr="004671E2">
        <w:tc>
          <w:tcPr>
            <w:tcW w:w="2160" w:type="dxa"/>
          </w:tcPr>
          <w:p w:rsidR="00604EED" w:rsidRPr="004671E2" w:rsidRDefault="00604EED" w:rsidP="00D02B4E">
            <w:pPr>
              <w:rPr>
                <w:rFonts w:ascii="Tahoma" w:hAnsi="Tahoma" w:cs="Tahoma"/>
              </w:rPr>
            </w:pPr>
            <w:r w:rsidRPr="004671E2">
              <w:rPr>
                <w:rFonts w:ascii="Tahoma" w:hAnsi="Tahoma" w:cs="Tahoma"/>
              </w:rPr>
              <w:t>Wednesday</w:t>
            </w:r>
          </w:p>
        </w:tc>
        <w:tc>
          <w:tcPr>
            <w:tcW w:w="1800" w:type="dxa"/>
          </w:tcPr>
          <w:p w:rsidR="00604EED" w:rsidRPr="004671E2" w:rsidRDefault="00604EED" w:rsidP="00D02B4E">
            <w:pPr>
              <w:rPr>
                <w:rFonts w:ascii="Tahoma" w:hAnsi="Tahoma" w:cs="Tahoma"/>
              </w:rPr>
            </w:pPr>
            <w:r w:rsidRPr="004671E2">
              <w:rPr>
                <w:rFonts w:ascii="Tahoma" w:hAnsi="Tahoma" w:cs="Tahoma"/>
              </w:rPr>
              <w:t>25</w:t>
            </w:r>
          </w:p>
        </w:tc>
      </w:tr>
      <w:tr w:rsidR="00604EED" w:rsidRPr="004671E2">
        <w:tc>
          <w:tcPr>
            <w:tcW w:w="2160" w:type="dxa"/>
          </w:tcPr>
          <w:p w:rsidR="00604EED" w:rsidRPr="004671E2" w:rsidRDefault="00604EED" w:rsidP="00D02B4E">
            <w:pPr>
              <w:rPr>
                <w:rFonts w:ascii="Tahoma" w:hAnsi="Tahoma" w:cs="Tahoma"/>
              </w:rPr>
            </w:pPr>
            <w:r w:rsidRPr="004671E2">
              <w:rPr>
                <w:rFonts w:ascii="Tahoma" w:hAnsi="Tahoma" w:cs="Tahoma"/>
              </w:rPr>
              <w:t>Thursday</w:t>
            </w:r>
          </w:p>
        </w:tc>
        <w:tc>
          <w:tcPr>
            <w:tcW w:w="1800" w:type="dxa"/>
          </w:tcPr>
          <w:p w:rsidR="00604EED" w:rsidRPr="004671E2" w:rsidRDefault="00604EED" w:rsidP="00D02B4E">
            <w:pPr>
              <w:rPr>
                <w:rFonts w:ascii="Tahoma" w:hAnsi="Tahoma" w:cs="Tahoma"/>
              </w:rPr>
            </w:pPr>
            <w:r w:rsidRPr="004671E2">
              <w:rPr>
                <w:rFonts w:ascii="Tahoma" w:hAnsi="Tahoma" w:cs="Tahoma"/>
              </w:rPr>
              <w:t>24</w:t>
            </w:r>
          </w:p>
        </w:tc>
      </w:tr>
      <w:tr w:rsidR="00604EED" w:rsidRPr="004671E2">
        <w:tc>
          <w:tcPr>
            <w:tcW w:w="2160" w:type="dxa"/>
          </w:tcPr>
          <w:p w:rsidR="00604EED" w:rsidRPr="004671E2" w:rsidRDefault="00604EED" w:rsidP="00D02B4E">
            <w:pPr>
              <w:rPr>
                <w:rFonts w:ascii="Tahoma" w:hAnsi="Tahoma" w:cs="Tahoma"/>
              </w:rPr>
            </w:pPr>
            <w:r w:rsidRPr="004671E2">
              <w:rPr>
                <w:rFonts w:ascii="Tahoma" w:hAnsi="Tahoma" w:cs="Tahoma"/>
              </w:rPr>
              <w:t>Friday</w:t>
            </w:r>
          </w:p>
        </w:tc>
        <w:tc>
          <w:tcPr>
            <w:tcW w:w="1800" w:type="dxa"/>
          </w:tcPr>
          <w:p w:rsidR="00604EED" w:rsidRPr="004671E2" w:rsidRDefault="00604EED" w:rsidP="00D02B4E">
            <w:pPr>
              <w:rPr>
                <w:rFonts w:ascii="Tahoma" w:hAnsi="Tahoma" w:cs="Tahoma"/>
              </w:rPr>
            </w:pPr>
            <w:r w:rsidRPr="004671E2">
              <w:rPr>
                <w:rFonts w:ascii="Tahoma" w:hAnsi="Tahoma" w:cs="Tahoma"/>
              </w:rPr>
              <w:t>23</w:t>
            </w:r>
          </w:p>
        </w:tc>
      </w:tr>
      <w:tr w:rsidR="00604EED" w:rsidRPr="004671E2">
        <w:tc>
          <w:tcPr>
            <w:tcW w:w="2160" w:type="dxa"/>
          </w:tcPr>
          <w:p w:rsidR="00604EED" w:rsidRPr="004671E2" w:rsidRDefault="00604EED" w:rsidP="00D02B4E">
            <w:pPr>
              <w:rPr>
                <w:rFonts w:ascii="Tahoma" w:hAnsi="Tahoma" w:cs="Tahoma"/>
              </w:rPr>
            </w:pPr>
            <w:r w:rsidRPr="004671E2">
              <w:rPr>
                <w:rFonts w:ascii="Tahoma" w:hAnsi="Tahoma" w:cs="Tahoma"/>
              </w:rPr>
              <w:t>Saturday</w:t>
            </w:r>
          </w:p>
        </w:tc>
        <w:tc>
          <w:tcPr>
            <w:tcW w:w="1800" w:type="dxa"/>
          </w:tcPr>
          <w:p w:rsidR="00604EED" w:rsidRPr="004671E2" w:rsidRDefault="00604EED" w:rsidP="00D02B4E">
            <w:pPr>
              <w:rPr>
                <w:rFonts w:ascii="Tahoma" w:hAnsi="Tahoma" w:cs="Tahoma"/>
              </w:rPr>
            </w:pPr>
            <w:r w:rsidRPr="004671E2">
              <w:rPr>
                <w:rFonts w:ascii="Tahoma" w:hAnsi="Tahoma" w:cs="Tahoma"/>
              </w:rPr>
              <w:t>10</w:t>
            </w:r>
          </w:p>
        </w:tc>
      </w:tr>
      <w:tr w:rsidR="00604EED" w:rsidRPr="004671E2">
        <w:tc>
          <w:tcPr>
            <w:tcW w:w="2160" w:type="dxa"/>
          </w:tcPr>
          <w:p w:rsidR="00604EED" w:rsidRPr="004671E2" w:rsidRDefault="00604EED" w:rsidP="00D02B4E">
            <w:pPr>
              <w:rPr>
                <w:rFonts w:ascii="Tahoma" w:hAnsi="Tahoma" w:cs="Tahoma"/>
              </w:rPr>
            </w:pPr>
            <w:r w:rsidRPr="004671E2">
              <w:rPr>
                <w:rFonts w:ascii="Tahoma" w:hAnsi="Tahoma" w:cs="Tahoma"/>
              </w:rPr>
              <w:t>Sunday</w:t>
            </w:r>
          </w:p>
        </w:tc>
        <w:tc>
          <w:tcPr>
            <w:tcW w:w="1800" w:type="dxa"/>
          </w:tcPr>
          <w:p w:rsidR="00604EED" w:rsidRPr="004671E2" w:rsidRDefault="00604EED" w:rsidP="00D02B4E">
            <w:pPr>
              <w:rPr>
                <w:rFonts w:ascii="Tahoma" w:hAnsi="Tahoma" w:cs="Tahoma"/>
              </w:rPr>
            </w:pPr>
            <w:r w:rsidRPr="004671E2">
              <w:rPr>
                <w:rFonts w:ascii="Tahoma" w:hAnsi="Tahoma" w:cs="Tahoma"/>
              </w:rPr>
              <w:t>8</w:t>
            </w:r>
          </w:p>
        </w:tc>
      </w:tr>
    </w:tbl>
    <w:p w:rsidR="00604EED" w:rsidRPr="004671E2" w:rsidRDefault="00604EED" w:rsidP="00D02B4E">
      <w:pPr>
        <w:ind w:left="1440"/>
        <w:rPr>
          <w:rFonts w:ascii="Tahoma" w:hAnsi="Tahoma" w:cs="Tahoma"/>
        </w:rPr>
      </w:pPr>
    </w:p>
    <w:p w:rsidR="00604EED" w:rsidRPr="004671E2" w:rsidRDefault="00604EED" w:rsidP="00D64657">
      <w:pPr>
        <w:numPr>
          <w:ilvl w:val="1"/>
          <w:numId w:val="5"/>
        </w:numPr>
        <w:rPr>
          <w:rFonts w:ascii="Tahoma" w:hAnsi="Tahoma" w:cs="Tahoma"/>
        </w:rPr>
      </w:pPr>
      <w:r w:rsidRPr="004671E2">
        <w:rPr>
          <w:rFonts w:ascii="Tahoma" w:hAnsi="Tahoma" w:cs="Tahoma"/>
        </w:rPr>
        <w:t>What was the average temperature over the 7 days?</w:t>
      </w:r>
    </w:p>
    <w:p w:rsidR="00604EED" w:rsidRPr="004671E2" w:rsidRDefault="00604EED" w:rsidP="00D02B4E">
      <w:pPr>
        <w:ind w:left="1440"/>
        <w:rPr>
          <w:rFonts w:ascii="Tahoma" w:hAnsi="Tahoma" w:cs="Tahoma"/>
        </w:rPr>
      </w:pPr>
    </w:p>
    <w:p w:rsidR="00604EED" w:rsidRPr="004671E2" w:rsidRDefault="00604EED" w:rsidP="00D64657">
      <w:pPr>
        <w:numPr>
          <w:ilvl w:val="1"/>
          <w:numId w:val="5"/>
        </w:numPr>
        <w:rPr>
          <w:rFonts w:ascii="Tahoma" w:hAnsi="Tahoma" w:cs="Tahoma"/>
        </w:rPr>
      </w:pPr>
      <w:r w:rsidRPr="004671E2">
        <w:rPr>
          <w:rFonts w:ascii="Tahoma" w:hAnsi="Tahoma" w:cs="Tahoma"/>
        </w:rPr>
        <w:t>What do you think happened between Friday and Saturday to make the temperature drop so much?</w:t>
      </w:r>
    </w:p>
    <w:p w:rsidR="00604EED" w:rsidRPr="004671E2" w:rsidRDefault="00604EED" w:rsidP="00D02B4E">
      <w:pPr>
        <w:pStyle w:val="ListeParagraf"/>
        <w:rPr>
          <w:rFonts w:ascii="Tahoma" w:hAnsi="Tahoma" w:cs="Tahoma"/>
        </w:rPr>
      </w:pPr>
    </w:p>
    <w:p w:rsidR="00604EED" w:rsidRPr="004671E2" w:rsidRDefault="00604EED" w:rsidP="00D64657">
      <w:pPr>
        <w:numPr>
          <w:ilvl w:val="1"/>
          <w:numId w:val="5"/>
        </w:numPr>
        <w:rPr>
          <w:rFonts w:ascii="Tahoma" w:hAnsi="Tahoma" w:cs="Tahoma"/>
        </w:rPr>
      </w:pPr>
      <w:r w:rsidRPr="004671E2">
        <w:rPr>
          <w:rFonts w:ascii="Tahoma" w:hAnsi="Tahoma" w:cs="Tahoma"/>
        </w:rPr>
        <w:t xml:space="preserve">Graph the temperatures below (or on the back of this sheet if you need more space).  </w:t>
      </w:r>
    </w:p>
    <w:p w:rsidR="00604EED" w:rsidRPr="004671E2" w:rsidRDefault="00604EED" w:rsidP="00D02B4E">
      <w:pPr>
        <w:jc w:val="center"/>
        <w:rPr>
          <w:rFonts w:ascii="Tahoma" w:hAnsi="Tahoma" w:cs="Tahoma"/>
        </w:rPr>
      </w:pPr>
      <w:r w:rsidRPr="004671E2">
        <w:rPr>
          <w:rFonts w:ascii="Tahoma" w:hAnsi="Tahoma" w:cs="Tahoma"/>
        </w:rPr>
        <w:br w:type="page"/>
      </w:r>
    </w:p>
    <w:p w:rsidR="00604EED" w:rsidRPr="004671E2" w:rsidRDefault="00604EED" w:rsidP="00B80530">
      <w:pPr>
        <w:jc w:val="center"/>
        <w:rPr>
          <w:b/>
          <w:bCs/>
          <w:sz w:val="28"/>
          <w:szCs w:val="28"/>
        </w:rPr>
      </w:pPr>
      <w:r w:rsidRPr="004671E2">
        <w:rPr>
          <w:b/>
          <w:bCs/>
          <w:sz w:val="28"/>
          <w:szCs w:val="28"/>
        </w:rPr>
        <w:lastRenderedPageBreak/>
        <w:t>Pre/Post VNOS Survey</w:t>
      </w:r>
    </w:p>
    <w:p w:rsidR="00604EED" w:rsidRPr="004671E2" w:rsidRDefault="00604EED" w:rsidP="00D02B4E">
      <w:pPr>
        <w:jc w:val="center"/>
        <w:rPr>
          <w:rFonts w:ascii="Tahoma" w:hAnsi="Tahoma" w:cs="Tahoma"/>
          <w:b/>
          <w:bCs/>
          <w:sz w:val="32"/>
          <w:szCs w:val="32"/>
        </w:rPr>
      </w:pPr>
    </w:p>
    <w:p w:rsidR="00604EED" w:rsidRPr="004671E2" w:rsidRDefault="00604EED" w:rsidP="00D02B4E">
      <w:pPr>
        <w:jc w:val="center"/>
        <w:rPr>
          <w:rFonts w:ascii="Tahoma" w:hAnsi="Tahoma" w:cs="Tahoma"/>
          <w:b/>
          <w:bCs/>
          <w:sz w:val="32"/>
          <w:szCs w:val="32"/>
        </w:rPr>
      </w:pPr>
      <w:r w:rsidRPr="004671E2">
        <w:rPr>
          <w:rFonts w:ascii="Tahoma" w:hAnsi="Tahoma" w:cs="Tahoma"/>
          <w:b/>
          <w:bCs/>
          <w:sz w:val="32"/>
          <w:szCs w:val="32"/>
        </w:rPr>
        <w:t>Part 2. Your Views of Science and Scientists</w:t>
      </w:r>
    </w:p>
    <w:p w:rsidR="00604EED" w:rsidRPr="004671E2" w:rsidRDefault="00604EED" w:rsidP="00D02B4E">
      <w:pPr>
        <w:jc w:val="center"/>
        <w:rPr>
          <w:rFonts w:ascii="Tahoma" w:hAnsi="Tahoma" w:cs="Tahoma"/>
          <w:b/>
          <w:bCs/>
        </w:rPr>
      </w:pPr>
      <w:r w:rsidRPr="004671E2">
        <w:rPr>
          <w:rFonts w:ascii="Tahoma" w:hAnsi="Tahoma" w:cs="Tahoma"/>
          <w:b/>
          <w:bCs/>
        </w:rPr>
        <w:t>Views of Nature of Science  (VNOS-E)</w:t>
      </w:r>
    </w:p>
    <w:p w:rsidR="00604EED" w:rsidRPr="004671E2" w:rsidRDefault="00604EED" w:rsidP="00D02B4E">
      <w:pPr>
        <w:pStyle w:val="Balk1"/>
        <w:rPr>
          <w:rFonts w:ascii="Tahoma" w:hAnsi="Tahoma" w:cs="Tahoma"/>
          <w:sz w:val="24"/>
          <w:szCs w:val="24"/>
        </w:rPr>
      </w:pPr>
      <w:r w:rsidRPr="004671E2">
        <w:rPr>
          <w:rFonts w:ascii="Tahoma" w:hAnsi="Tahoma" w:cs="Tahoma"/>
          <w:sz w:val="24"/>
          <w:szCs w:val="24"/>
        </w:rPr>
        <w:t>Instructions</w:t>
      </w:r>
    </w:p>
    <w:p w:rsidR="00604EED" w:rsidRPr="004671E2" w:rsidRDefault="00604EED" w:rsidP="00D02B4E">
      <w:pPr>
        <w:rPr>
          <w:rFonts w:ascii="Tahoma" w:hAnsi="Tahoma" w:cs="Tahoma"/>
        </w:rPr>
      </w:pPr>
    </w:p>
    <w:p w:rsidR="00604EED" w:rsidRPr="004671E2" w:rsidRDefault="00604EED" w:rsidP="00D64657">
      <w:pPr>
        <w:numPr>
          <w:ilvl w:val="0"/>
          <w:numId w:val="10"/>
        </w:numPr>
        <w:rPr>
          <w:rFonts w:ascii="Tahoma" w:hAnsi="Tahoma" w:cs="Tahoma"/>
        </w:rPr>
      </w:pPr>
      <w:r w:rsidRPr="004671E2">
        <w:rPr>
          <w:rFonts w:ascii="Tahoma" w:hAnsi="Tahoma" w:cs="Tahoma"/>
        </w:rPr>
        <w:t>Please answer each of the following questions. You can use all the space provided and the backs of the pages to answer a question.</w:t>
      </w:r>
    </w:p>
    <w:p w:rsidR="00604EED" w:rsidRPr="004671E2" w:rsidRDefault="00604EED" w:rsidP="00D64657">
      <w:pPr>
        <w:numPr>
          <w:ilvl w:val="0"/>
          <w:numId w:val="10"/>
        </w:numPr>
        <w:rPr>
          <w:rFonts w:ascii="Tahoma" w:hAnsi="Tahoma" w:cs="Tahoma"/>
        </w:rPr>
      </w:pPr>
      <w:r w:rsidRPr="004671E2">
        <w:rPr>
          <w:rFonts w:ascii="Tahoma" w:hAnsi="Tahoma" w:cs="Tahoma"/>
        </w:rPr>
        <w:t>Some questions have more than one part. Please make sure you answer for each part.</w:t>
      </w:r>
    </w:p>
    <w:p w:rsidR="00604EED" w:rsidRPr="004671E2" w:rsidRDefault="00604EED" w:rsidP="00D64657">
      <w:pPr>
        <w:numPr>
          <w:ilvl w:val="0"/>
          <w:numId w:val="10"/>
        </w:numPr>
        <w:rPr>
          <w:rFonts w:ascii="Tahoma" w:hAnsi="Tahoma" w:cs="Tahoma"/>
        </w:rPr>
      </w:pPr>
      <w:r w:rsidRPr="004671E2">
        <w:rPr>
          <w:rFonts w:ascii="Tahoma" w:hAnsi="Tahoma" w:cs="Tahoma"/>
        </w:rPr>
        <w:t>This is not a test and will not be graded. There are no “right” or “wrong” answers to the following questions. I am only interested in your ideas about the following questions.</w:t>
      </w:r>
    </w:p>
    <w:p w:rsidR="00604EED" w:rsidRPr="004671E2" w:rsidRDefault="00604EED" w:rsidP="00D64657">
      <w:pPr>
        <w:numPr>
          <w:ilvl w:val="0"/>
          <w:numId w:val="10"/>
        </w:numPr>
        <w:rPr>
          <w:rFonts w:ascii="Tahoma" w:hAnsi="Tahoma" w:cs="Tahoma"/>
        </w:rPr>
      </w:pPr>
      <w:r w:rsidRPr="004671E2">
        <w:rPr>
          <w:rFonts w:ascii="Tahoma" w:hAnsi="Tahoma" w:cs="Tahoma"/>
        </w:rPr>
        <w:t>If you want you can draw pictures to help explain your ideas.</w:t>
      </w:r>
    </w:p>
    <w:p w:rsidR="00604EED" w:rsidRPr="004671E2" w:rsidRDefault="00604EED" w:rsidP="00D02B4E">
      <w:pPr>
        <w:rPr>
          <w:rFonts w:ascii="Tahoma" w:hAnsi="Tahoma" w:cs="Tahoma"/>
        </w:rPr>
      </w:pPr>
    </w:p>
    <w:p w:rsidR="00604EED" w:rsidRPr="004671E2" w:rsidRDefault="00604EED" w:rsidP="00D02B4E">
      <w:pPr>
        <w:ind w:left="360"/>
        <w:rPr>
          <w:rFonts w:ascii="Tahoma" w:hAnsi="Tahoma" w:cs="Tahoma"/>
        </w:rPr>
      </w:pPr>
    </w:p>
    <w:p w:rsidR="00604EED" w:rsidRPr="004671E2" w:rsidRDefault="00604EED" w:rsidP="00D64657">
      <w:pPr>
        <w:numPr>
          <w:ilvl w:val="0"/>
          <w:numId w:val="11"/>
        </w:numPr>
        <w:rPr>
          <w:rFonts w:ascii="Tahoma" w:hAnsi="Tahoma" w:cs="Tahoma"/>
        </w:rPr>
      </w:pPr>
      <w:r w:rsidRPr="004671E2">
        <w:rPr>
          <w:rFonts w:ascii="Tahoma" w:hAnsi="Tahoma" w:cs="Tahoma"/>
        </w:rPr>
        <w:t>What is science?</w:t>
      </w:r>
    </w:p>
    <w:p w:rsidR="00604EED" w:rsidRPr="004671E2" w:rsidRDefault="00604EED" w:rsidP="00D02B4E">
      <w:pPr>
        <w:ind w:left="360"/>
        <w:rPr>
          <w:rFonts w:ascii="Tahoma" w:hAnsi="Tahoma" w:cs="Tahoma"/>
        </w:rPr>
      </w:pPr>
    </w:p>
    <w:p w:rsidR="00604EED" w:rsidRPr="004671E2" w:rsidRDefault="00604EED" w:rsidP="00D64657">
      <w:pPr>
        <w:numPr>
          <w:ilvl w:val="0"/>
          <w:numId w:val="11"/>
        </w:numPr>
        <w:rPr>
          <w:rFonts w:ascii="Tahoma" w:hAnsi="Tahoma" w:cs="Tahoma"/>
        </w:rPr>
      </w:pPr>
      <w:r w:rsidRPr="004671E2">
        <w:rPr>
          <w:rFonts w:ascii="Tahoma" w:hAnsi="Tahoma" w:cs="Tahoma"/>
        </w:rPr>
        <w:t>(a) What are some of the other subjects/topics you are learning in your other classes</w:t>
      </w:r>
    </w:p>
    <w:p w:rsidR="00604EED" w:rsidRPr="004671E2" w:rsidRDefault="00604EED" w:rsidP="00D02B4E">
      <w:pPr>
        <w:ind w:left="360" w:firstLine="360"/>
        <w:rPr>
          <w:rFonts w:ascii="Tahoma" w:hAnsi="Tahoma" w:cs="Tahoma"/>
        </w:rPr>
      </w:pPr>
    </w:p>
    <w:p w:rsidR="00604EED" w:rsidRPr="004671E2" w:rsidRDefault="00604EED" w:rsidP="00D02B4E">
      <w:pPr>
        <w:ind w:left="360" w:firstLine="360"/>
        <w:rPr>
          <w:rFonts w:ascii="Tahoma" w:hAnsi="Tahoma" w:cs="Tahoma"/>
        </w:rPr>
      </w:pPr>
      <w:r w:rsidRPr="004671E2">
        <w:rPr>
          <w:rFonts w:ascii="Tahoma" w:hAnsi="Tahoma" w:cs="Tahoma"/>
        </w:rPr>
        <w:t>(b) How is science different from these other subjects?</w:t>
      </w:r>
    </w:p>
    <w:p w:rsidR="00604EED" w:rsidRPr="004671E2" w:rsidRDefault="00604EED" w:rsidP="00D02B4E">
      <w:pPr>
        <w:ind w:left="360" w:firstLine="360"/>
        <w:rPr>
          <w:rFonts w:ascii="Tahoma" w:hAnsi="Tahoma" w:cs="Tahoma"/>
        </w:rPr>
      </w:pPr>
    </w:p>
    <w:p w:rsidR="00604EED" w:rsidRPr="004671E2" w:rsidRDefault="00604EED" w:rsidP="00D64657">
      <w:pPr>
        <w:numPr>
          <w:ilvl w:val="0"/>
          <w:numId w:val="11"/>
        </w:numPr>
        <w:rPr>
          <w:rFonts w:ascii="Tahoma" w:hAnsi="Tahoma" w:cs="Tahoma"/>
        </w:rPr>
      </w:pPr>
      <w:r w:rsidRPr="004671E2">
        <w:rPr>
          <w:rFonts w:ascii="Tahoma" w:hAnsi="Tahoma" w:cs="Tahoma"/>
        </w:rPr>
        <w:t>Scientists are always trying to learn more about our world. Do you think what scientists know today will change in the future?</w:t>
      </w:r>
    </w:p>
    <w:p w:rsidR="00604EED" w:rsidRPr="004671E2" w:rsidRDefault="00604EED" w:rsidP="00D02B4E">
      <w:pPr>
        <w:rPr>
          <w:rFonts w:ascii="Tahoma" w:hAnsi="Tahoma" w:cs="Tahoma"/>
        </w:rPr>
      </w:pPr>
    </w:p>
    <w:p w:rsidR="00604EED" w:rsidRPr="004671E2" w:rsidRDefault="00604EED" w:rsidP="00D64657">
      <w:pPr>
        <w:numPr>
          <w:ilvl w:val="0"/>
          <w:numId w:val="11"/>
        </w:numPr>
        <w:rPr>
          <w:rFonts w:ascii="Tahoma" w:hAnsi="Tahoma" w:cs="Tahoma"/>
        </w:rPr>
      </w:pPr>
      <w:r w:rsidRPr="004671E2">
        <w:rPr>
          <w:rFonts w:ascii="Tahoma" w:hAnsi="Tahoma" w:cs="Tahoma"/>
        </w:rPr>
        <w:t>(a) How do scientists know that dinosaurs once lived on the earth?</w:t>
      </w:r>
    </w:p>
    <w:p w:rsidR="00604EED" w:rsidRPr="004671E2" w:rsidRDefault="00604EED" w:rsidP="00D02B4E">
      <w:pPr>
        <w:rPr>
          <w:rFonts w:ascii="Tahoma" w:hAnsi="Tahoma" w:cs="Tahoma"/>
        </w:rPr>
      </w:pPr>
    </w:p>
    <w:p w:rsidR="00604EED" w:rsidRPr="004671E2" w:rsidRDefault="00604EED" w:rsidP="00D02B4E">
      <w:pPr>
        <w:ind w:left="720"/>
        <w:rPr>
          <w:rFonts w:ascii="Tahoma" w:hAnsi="Tahoma" w:cs="Tahoma"/>
        </w:rPr>
      </w:pPr>
      <w:r w:rsidRPr="004671E2">
        <w:rPr>
          <w:rFonts w:ascii="Tahoma" w:hAnsi="Tahoma" w:cs="Tahoma"/>
        </w:rPr>
        <w:t>(b) How sure are scientists about the way dinosaurs looked?   Why?</w:t>
      </w:r>
    </w:p>
    <w:p w:rsidR="00604EED" w:rsidRPr="004671E2" w:rsidRDefault="00604EED" w:rsidP="00D02B4E">
      <w:pPr>
        <w:ind w:left="360"/>
        <w:rPr>
          <w:rFonts w:ascii="Tahoma" w:hAnsi="Tahoma" w:cs="Tahoma"/>
        </w:rPr>
      </w:pPr>
    </w:p>
    <w:p w:rsidR="00604EED" w:rsidRPr="004671E2" w:rsidRDefault="00604EED" w:rsidP="00D64657">
      <w:pPr>
        <w:numPr>
          <w:ilvl w:val="0"/>
          <w:numId w:val="11"/>
        </w:numPr>
        <w:rPr>
          <w:rFonts w:ascii="Tahoma" w:hAnsi="Tahoma" w:cs="Tahoma"/>
        </w:rPr>
      </w:pPr>
      <w:r w:rsidRPr="004671E2">
        <w:rPr>
          <w:rFonts w:ascii="Tahoma" w:hAnsi="Tahoma" w:cs="Tahoma"/>
        </w:rPr>
        <w:t>A long time ago all the dinosaurs died. Scientists have different ideas about why and how they died. If scientists all have the same facts about dinosaurs, then why do you think they disagree about this?</w:t>
      </w:r>
    </w:p>
    <w:p w:rsidR="00604EED" w:rsidRPr="004671E2" w:rsidRDefault="00604EED" w:rsidP="00D02B4E">
      <w:pPr>
        <w:ind w:left="360"/>
        <w:rPr>
          <w:rFonts w:ascii="Tahoma" w:hAnsi="Tahoma" w:cs="Tahoma"/>
        </w:rPr>
      </w:pPr>
    </w:p>
    <w:p w:rsidR="00604EED" w:rsidRPr="004671E2" w:rsidRDefault="00604EED" w:rsidP="00D02B4E">
      <w:pPr>
        <w:ind w:left="360"/>
        <w:rPr>
          <w:rFonts w:ascii="Tahoma" w:hAnsi="Tahoma" w:cs="Tahoma"/>
        </w:rPr>
      </w:pPr>
    </w:p>
    <w:p w:rsidR="00604EED" w:rsidRPr="004671E2" w:rsidRDefault="00604EED" w:rsidP="00D02B4E">
      <w:pPr>
        <w:ind w:left="360"/>
        <w:rPr>
          <w:rFonts w:ascii="Tahoma" w:hAnsi="Tahoma" w:cs="Tahoma"/>
        </w:rPr>
      </w:pPr>
    </w:p>
    <w:p w:rsidR="00604EED" w:rsidRPr="004671E2" w:rsidRDefault="00604EED" w:rsidP="00D02B4E">
      <w:pPr>
        <w:ind w:left="360"/>
        <w:rPr>
          <w:rFonts w:ascii="Tahoma" w:hAnsi="Tahoma" w:cs="Tahoma"/>
        </w:rPr>
      </w:pPr>
    </w:p>
    <w:p w:rsidR="00604EED" w:rsidRPr="004671E2" w:rsidRDefault="00604EED" w:rsidP="00D02B4E">
      <w:pPr>
        <w:ind w:left="360"/>
        <w:rPr>
          <w:rFonts w:ascii="Tahoma" w:hAnsi="Tahoma" w:cs="Tahoma"/>
        </w:rPr>
      </w:pPr>
    </w:p>
    <w:p w:rsidR="00604EED" w:rsidRPr="004671E2" w:rsidRDefault="00604EED" w:rsidP="00D02B4E">
      <w:pPr>
        <w:ind w:left="360"/>
        <w:rPr>
          <w:rFonts w:ascii="Tahoma" w:hAnsi="Tahoma" w:cs="Tahoma"/>
        </w:rPr>
      </w:pPr>
    </w:p>
    <w:p w:rsidR="00604EED" w:rsidRPr="004671E2" w:rsidRDefault="00604EED" w:rsidP="00D02B4E">
      <w:pPr>
        <w:ind w:left="360"/>
        <w:rPr>
          <w:rFonts w:ascii="Tahoma" w:hAnsi="Tahoma" w:cs="Tahoma"/>
        </w:rPr>
      </w:pPr>
    </w:p>
    <w:p w:rsidR="00604EED" w:rsidRPr="004671E2" w:rsidRDefault="00604EED" w:rsidP="00D02B4E">
      <w:pPr>
        <w:ind w:left="360"/>
        <w:rPr>
          <w:rFonts w:ascii="Tahoma" w:hAnsi="Tahoma" w:cs="Tahoma"/>
        </w:rPr>
      </w:pPr>
    </w:p>
    <w:p w:rsidR="00604EED" w:rsidRPr="004671E2" w:rsidRDefault="00604EED" w:rsidP="00D02B4E">
      <w:pPr>
        <w:jc w:val="right"/>
        <w:rPr>
          <w:rFonts w:ascii="Tahoma" w:hAnsi="Tahoma" w:cs="Tahoma"/>
          <w:i/>
          <w:iCs/>
        </w:rPr>
      </w:pPr>
    </w:p>
    <w:p w:rsidR="00604EED" w:rsidRPr="004671E2" w:rsidRDefault="00604EED" w:rsidP="00D64657">
      <w:pPr>
        <w:numPr>
          <w:ilvl w:val="0"/>
          <w:numId w:val="11"/>
        </w:numPr>
        <w:rPr>
          <w:rFonts w:ascii="Tahoma" w:hAnsi="Tahoma" w:cs="Tahoma"/>
        </w:rPr>
      </w:pPr>
      <w:r w:rsidRPr="004671E2">
        <w:rPr>
          <w:rFonts w:ascii="Tahoma" w:hAnsi="Tahoma" w:cs="Tahoma"/>
        </w:rPr>
        <w:lastRenderedPageBreak/>
        <w:t>TV weather people show pictures of how they think the weather will be for the next day. They use lots of scientific facts to help them make these pictures.</w:t>
      </w:r>
    </w:p>
    <w:p w:rsidR="00604EED" w:rsidRPr="004671E2" w:rsidRDefault="00604EED" w:rsidP="00D02B4E">
      <w:pPr>
        <w:ind w:left="720"/>
        <w:rPr>
          <w:rFonts w:ascii="Tahoma" w:hAnsi="Tahoma" w:cs="Tahoma"/>
        </w:rPr>
      </w:pPr>
      <w:r w:rsidRPr="004671E2">
        <w:rPr>
          <w:rFonts w:ascii="Tahoma" w:hAnsi="Tahoma" w:cs="Tahoma"/>
        </w:rPr>
        <w:t>How sure do you think the weather people are about these pictures? Why?</w:t>
      </w:r>
    </w:p>
    <w:p w:rsidR="00604EED" w:rsidRPr="004671E2" w:rsidRDefault="00604EED" w:rsidP="00D02B4E">
      <w:pPr>
        <w:ind w:left="720"/>
        <w:rPr>
          <w:rFonts w:ascii="Tahoma" w:hAnsi="Tahoma" w:cs="Tahoma"/>
        </w:rPr>
      </w:pPr>
    </w:p>
    <w:p w:rsidR="00604EED" w:rsidRPr="004671E2" w:rsidRDefault="000112FD" w:rsidP="00D02B4E">
      <w:pPr>
        <w:rPr>
          <w:rFonts w:ascii="Tahoma" w:hAnsi="Tahoma" w:cs="Tahoma"/>
        </w:rPr>
      </w:pPr>
      <w:r w:rsidRPr="004671E2">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92710</wp:posOffset>
            </wp:positionV>
            <wp:extent cx="1943100" cy="1409700"/>
            <wp:effectExtent l="19050" t="19050" r="19050" b="19050"/>
            <wp:wrapNone/>
            <wp:docPr id="29" name="Picture 44" descr="weathe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ather_Pic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409700"/>
                    </a:xfrm>
                    <a:prstGeom prst="rect">
                      <a:avLst/>
                    </a:prstGeom>
                    <a:noFill/>
                    <a:ln w="9525">
                      <a:solidFill>
                        <a:srgbClr val="333333"/>
                      </a:solidFill>
                      <a:miter lim="800000"/>
                      <a:headEnd/>
                      <a:tailEnd/>
                    </a:ln>
                  </pic:spPr>
                </pic:pic>
              </a:graphicData>
            </a:graphic>
          </wp:anchor>
        </w:drawing>
      </w: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ind w:left="720" w:firstLine="90"/>
        <w:rPr>
          <w:rFonts w:ascii="Tahoma" w:hAnsi="Tahoma" w:cs="Tahoma"/>
        </w:rPr>
      </w:pPr>
    </w:p>
    <w:p w:rsidR="00604EED" w:rsidRPr="004671E2" w:rsidRDefault="00604EED" w:rsidP="00D02B4E">
      <w:pPr>
        <w:rPr>
          <w:rFonts w:ascii="Tahoma" w:hAnsi="Tahoma" w:cs="Tahoma"/>
        </w:rPr>
      </w:pPr>
    </w:p>
    <w:p w:rsidR="00604EED" w:rsidRPr="004671E2" w:rsidRDefault="00604EED" w:rsidP="00D02B4E">
      <w:pPr>
        <w:rPr>
          <w:rFonts w:ascii="Tahoma" w:hAnsi="Tahoma" w:cs="Tahoma"/>
        </w:rPr>
      </w:pPr>
    </w:p>
    <w:p w:rsidR="00604EED" w:rsidRPr="004671E2" w:rsidRDefault="00604EED" w:rsidP="00D64657">
      <w:pPr>
        <w:numPr>
          <w:ilvl w:val="0"/>
          <w:numId w:val="11"/>
        </w:numPr>
        <w:rPr>
          <w:rFonts w:ascii="Tahoma" w:hAnsi="Tahoma" w:cs="Tahoma"/>
        </w:rPr>
      </w:pPr>
      <w:r w:rsidRPr="004671E2">
        <w:rPr>
          <w:rFonts w:ascii="Tahoma" w:hAnsi="Tahoma" w:cs="Tahoma"/>
        </w:rPr>
        <w:t>(a) Do you think scientists use their imaginations when they do their work?</w:t>
      </w:r>
    </w:p>
    <w:p w:rsidR="00604EED" w:rsidRPr="004671E2" w:rsidRDefault="00604EED" w:rsidP="00D02B4E">
      <w:pPr>
        <w:ind w:left="1440"/>
        <w:rPr>
          <w:rFonts w:ascii="Tahoma" w:hAnsi="Tahoma" w:cs="Tahoma"/>
          <w:b/>
          <w:bCs/>
        </w:rPr>
      </w:pPr>
      <w:r w:rsidRPr="004671E2">
        <w:rPr>
          <w:rFonts w:ascii="Tahoma" w:hAnsi="Tahoma" w:cs="Tahoma"/>
        </w:rPr>
        <w:t xml:space="preserve">                            </w:t>
      </w:r>
      <w:r w:rsidRPr="004671E2">
        <w:rPr>
          <w:rFonts w:ascii="Tahoma" w:hAnsi="Tahoma" w:cs="Tahoma"/>
          <w:b/>
          <w:bCs/>
        </w:rPr>
        <w:t>Yes                         No</w:t>
      </w:r>
    </w:p>
    <w:p w:rsidR="00604EED" w:rsidRPr="004671E2" w:rsidRDefault="00604EED" w:rsidP="00D02B4E">
      <w:pPr>
        <w:ind w:left="1440" w:hanging="720"/>
        <w:rPr>
          <w:rFonts w:ascii="Tahoma" w:hAnsi="Tahoma" w:cs="Tahoma"/>
        </w:rPr>
      </w:pPr>
    </w:p>
    <w:p w:rsidR="00604EED" w:rsidRPr="004671E2" w:rsidRDefault="00604EED" w:rsidP="00D02B4E">
      <w:pPr>
        <w:ind w:left="1440" w:hanging="720"/>
        <w:rPr>
          <w:rFonts w:ascii="Tahoma" w:hAnsi="Tahoma" w:cs="Tahoma"/>
        </w:rPr>
      </w:pPr>
      <w:r w:rsidRPr="004671E2">
        <w:rPr>
          <w:rFonts w:ascii="Tahoma" w:hAnsi="Tahoma" w:cs="Tahoma"/>
        </w:rPr>
        <w:t xml:space="preserve">(b) If </w:t>
      </w:r>
      <w:r w:rsidRPr="004671E2">
        <w:rPr>
          <w:rFonts w:ascii="Tahoma" w:hAnsi="Tahoma" w:cs="Tahoma"/>
          <w:b/>
          <w:bCs/>
        </w:rPr>
        <w:t>No</w:t>
      </w:r>
      <w:r w:rsidRPr="004671E2">
        <w:rPr>
          <w:rFonts w:ascii="Tahoma" w:hAnsi="Tahoma" w:cs="Tahoma"/>
        </w:rPr>
        <w:t>, explain why?</w:t>
      </w:r>
    </w:p>
    <w:p w:rsidR="00604EED" w:rsidRPr="004671E2" w:rsidRDefault="00604EED" w:rsidP="00D02B4E">
      <w:pPr>
        <w:ind w:left="1440" w:hanging="720"/>
        <w:rPr>
          <w:rFonts w:ascii="Tahoma" w:hAnsi="Tahoma" w:cs="Tahoma"/>
        </w:rPr>
      </w:pPr>
    </w:p>
    <w:p w:rsidR="00604EED" w:rsidRPr="004671E2" w:rsidRDefault="00604EED" w:rsidP="00D02B4E">
      <w:pPr>
        <w:ind w:left="1440" w:hanging="720"/>
        <w:rPr>
          <w:rFonts w:ascii="Tahoma" w:hAnsi="Tahoma" w:cs="Tahoma"/>
        </w:rPr>
      </w:pPr>
      <w:r w:rsidRPr="004671E2">
        <w:rPr>
          <w:rFonts w:ascii="Tahoma" w:hAnsi="Tahoma" w:cs="Tahoma"/>
        </w:rPr>
        <w:t xml:space="preserve">(c) If </w:t>
      </w:r>
      <w:r w:rsidRPr="004671E2">
        <w:rPr>
          <w:rFonts w:ascii="Tahoma" w:hAnsi="Tahoma" w:cs="Tahoma"/>
          <w:b/>
          <w:bCs/>
        </w:rPr>
        <w:t>Yes</w:t>
      </w:r>
      <w:r w:rsidRPr="004671E2">
        <w:rPr>
          <w:rFonts w:ascii="Tahoma" w:hAnsi="Tahoma" w:cs="Tahoma"/>
        </w:rPr>
        <w:t>, then when do you think they use their imaginations in their work?</w:t>
      </w:r>
    </w:p>
    <w:p w:rsidR="00604EED" w:rsidRPr="004671E2" w:rsidRDefault="00604EED" w:rsidP="00B80530">
      <w:pPr>
        <w:autoSpaceDE w:val="0"/>
        <w:autoSpaceDN w:val="0"/>
        <w:adjustRightInd w:val="0"/>
        <w:jc w:val="center"/>
        <w:rPr>
          <w:b/>
          <w:sz w:val="28"/>
          <w:szCs w:val="28"/>
        </w:rPr>
      </w:pPr>
      <w:r w:rsidRPr="004671E2">
        <w:rPr>
          <w:rFonts w:ascii="Tahoma" w:hAnsi="Tahoma" w:cs="Tahoma"/>
        </w:rPr>
        <w:br w:type="page"/>
      </w:r>
      <w:r w:rsidRPr="004671E2">
        <w:rPr>
          <w:b/>
          <w:sz w:val="28"/>
          <w:szCs w:val="28"/>
        </w:rPr>
        <w:lastRenderedPageBreak/>
        <w:t>Pre/Post PALS Survey</w:t>
      </w:r>
    </w:p>
    <w:p w:rsidR="00604EED" w:rsidRPr="004671E2" w:rsidRDefault="00604EED" w:rsidP="00D02B4E">
      <w:pPr>
        <w:autoSpaceDE w:val="0"/>
        <w:autoSpaceDN w:val="0"/>
        <w:adjustRightInd w:val="0"/>
        <w:rPr>
          <w:rFonts w:ascii="Tahoma" w:hAnsi="Tahoma" w:cs="Tahoma"/>
        </w:rPr>
      </w:pPr>
    </w:p>
    <w:p w:rsidR="00604EED" w:rsidRPr="004671E2" w:rsidRDefault="00604EED" w:rsidP="00D02B4E">
      <w:pPr>
        <w:autoSpaceDE w:val="0"/>
        <w:autoSpaceDN w:val="0"/>
        <w:adjustRightInd w:val="0"/>
        <w:rPr>
          <w:rFonts w:ascii="Tahoma" w:hAnsi="Tahoma" w:cs="Tahoma"/>
          <w:b/>
          <w:bCs/>
          <w:sz w:val="28"/>
          <w:szCs w:val="28"/>
        </w:rPr>
      </w:pPr>
      <w:r w:rsidRPr="004671E2">
        <w:rPr>
          <w:rFonts w:ascii="Tahoma" w:hAnsi="Tahoma" w:cs="Tahoma"/>
          <w:b/>
          <w:bCs/>
          <w:sz w:val="28"/>
          <w:szCs w:val="28"/>
        </w:rPr>
        <w:t>Part 3. Here are some questions about you as a student in this science class. Please circle the number that best describes what you think.</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 It’s important to me that I learn a lot of new concepts this year.</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2. One of my goals in class is to learn as much as I can.</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3. One of my goals is to master a lot of new skills this year.</w:t>
      </w:r>
    </w:p>
    <w:p w:rsidR="00604EED" w:rsidRPr="004671E2" w:rsidRDefault="00604EED" w:rsidP="00D02B4E">
      <w:pPr>
        <w:autoSpaceDE w:val="0"/>
        <w:autoSpaceDN w:val="0"/>
        <w:adjustRightInd w:val="0"/>
        <w:rPr>
          <w:b/>
          <w:bCs/>
        </w:rPr>
      </w:pPr>
      <w:r w:rsidRPr="004671E2">
        <w:rPr>
          <w:b/>
          <w:bCs/>
        </w:rPr>
        <w:t xml:space="preserve">     </w:t>
      </w:r>
      <w:r w:rsidRPr="004671E2">
        <w:rPr>
          <w:b/>
          <w:bCs/>
        </w:rPr>
        <w:tab/>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4. It’s important to me that I thoroughly understand my class work.</w:t>
      </w:r>
    </w:p>
    <w:p w:rsidR="00604EED" w:rsidRPr="004671E2" w:rsidRDefault="00604EED" w:rsidP="00D02B4E">
      <w:pPr>
        <w:autoSpaceDE w:val="0"/>
        <w:autoSpaceDN w:val="0"/>
        <w:adjustRightInd w:val="0"/>
        <w:rPr>
          <w:b/>
          <w:bCs/>
        </w:rPr>
      </w:pPr>
      <w:r w:rsidRPr="004671E2">
        <w:rPr>
          <w:b/>
          <w:bCs/>
        </w:rPr>
        <w:t xml:space="preserve">          </w:t>
      </w:r>
      <w:r w:rsidRPr="004671E2">
        <w:rPr>
          <w:b/>
          <w:bCs/>
        </w:rPr>
        <w:tab/>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5. It’s important to me that I improve my skills this year.</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6. It’s important to me that other students in my class think I am good at my class work.</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7. One of my goals is to show others that I’m good at my class work.</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8. One of my goals is to show others that class work is easy for me.</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9. One of my goals is to look smart in comparison to the other students in my class.</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10. It’s important to me that I look smart compared to others in my class.</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lastRenderedPageBreak/>
        <w:t>11. It’s important to me that I don’t look stupid in class.</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12. One of my goals is to keep others from thinking I’m not smart in class.</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13. It’s important to me that my teacher doesn’t think that I know less than others in class.</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14. One of my goals in class is to avoid looking like I have trouble doing the work.</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15. I'm certain I can master the skills taught in class this year.</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16. I'm certain I can figure out how to do the most difficult class work.</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17. I can do almost all the work in class if I don't give up.</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18. Even if the work is hard, I can learn it.</w:t>
      </w:r>
    </w:p>
    <w:p w:rsidR="00604EED" w:rsidRPr="004671E2" w:rsidRDefault="00604EED" w:rsidP="00D02B4E">
      <w:pPr>
        <w:autoSpaceDE w:val="0"/>
        <w:autoSpaceDN w:val="0"/>
        <w:adjustRightInd w:val="0"/>
        <w:rPr>
          <w:b/>
          <w:bCs/>
        </w:rPr>
      </w:pPr>
      <w:r w:rsidRPr="004671E2">
        <w:rPr>
          <w:b/>
          <w:bCs/>
        </w:rPr>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19. I can do even the hardest work in this class if I try.</w:t>
      </w:r>
    </w:p>
    <w:p w:rsidR="00604EED" w:rsidRPr="004671E2" w:rsidRDefault="00604EED" w:rsidP="00D02B4E">
      <w:pPr>
        <w:autoSpaceDE w:val="0"/>
        <w:autoSpaceDN w:val="0"/>
        <w:adjustRightInd w:val="0"/>
        <w:rPr>
          <w:b/>
          <w:bCs/>
        </w:rPr>
      </w:pPr>
      <w:r w:rsidRPr="004671E2">
        <w:rPr>
          <w:b/>
          <w:bCs/>
        </w:rPr>
        <w:t xml:space="preserve">          </w:t>
      </w:r>
      <w:r w:rsidRPr="004671E2">
        <w:rPr>
          <w:b/>
          <w:bCs/>
        </w:rPr>
        <w:tab/>
      </w:r>
      <w:r w:rsidRPr="004671E2">
        <w:rPr>
          <w:b/>
          <w:bCs/>
        </w:rPr>
        <w:tab/>
        <w:t>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0112FD" w:rsidRPr="004671E2" w:rsidRDefault="00604EED" w:rsidP="00D02B4E">
      <w:pPr>
        <w:autoSpaceDE w:val="0"/>
        <w:autoSpaceDN w:val="0"/>
        <w:adjustRightInd w:val="0"/>
      </w:pPr>
      <w:r w:rsidRPr="004671E2">
        <w:t>20. I would prefer to do class work that is familiar to me, rather than work I would have to learn</w:t>
      </w:r>
    </w:p>
    <w:p w:rsidR="00604EED" w:rsidRPr="004671E2" w:rsidRDefault="000112FD" w:rsidP="000112FD">
      <w:pPr>
        <w:autoSpaceDE w:val="0"/>
        <w:autoSpaceDN w:val="0"/>
        <w:adjustRightInd w:val="0"/>
        <w:rPr>
          <w:sz w:val="22"/>
          <w:szCs w:val="22"/>
        </w:rPr>
      </w:pPr>
      <w:r w:rsidRPr="004671E2">
        <w:t xml:space="preserve">     </w:t>
      </w:r>
      <w:r w:rsidR="00604EED" w:rsidRPr="004671E2">
        <w:t xml:space="preserve"> how </w:t>
      </w:r>
      <w:r w:rsidR="00604EED" w:rsidRPr="004671E2">
        <w:rPr>
          <w:sz w:val="22"/>
          <w:szCs w:val="22"/>
        </w:rPr>
        <w:t>to do</w:t>
      </w:r>
    </w:p>
    <w:p w:rsidR="00604EED" w:rsidRPr="004671E2" w:rsidRDefault="00604EED" w:rsidP="00D02B4E">
      <w:pPr>
        <w:autoSpaceDE w:val="0"/>
        <w:autoSpaceDN w:val="0"/>
        <w:adjustRightInd w:val="0"/>
        <w:rPr>
          <w:b/>
          <w:bCs/>
        </w:rPr>
      </w:pPr>
      <w:r w:rsidRPr="004671E2">
        <w:rPr>
          <w:b/>
          <w:bCs/>
        </w:rPr>
        <w:t xml:space="preserve">              </w:t>
      </w:r>
      <w:r w:rsidRPr="004671E2">
        <w:rPr>
          <w:b/>
          <w:bCs/>
        </w:rPr>
        <w:tab/>
        <w:t>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21. I don’t like to learn a lot of new concepts in class.</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22. I prefer to do work as I have always done it, rather than trying something new.</w:t>
      </w:r>
    </w:p>
    <w:p w:rsidR="00604EED" w:rsidRPr="004671E2" w:rsidRDefault="00604EED" w:rsidP="00D02B4E">
      <w:pPr>
        <w:autoSpaceDE w:val="0"/>
        <w:autoSpaceDN w:val="0"/>
        <w:adjustRightInd w:val="0"/>
        <w:rPr>
          <w:b/>
          <w:bCs/>
        </w:rPr>
      </w:pPr>
      <w:r w:rsidRPr="004671E2">
        <w:rPr>
          <w:b/>
          <w:bCs/>
        </w:rPr>
        <w:t xml:space="preserve">          </w:t>
      </w:r>
      <w:r w:rsidRPr="004671E2">
        <w:rPr>
          <w:b/>
          <w:bCs/>
        </w:rPr>
        <w:tab/>
      </w:r>
      <w:r w:rsidRPr="004671E2">
        <w:rPr>
          <w:b/>
          <w:bCs/>
        </w:rPr>
        <w:tab/>
        <w:t>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0112FD" w:rsidRPr="004671E2" w:rsidRDefault="00604EED" w:rsidP="00D02B4E">
      <w:pPr>
        <w:autoSpaceDE w:val="0"/>
        <w:autoSpaceDN w:val="0"/>
        <w:adjustRightInd w:val="0"/>
      </w:pPr>
      <w:r w:rsidRPr="004671E2">
        <w:t xml:space="preserve">23. I like academic concepts that are familiar to me, rather than those I haven’t thought about </w:t>
      </w:r>
      <w:r w:rsidR="000112FD" w:rsidRPr="004671E2">
        <w:t xml:space="preserve"> </w:t>
      </w:r>
    </w:p>
    <w:p w:rsidR="00604EED" w:rsidRPr="004671E2" w:rsidRDefault="000112FD" w:rsidP="00D02B4E">
      <w:pPr>
        <w:autoSpaceDE w:val="0"/>
        <w:autoSpaceDN w:val="0"/>
        <w:adjustRightInd w:val="0"/>
      </w:pPr>
      <w:r w:rsidRPr="004671E2">
        <w:t xml:space="preserve">      </w:t>
      </w:r>
      <w:r w:rsidR="00604EED" w:rsidRPr="004671E2">
        <w:t>before.</w:t>
      </w:r>
    </w:p>
    <w:p w:rsidR="00604EED" w:rsidRPr="004671E2" w:rsidRDefault="00604EED" w:rsidP="00D02B4E">
      <w:pPr>
        <w:autoSpaceDE w:val="0"/>
        <w:autoSpaceDN w:val="0"/>
        <w:adjustRightInd w:val="0"/>
        <w:rPr>
          <w:b/>
          <w:bCs/>
        </w:rPr>
      </w:pPr>
      <w:r w:rsidRPr="004671E2">
        <w:rPr>
          <w:b/>
          <w:bCs/>
        </w:rPr>
        <w:t xml:space="preserve">              </w:t>
      </w:r>
      <w:r w:rsidRPr="004671E2">
        <w:rPr>
          <w:b/>
          <w:bCs/>
        </w:rPr>
        <w:tab/>
        <w:t>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D02B4E">
      <w:pPr>
        <w:autoSpaceDE w:val="0"/>
        <w:autoSpaceDN w:val="0"/>
        <w:adjustRightInd w:val="0"/>
      </w:pPr>
    </w:p>
    <w:p w:rsidR="00604EED" w:rsidRPr="004671E2" w:rsidRDefault="00604EED" w:rsidP="00D02B4E">
      <w:pPr>
        <w:autoSpaceDE w:val="0"/>
        <w:autoSpaceDN w:val="0"/>
        <w:adjustRightInd w:val="0"/>
      </w:pPr>
      <w:r w:rsidRPr="004671E2">
        <w:t>24. I would choose class work I knew I could do, rather than work I haven’t done before.</w:t>
      </w:r>
    </w:p>
    <w:p w:rsidR="00604EED" w:rsidRPr="004671E2" w:rsidRDefault="00604EED" w:rsidP="00D02B4E">
      <w:pPr>
        <w:autoSpaceDE w:val="0"/>
        <w:autoSpaceDN w:val="0"/>
        <w:adjustRightInd w:val="0"/>
        <w:rPr>
          <w:b/>
          <w:bCs/>
        </w:rPr>
      </w:pPr>
      <w:r w:rsidRPr="004671E2">
        <w:rPr>
          <w:b/>
          <w:bCs/>
        </w:rPr>
        <w:t xml:space="preserve">             </w:t>
      </w:r>
      <w:r w:rsidRPr="004671E2">
        <w:rPr>
          <w:b/>
          <w:bCs/>
        </w:rPr>
        <w:tab/>
        <w:t xml:space="preserve"> 1                         2                           3                             4                             5</w:t>
      </w:r>
    </w:p>
    <w:p w:rsidR="00604EED" w:rsidRPr="004671E2" w:rsidRDefault="00604EED" w:rsidP="00D02B4E">
      <w:pPr>
        <w:autoSpaceDE w:val="0"/>
        <w:autoSpaceDN w:val="0"/>
        <w:adjustRightInd w:val="0"/>
        <w:ind w:firstLine="720"/>
        <w:rPr>
          <w:sz w:val="20"/>
          <w:szCs w:val="20"/>
        </w:rPr>
      </w:pPr>
      <w:r w:rsidRPr="004671E2">
        <w:rPr>
          <w:sz w:val="20"/>
          <w:szCs w:val="20"/>
        </w:rPr>
        <w:t>NOT AT ALL TRUE                                 SOMEWHAT TRUE                                             VERY TRUE</w:t>
      </w:r>
    </w:p>
    <w:p w:rsidR="00604EED" w:rsidRPr="004671E2" w:rsidRDefault="00604EED" w:rsidP="00F95903"/>
    <w:p w:rsidR="00604EED" w:rsidRPr="004671E2" w:rsidRDefault="00604EED" w:rsidP="00F95903"/>
    <w:p w:rsidR="00604EED" w:rsidRPr="004671E2" w:rsidRDefault="00604EED" w:rsidP="00F95903"/>
    <w:p w:rsidR="00604EED" w:rsidRPr="004671E2" w:rsidRDefault="00604EED" w:rsidP="00F95903"/>
    <w:p w:rsidR="00604EED" w:rsidRPr="004671E2" w:rsidRDefault="00604EED" w:rsidP="000C4C8D"/>
    <w:p w:rsidR="00604EED" w:rsidRPr="004671E2" w:rsidRDefault="00604EED" w:rsidP="000C4C8D"/>
    <w:p w:rsidR="00604EED" w:rsidRPr="004671E2" w:rsidRDefault="00604EED">
      <w:r w:rsidRPr="004671E2">
        <w:br w:type="page"/>
      </w:r>
    </w:p>
    <w:p w:rsidR="00604EED" w:rsidRPr="004671E2" w:rsidRDefault="00604EED" w:rsidP="000234BB">
      <w:pPr>
        <w:jc w:val="center"/>
        <w:rPr>
          <w:b/>
        </w:rPr>
      </w:pPr>
    </w:p>
    <w:p w:rsidR="00604EED" w:rsidRPr="004671E2" w:rsidRDefault="00604EED" w:rsidP="000234BB">
      <w:pPr>
        <w:jc w:val="center"/>
        <w:rPr>
          <w:b/>
        </w:rPr>
      </w:pPr>
    </w:p>
    <w:p w:rsidR="00604EED" w:rsidRPr="004671E2" w:rsidRDefault="00604EED" w:rsidP="000234BB">
      <w:pPr>
        <w:jc w:val="center"/>
        <w:rPr>
          <w:b/>
        </w:rPr>
      </w:pPr>
    </w:p>
    <w:p w:rsidR="00604EED" w:rsidRPr="004671E2" w:rsidRDefault="00604EED" w:rsidP="000234BB">
      <w:pPr>
        <w:jc w:val="center"/>
        <w:rPr>
          <w:b/>
        </w:rPr>
      </w:pPr>
    </w:p>
    <w:p w:rsidR="00604EED" w:rsidRPr="004671E2" w:rsidRDefault="00604EED" w:rsidP="000234BB">
      <w:pPr>
        <w:jc w:val="center"/>
        <w:rPr>
          <w:b/>
        </w:rPr>
      </w:pPr>
    </w:p>
    <w:p w:rsidR="00604EED" w:rsidRPr="004671E2" w:rsidRDefault="00604EED" w:rsidP="000234BB">
      <w:pPr>
        <w:jc w:val="center"/>
        <w:rPr>
          <w:b/>
        </w:rPr>
      </w:pPr>
    </w:p>
    <w:p w:rsidR="00604EED" w:rsidRPr="004671E2" w:rsidRDefault="00604EED" w:rsidP="000234BB">
      <w:pPr>
        <w:jc w:val="center"/>
        <w:rPr>
          <w:b/>
        </w:rPr>
      </w:pPr>
    </w:p>
    <w:p w:rsidR="00604EED" w:rsidRPr="004671E2" w:rsidRDefault="00604EED" w:rsidP="000234BB">
      <w:pPr>
        <w:jc w:val="center"/>
        <w:rPr>
          <w:b/>
        </w:rPr>
      </w:pPr>
    </w:p>
    <w:p w:rsidR="00604EED" w:rsidRPr="004671E2" w:rsidRDefault="00604EED" w:rsidP="000234BB">
      <w:pPr>
        <w:jc w:val="center"/>
        <w:rPr>
          <w:b/>
        </w:rPr>
      </w:pPr>
    </w:p>
    <w:p w:rsidR="00604EED" w:rsidRPr="004671E2" w:rsidRDefault="00604EED" w:rsidP="000234BB">
      <w:pPr>
        <w:jc w:val="center"/>
        <w:rPr>
          <w:b/>
        </w:rPr>
      </w:pPr>
    </w:p>
    <w:p w:rsidR="000112FD" w:rsidRPr="004671E2" w:rsidRDefault="000112FD" w:rsidP="000234BB">
      <w:pPr>
        <w:jc w:val="center"/>
        <w:rPr>
          <w:b/>
        </w:rPr>
      </w:pPr>
    </w:p>
    <w:p w:rsidR="00604EED" w:rsidRPr="004671E2" w:rsidRDefault="00604EED" w:rsidP="000234BB">
      <w:pPr>
        <w:jc w:val="center"/>
        <w:rPr>
          <w:b/>
        </w:rPr>
      </w:pPr>
    </w:p>
    <w:p w:rsidR="008B06AE" w:rsidRDefault="008B06AE" w:rsidP="000112FD">
      <w:pPr>
        <w:pStyle w:val="ListeParagraf"/>
        <w:ind w:left="0"/>
        <w:jc w:val="center"/>
        <w:rPr>
          <w:b/>
          <w:bCs/>
          <w:sz w:val="36"/>
          <w:szCs w:val="36"/>
        </w:rPr>
      </w:pPr>
    </w:p>
    <w:p w:rsidR="008B06AE" w:rsidRDefault="008B06AE" w:rsidP="000112FD">
      <w:pPr>
        <w:pStyle w:val="ListeParagraf"/>
        <w:ind w:left="0"/>
        <w:jc w:val="center"/>
        <w:rPr>
          <w:b/>
          <w:bCs/>
          <w:sz w:val="36"/>
          <w:szCs w:val="36"/>
        </w:rPr>
      </w:pPr>
    </w:p>
    <w:p w:rsidR="008B06AE" w:rsidRDefault="008B06AE" w:rsidP="000112FD">
      <w:pPr>
        <w:pStyle w:val="ListeParagraf"/>
        <w:ind w:left="0"/>
        <w:jc w:val="center"/>
        <w:rPr>
          <w:b/>
          <w:bCs/>
          <w:sz w:val="36"/>
          <w:szCs w:val="36"/>
        </w:rPr>
      </w:pPr>
    </w:p>
    <w:p w:rsidR="008B06AE" w:rsidRDefault="008B06AE" w:rsidP="000112FD">
      <w:pPr>
        <w:pStyle w:val="ListeParagraf"/>
        <w:ind w:left="0"/>
        <w:jc w:val="center"/>
        <w:rPr>
          <w:b/>
          <w:bCs/>
          <w:sz w:val="36"/>
          <w:szCs w:val="36"/>
        </w:rPr>
      </w:pPr>
    </w:p>
    <w:p w:rsidR="000112FD" w:rsidRPr="004671E2" w:rsidRDefault="000112FD" w:rsidP="000112FD">
      <w:pPr>
        <w:pStyle w:val="ListeParagraf"/>
        <w:ind w:left="0"/>
        <w:jc w:val="center"/>
        <w:rPr>
          <w:b/>
          <w:bCs/>
          <w:sz w:val="36"/>
          <w:szCs w:val="36"/>
        </w:rPr>
      </w:pPr>
      <w:r w:rsidRPr="004671E2">
        <w:rPr>
          <w:b/>
          <w:bCs/>
          <w:sz w:val="36"/>
          <w:szCs w:val="36"/>
        </w:rPr>
        <w:t>Appendix B</w:t>
      </w:r>
    </w:p>
    <w:p w:rsidR="000112FD" w:rsidRPr="004671E2" w:rsidRDefault="000112FD" w:rsidP="000112FD">
      <w:pPr>
        <w:pStyle w:val="ListeParagraf"/>
        <w:ind w:left="0"/>
        <w:jc w:val="center"/>
        <w:rPr>
          <w:b/>
          <w:bCs/>
          <w:sz w:val="36"/>
          <w:szCs w:val="36"/>
        </w:rPr>
      </w:pPr>
      <w:r w:rsidRPr="004671E2">
        <w:rPr>
          <w:b/>
          <w:bCs/>
          <w:sz w:val="36"/>
          <w:szCs w:val="36"/>
        </w:rPr>
        <w:t>Open-ended Question Posttest for Experimental Students</w:t>
      </w:r>
    </w:p>
    <w:p w:rsidR="000112FD" w:rsidRPr="004671E2" w:rsidRDefault="000112FD" w:rsidP="000112FD"/>
    <w:p w:rsidR="000112FD" w:rsidRPr="004671E2" w:rsidRDefault="000112FD" w:rsidP="000112FD"/>
    <w:p w:rsidR="000112FD" w:rsidRPr="004671E2" w:rsidRDefault="000112FD" w:rsidP="000112FD">
      <w:pPr>
        <w:pStyle w:val="ListeParagraf"/>
        <w:ind w:left="0"/>
        <w:jc w:val="center"/>
        <w:rPr>
          <w:b/>
          <w:bCs/>
          <w:sz w:val="28"/>
          <w:szCs w:val="28"/>
        </w:rPr>
      </w:pPr>
      <w:r w:rsidRPr="004671E2">
        <w:br w:type="page"/>
      </w:r>
      <w:r w:rsidRPr="004671E2">
        <w:rPr>
          <w:b/>
          <w:bCs/>
          <w:sz w:val="28"/>
          <w:szCs w:val="28"/>
        </w:rPr>
        <w:lastRenderedPageBreak/>
        <w:t>Posttest for Experimental Students</w:t>
      </w:r>
    </w:p>
    <w:p w:rsidR="000112FD" w:rsidRPr="004671E2" w:rsidRDefault="000112FD" w:rsidP="000112FD">
      <w:pPr>
        <w:rPr>
          <w:b/>
        </w:rPr>
      </w:pPr>
    </w:p>
    <w:p w:rsidR="000112FD" w:rsidRPr="004671E2" w:rsidRDefault="000112FD" w:rsidP="000112FD">
      <w:r w:rsidRPr="004671E2">
        <w:rPr>
          <w:b/>
        </w:rPr>
        <w:t>Name</w:t>
      </w:r>
      <w:r w:rsidRPr="004671E2">
        <w:tab/>
        <w:t>_______________________________________________________</w:t>
      </w:r>
      <w:r w:rsidRPr="004671E2">
        <w:tab/>
      </w:r>
      <w:r w:rsidRPr="004671E2">
        <w:tab/>
      </w:r>
    </w:p>
    <w:p w:rsidR="000112FD" w:rsidRPr="004671E2" w:rsidRDefault="000112FD" w:rsidP="000112FD">
      <w:r w:rsidRPr="004671E2">
        <w:rPr>
          <w:b/>
        </w:rPr>
        <w:t xml:space="preserve">Science Teacher’s Name  </w:t>
      </w:r>
      <w:r w:rsidRPr="004671E2">
        <w:t>_________________________________________</w:t>
      </w:r>
    </w:p>
    <w:p w:rsidR="000112FD" w:rsidRPr="004671E2" w:rsidRDefault="000112FD" w:rsidP="000112FD">
      <w:r w:rsidRPr="004671E2">
        <w:rPr>
          <w:b/>
        </w:rPr>
        <w:t>School</w:t>
      </w:r>
      <w:r w:rsidRPr="004671E2">
        <w:t xml:space="preserve">  ________________________________________________________</w:t>
      </w:r>
    </w:p>
    <w:p w:rsidR="000112FD" w:rsidRPr="004671E2" w:rsidRDefault="000112FD" w:rsidP="000112FD"/>
    <w:p w:rsidR="000112FD" w:rsidRPr="004671E2" w:rsidRDefault="000112FD" w:rsidP="000112FD">
      <w:r w:rsidRPr="004671E2">
        <w:t>If you participated in the Purdue/</w:t>
      </w:r>
      <w:r w:rsidR="003C49D9" w:rsidRPr="004671E2">
        <w:t>Xfinity</w:t>
      </w:r>
      <w:r w:rsidRPr="004671E2">
        <w:t xml:space="preserve"> educational science video program please complete these questions:</w:t>
      </w:r>
    </w:p>
    <w:p w:rsidR="000112FD" w:rsidRPr="004671E2" w:rsidRDefault="000112FD" w:rsidP="000112FD">
      <w:pPr>
        <w:rPr>
          <w:b/>
        </w:rPr>
      </w:pPr>
      <w:r w:rsidRPr="004671E2">
        <w:rPr>
          <w:b/>
        </w:rPr>
        <w:t>How many of the science videos do you think you watched this past year?</w:t>
      </w:r>
    </w:p>
    <w:p w:rsidR="000112FD" w:rsidRPr="004671E2" w:rsidRDefault="000112FD" w:rsidP="000112FD">
      <w:r w:rsidRPr="004671E2">
        <w:t>____0</w:t>
      </w:r>
    </w:p>
    <w:p w:rsidR="000112FD" w:rsidRPr="004671E2" w:rsidRDefault="000112FD" w:rsidP="000112FD">
      <w:r w:rsidRPr="004671E2">
        <w:t>____1-5</w:t>
      </w:r>
    </w:p>
    <w:p w:rsidR="000112FD" w:rsidRPr="004671E2" w:rsidRDefault="000112FD" w:rsidP="000112FD">
      <w:r w:rsidRPr="004671E2">
        <w:t>____5-10</w:t>
      </w:r>
    </w:p>
    <w:p w:rsidR="000112FD" w:rsidRPr="004671E2" w:rsidRDefault="000112FD" w:rsidP="000112FD">
      <w:r w:rsidRPr="004671E2">
        <w:t>____11 or more</w:t>
      </w:r>
    </w:p>
    <w:p w:rsidR="000112FD" w:rsidRPr="004671E2" w:rsidRDefault="000112FD" w:rsidP="000112FD"/>
    <w:p w:rsidR="000112FD" w:rsidRPr="004671E2" w:rsidRDefault="000112FD" w:rsidP="000112FD">
      <w:pPr>
        <w:rPr>
          <w:b/>
        </w:rPr>
      </w:pPr>
      <w:r w:rsidRPr="004671E2">
        <w:rPr>
          <w:b/>
        </w:rPr>
        <w:t xml:space="preserve">Where did you watch the </w:t>
      </w:r>
      <w:r w:rsidR="003C49D9" w:rsidRPr="004671E2">
        <w:rPr>
          <w:b/>
        </w:rPr>
        <w:t>Xfinity</w:t>
      </w:r>
      <w:r w:rsidRPr="004671E2">
        <w:rPr>
          <w:b/>
        </w:rPr>
        <w:t xml:space="preserve"> science videos? Select all that apply.</w:t>
      </w:r>
    </w:p>
    <w:p w:rsidR="000112FD" w:rsidRPr="004671E2" w:rsidRDefault="000112FD" w:rsidP="000112FD">
      <w:r w:rsidRPr="004671E2">
        <w:t>____ Your house</w:t>
      </w:r>
    </w:p>
    <w:p w:rsidR="000112FD" w:rsidRPr="004671E2" w:rsidRDefault="000112FD" w:rsidP="000112FD">
      <w:r w:rsidRPr="004671E2">
        <w:t>____ Grand parent's house</w:t>
      </w:r>
    </w:p>
    <w:p w:rsidR="000112FD" w:rsidRPr="004671E2" w:rsidRDefault="000112FD" w:rsidP="000112FD">
      <w:r w:rsidRPr="004671E2">
        <w:t>____ Friend's house</w:t>
      </w:r>
    </w:p>
    <w:p w:rsidR="000112FD" w:rsidRPr="004671E2" w:rsidRDefault="000112FD" w:rsidP="000112FD">
      <w:r w:rsidRPr="004671E2">
        <w:t>____ Library</w:t>
      </w:r>
    </w:p>
    <w:p w:rsidR="000112FD" w:rsidRPr="004671E2" w:rsidRDefault="000112FD" w:rsidP="000112FD">
      <w:r w:rsidRPr="004671E2">
        <w:t>____ Somewhere Else</w:t>
      </w:r>
    </w:p>
    <w:p w:rsidR="000112FD" w:rsidRPr="004671E2" w:rsidRDefault="000112FD" w:rsidP="000112FD"/>
    <w:p w:rsidR="000112FD" w:rsidRPr="004671E2" w:rsidRDefault="000112FD" w:rsidP="000112FD">
      <w:r w:rsidRPr="004671E2">
        <w:rPr>
          <w:b/>
        </w:rPr>
        <w:t xml:space="preserve">If you had to describe the </w:t>
      </w:r>
      <w:r w:rsidR="003C49D9" w:rsidRPr="004671E2">
        <w:rPr>
          <w:b/>
        </w:rPr>
        <w:t>Xfinity</w:t>
      </w:r>
      <w:r w:rsidRPr="004671E2">
        <w:rPr>
          <w:b/>
        </w:rPr>
        <w:t xml:space="preserve"> science videos to a friend, what would you tell them? Would you tell them the videos were helpful, easy to follow, fun, encouraged you to want to know more about science? What else?</w:t>
      </w:r>
      <w:r w:rsidRPr="004671E2">
        <w:t xml:space="preserve">   __________________________________________________________________________________________________________________________________________________________________________________________________________________________________________</w:t>
      </w:r>
    </w:p>
    <w:p w:rsidR="000112FD" w:rsidRPr="004671E2" w:rsidRDefault="000112FD" w:rsidP="000112FD"/>
    <w:p w:rsidR="000112FD" w:rsidRPr="004671E2" w:rsidRDefault="000112FD" w:rsidP="000112FD">
      <w:r w:rsidRPr="004671E2">
        <w:rPr>
          <w:b/>
        </w:rPr>
        <w:t xml:space="preserve">Do you think the </w:t>
      </w:r>
      <w:r w:rsidR="003C49D9" w:rsidRPr="004671E2">
        <w:rPr>
          <w:b/>
        </w:rPr>
        <w:t>Xfinity</w:t>
      </w:r>
      <w:r w:rsidRPr="004671E2">
        <w:rPr>
          <w:b/>
        </w:rPr>
        <w:t xml:space="preserve"> science videos helped you to learn more about any of the science topics you studies this year? Can you tell us which topics it helped you learn better?</w:t>
      </w:r>
      <w:r w:rsidRPr="004671E2">
        <w:t xml:space="preserve"> __________________________________________________________________________________________________________________________________________________________________________________________________________________________________________</w:t>
      </w:r>
    </w:p>
    <w:p w:rsidR="000112FD" w:rsidRPr="004671E2" w:rsidRDefault="000112FD" w:rsidP="000112FD"/>
    <w:p w:rsidR="000112FD" w:rsidRPr="004671E2" w:rsidRDefault="000112FD" w:rsidP="000112FD">
      <w:pPr>
        <w:rPr>
          <w:b/>
        </w:rPr>
      </w:pPr>
      <w:r w:rsidRPr="004671E2">
        <w:rPr>
          <w:b/>
        </w:rPr>
        <w:t xml:space="preserve">Tell us what you thought about  your ISTEP science test. </w:t>
      </w:r>
    </w:p>
    <w:p w:rsidR="000112FD" w:rsidRPr="004671E2" w:rsidRDefault="000112FD" w:rsidP="000112FD">
      <w:r w:rsidRPr="004671E2">
        <w:t>They were         _____easy      ____   hard    ____not  sure</w:t>
      </w:r>
    </w:p>
    <w:p w:rsidR="000112FD" w:rsidRPr="004671E2" w:rsidRDefault="000112FD" w:rsidP="000112FD"/>
    <w:p w:rsidR="000112FD" w:rsidRPr="004671E2" w:rsidRDefault="000112FD" w:rsidP="000112FD">
      <w:pPr>
        <w:rPr>
          <w:b/>
        </w:rPr>
      </w:pPr>
      <w:r w:rsidRPr="004671E2">
        <w:rPr>
          <w:b/>
        </w:rPr>
        <w:t xml:space="preserve">Do you think the </w:t>
      </w:r>
      <w:r w:rsidR="003C49D9" w:rsidRPr="004671E2">
        <w:rPr>
          <w:b/>
        </w:rPr>
        <w:t>Xfinity</w:t>
      </w:r>
      <w:r w:rsidRPr="004671E2">
        <w:rPr>
          <w:b/>
        </w:rPr>
        <w:t xml:space="preserve"> science videos helped you to do better on your ISTEP science test? </w:t>
      </w:r>
    </w:p>
    <w:p w:rsidR="000112FD" w:rsidRPr="004671E2" w:rsidRDefault="000112FD" w:rsidP="000112FD">
      <w:r w:rsidRPr="004671E2">
        <w:t>___yes   ___ no</w:t>
      </w:r>
    </w:p>
    <w:p w:rsidR="000112FD" w:rsidRPr="004671E2" w:rsidRDefault="000112FD" w:rsidP="000112FD"/>
    <w:p w:rsidR="000112FD" w:rsidRPr="004671E2" w:rsidRDefault="000112FD" w:rsidP="000112FD">
      <w:pPr>
        <w:rPr>
          <w:b/>
        </w:rPr>
      </w:pPr>
      <w:r w:rsidRPr="004671E2">
        <w:rPr>
          <w:b/>
        </w:rPr>
        <w:t xml:space="preserve">If you think the </w:t>
      </w:r>
      <w:r w:rsidR="003C49D9" w:rsidRPr="004671E2">
        <w:rPr>
          <w:b/>
        </w:rPr>
        <w:t>Xfinity</w:t>
      </w:r>
      <w:r w:rsidRPr="004671E2">
        <w:rPr>
          <w:b/>
        </w:rPr>
        <w:t xml:space="preserve"> science videos helped to learn better or do better in science, would you like a similar program for other subjects? Please tell us about it. </w:t>
      </w:r>
    </w:p>
    <w:p w:rsidR="000112FD" w:rsidRPr="004671E2" w:rsidRDefault="000112FD" w:rsidP="000112FD">
      <w:r w:rsidRPr="004671E2">
        <w:t>____________________________________________________________________________________________________________________________________________________________</w:t>
      </w:r>
    </w:p>
    <w:p w:rsidR="000112FD" w:rsidRPr="004671E2" w:rsidRDefault="000112FD" w:rsidP="008962A9">
      <w:pPr>
        <w:jc w:val="center"/>
        <w:rPr>
          <w:b/>
          <w:sz w:val="36"/>
          <w:szCs w:val="36"/>
        </w:rPr>
      </w:pPr>
    </w:p>
    <w:p w:rsidR="000112FD" w:rsidRPr="004671E2" w:rsidRDefault="000112FD" w:rsidP="008962A9">
      <w:pPr>
        <w:jc w:val="center"/>
        <w:rPr>
          <w:b/>
          <w:sz w:val="36"/>
          <w:szCs w:val="36"/>
        </w:rPr>
      </w:pPr>
    </w:p>
    <w:p w:rsidR="000112FD" w:rsidRPr="004671E2" w:rsidRDefault="000112FD" w:rsidP="008962A9">
      <w:pPr>
        <w:jc w:val="center"/>
        <w:rPr>
          <w:b/>
          <w:sz w:val="36"/>
          <w:szCs w:val="36"/>
        </w:rPr>
      </w:pPr>
    </w:p>
    <w:p w:rsidR="000112FD" w:rsidRPr="004671E2" w:rsidRDefault="000112FD" w:rsidP="008962A9">
      <w:pPr>
        <w:jc w:val="center"/>
        <w:rPr>
          <w:b/>
          <w:sz w:val="36"/>
          <w:szCs w:val="36"/>
        </w:rPr>
      </w:pPr>
    </w:p>
    <w:p w:rsidR="000112FD" w:rsidRPr="004671E2" w:rsidRDefault="000112FD" w:rsidP="008962A9">
      <w:pPr>
        <w:jc w:val="center"/>
        <w:rPr>
          <w:b/>
          <w:sz w:val="36"/>
          <w:szCs w:val="36"/>
        </w:rPr>
      </w:pPr>
    </w:p>
    <w:p w:rsidR="000112FD" w:rsidRPr="004671E2" w:rsidRDefault="000112FD" w:rsidP="008962A9">
      <w:pPr>
        <w:jc w:val="center"/>
        <w:rPr>
          <w:b/>
          <w:sz w:val="36"/>
          <w:szCs w:val="36"/>
        </w:rPr>
      </w:pPr>
    </w:p>
    <w:p w:rsidR="00604EED" w:rsidRPr="004671E2" w:rsidRDefault="00604EED" w:rsidP="008962A9">
      <w:pPr>
        <w:jc w:val="center"/>
        <w:rPr>
          <w:b/>
          <w:sz w:val="36"/>
          <w:szCs w:val="36"/>
          <w:lang w:eastAsia="ko-KR"/>
        </w:rPr>
      </w:pPr>
      <w:r w:rsidRPr="004671E2">
        <w:rPr>
          <w:b/>
          <w:sz w:val="36"/>
          <w:szCs w:val="36"/>
        </w:rPr>
        <w:t xml:space="preserve">Appendix </w:t>
      </w:r>
      <w:r w:rsidRPr="004671E2">
        <w:rPr>
          <w:b/>
          <w:sz w:val="36"/>
          <w:szCs w:val="36"/>
          <w:lang w:eastAsia="ko-KR"/>
        </w:rPr>
        <w:t>C</w:t>
      </w:r>
    </w:p>
    <w:p w:rsidR="00604EED" w:rsidRPr="004671E2" w:rsidRDefault="00604EED" w:rsidP="000234BB">
      <w:pPr>
        <w:jc w:val="center"/>
        <w:rPr>
          <w:b/>
          <w:sz w:val="36"/>
          <w:szCs w:val="36"/>
        </w:rPr>
      </w:pPr>
    </w:p>
    <w:p w:rsidR="00604EED" w:rsidRPr="004671E2" w:rsidRDefault="00604EED" w:rsidP="000234BB">
      <w:pPr>
        <w:jc w:val="center"/>
        <w:rPr>
          <w:b/>
          <w:sz w:val="36"/>
          <w:szCs w:val="36"/>
        </w:rPr>
      </w:pPr>
      <w:r w:rsidRPr="004671E2">
        <w:rPr>
          <w:b/>
          <w:sz w:val="36"/>
          <w:szCs w:val="36"/>
        </w:rPr>
        <w:t>Individual School Data and Comparison Data for Participating Schools</w:t>
      </w:r>
    </w:p>
    <w:p w:rsidR="00604EED" w:rsidRPr="004671E2" w:rsidRDefault="00604EED" w:rsidP="000234BB">
      <w:pPr>
        <w:jc w:val="center"/>
        <w:rPr>
          <w:sz w:val="36"/>
          <w:szCs w:val="36"/>
        </w:rPr>
      </w:pPr>
      <w:r w:rsidRPr="004671E2">
        <w:rPr>
          <w:sz w:val="36"/>
          <w:szCs w:val="36"/>
          <w:lang w:eastAsia="ko-KR"/>
        </w:rPr>
        <w:t xml:space="preserve">Data retrieved from the Indiana Department of Education websites: </w:t>
      </w:r>
      <w:hyperlink r:id="rId24" w:history="1">
        <w:r w:rsidRPr="004671E2">
          <w:rPr>
            <w:rStyle w:val="Kpr"/>
            <w:color w:val="auto"/>
            <w:sz w:val="36"/>
            <w:szCs w:val="36"/>
            <w:lang w:eastAsia="ko-KR"/>
          </w:rPr>
          <w:t>http://mustang.doe.state.in.us</w:t>
        </w:r>
      </w:hyperlink>
      <w:r w:rsidRPr="004671E2">
        <w:rPr>
          <w:sz w:val="36"/>
          <w:szCs w:val="36"/>
          <w:lang w:eastAsia="ko-KR"/>
        </w:rPr>
        <w:t xml:space="preserve"> and </w:t>
      </w:r>
      <w:hyperlink r:id="rId25" w:history="1">
        <w:r w:rsidRPr="004671E2">
          <w:rPr>
            <w:rStyle w:val="Kpr"/>
            <w:color w:val="auto"/>
            <w:sz w:val="36"/>
            <w:szCs w:val="36"/>
            <w:lang w:eastAsia="ko-KR"/>
          </w:rPr>
          <w:t>http://compass.doe.in.gov</w:t>
        </w:r>
      </w:hyperlink>
    </w:p>
    <w:p w:rsidR="00604EED" w:rsidRPr="004671E2" w:rsidRDefault="00604EED" w:rsidP="008962A9">
      <w:r w:rsidRPr="004671E2">
        <w:br w:type="page"/>
      </w:r>
    </w:p>
    <w:p w:rsidR="00604EED" w:rsidRPr="004671E2" w:rsidRDefault="00604EED" w:rsidP="00D64657">
      <w:pPr>
        <w:pStyle w:val="ListeParagraf"/>
        <w:numPr>
          <w:ilvl w:val="5"/>
          <w:numId w:val="7"/>
        </w:numPr>
        <w:tabs>
          <w:tab w:val="left" w:pos="0"/>
        </w:tabs>
        <w:ind w:left="3600" w:hanging="540"/>
      </w:pPr>
      <w:r w:rsidRPr="004671E2">
        <w:rPr>
          <w:b/>
          <w:bCs/>
        </w:rPr>
        <w:t>Individual School Data</w:t>
      </w:r>
    </w:p>
    <w:p w:rsidR="00604EED" w:rsidRPr="004671E2" w:rsidRDefault="00604EED" w:rsidP="000234BB">
      <w:pPr>
        <w:pStyle w:val="ListeParagraf"/>
        <w:ind w:left="360"/>
        <w:rPr>
          <w:b/>
          <w:lang w:eastAsia="ko-KR"/>
        </w:rPr>
      </w:pPr>
    </w:p>
    <w:p w:rsidR="00604EED" w:rsidRPr="004671E2" w:rsidRDefault="00604EED" w:rsidP="00F444FA">
      <w:pPr>
        <w:rPr>
          <w:b/>
          <w:lang w:eastAsia="ko-KR"/>
        </w:rPr>
      </w:pPr>
      <w:r w:rsidRPr="004671E2">
        <w:rPr>
          <w:b/>
          <w:lang w:eastAsia="ko-KR"/>
        </w:rPr>
        <w:t>Joseph F Tuttle Middle School, Crawfordsville Community School District</w:t>
      </w:r>
    </w:p>
    <w:p w:rsidR="00604EED" w:rsidRPr="004671E2" w:rsidRDefault="00604EED" w:rsidP="00F51CAD">
      <w:pPr>
        <w:rPr>
          <w:lang w:eastAsia="ko-KR"/>
        </w:rPr>
      </w:pPr>
    </w:p>
    <w:p w:rsidR="00604EED" w:rsidRPr="004671E2" w:rsidRDefault="00604EED" w:rsidP="00F51CAD">
      <w:pPr>
        <w:rPr>
          <w:lang w:eastAsia="ko-KR"/>
        </w:rPr>
      </w:pPr>
      <w:r w:rsidRPr="004671E2">
        <w:rPr>
          <w:lang w:eastAsia="ko-KR"/>
        </w:rPr>
        <w:t>M</w:t>
      </w:r>
      <w:r w:rsidRPr="004671E2">
        <w:t>edian income</w:t>
      </w:r>
      <w:r w:rsidRPr="004671E2">
        <w:rPr>
          <w:lang w:eastAsia="ko-KR"/>
        </w:rPr>
        <w:t>: $40,867 in 2008 (State:  $42,743)</w:t>
      </w:r>
    </w:p>
    <w:p w:rsidR="00604EED" w:rsidRPr="004671E2" w:rsidRDefault="00604EED" w:rsidP="000234BB">
      <w:pPr>
        <w:pStyle w:val="ListeParagraf"/>
        <w:ind w:left="360"/>
        <w:rPr>
          <w:b/>
        </w:rPr>
      </w:pPr>
    </w:p>
    <w:p w:rsidR="00604EED" w:rsidRPr="004671E2" w:rsidRDefault="00604EED" w:rsidP="000234BB">
      <w:pPr>
        <w:pStyle w:val="ListeParagraf"/>
        <w:ind w:left="2920"/>
        <w:rPr>
          <w:lang w:eastAsia="ko-KR"/>
        </w:rPr>
      </w:pPr>
      <w:r w:rsidRPr="004671E2">
        <w:rPr>
          <w:lang w:eastAsia="ko-KR"/>
        </w:rPr>
        <w:t>School Enrollment 2009-10: 502</w:t>
      </w:r>
    </w:p>
    <w:p w:rsidR="00604EED" w:rsidRPr="004671E2" w:rsidRDefault="00604EED" w:rsidP="000234BB">
      <w:pPr>
        <w:pStyle w:val="ListeParagraf"/>
        <w:rPr>
          <w:lang w:eastAsia="ko-KR"/>
        </w:rPr>
      </w:pPr>
      <w:r w:rsidRPr="004671E2">
        <w:t xml:space="preserve">                     </w:t>
      </w:r>
      <w:r w:rsidR="000112FD" w:rsidRPr="004671E2">
        <w:rPr>
          <w:noProof/>
        </w:rPr>
        <w:drawing>
          <wp:inline distT="0" distB="0" distL="0" distR="0">
            <wp:extent cx="2600325" cy="2171700"/>
            <wp:effectExtent l="0" t="0" r="9525" b="0"/>
            <wp:docPr id="14" name="Picture 1" descr="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d"/>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2171700"/>
                    </a:xfrm>
                    <a:prstGeom prst="rect">
                      <a:avLst/>
                    </a:prstGeom>
                    <a:noFill/>
                    <a:ln>
                      <a:noFill/>
                    </a:ln>
                  </pic:spPr>
                </pic:pic>
              </a:graphicData>
            </a:graphic>
          </wp:inline>
        </w:drawing>
      </w:r>
    </w:p>
    <w:tbl>
      <w:tblPr>
        <w:tblW w:w="5859" w:type="dxa"/>
        <w:tblInd w:w="1800" w:type="dxa"/>
        <w:tblCellMar>
          <w:left w:w="99" w:type="dxa"/>
          <w:right w:w="99" w:type="dxa"/>
        </w:tblCellMar>
        <w:tblLook w:val="0000"/>
      </w:tblPr>
      <w:tblGrid>
        <w:gridCol w:w="1179"/>
        <w:gridCol w:w="1080"/>
        <w:gridCol w:w="900"/>
        <w:gridCol w:w="900"/>
        <w:gridCol w:w="900"/>
        <w:gridCol w:w="900"/>
      </w:tblGrid>
      <w:tr w:rsidR="00604EED" w:rsidRPr="004671E2" w:rsidTr="00474C7B">
        <w:trPr>
          <w:trHeight w:val="300"/>
        </w:trPr>
        <w:tc>
          <w:tcPr>
            <w:tcW w:w="1179" w:type="dxa"/>
            <w:tcBorders>
              <w:top w:val="nil"/>
              <w:left w:val="nil"/>
              <w:bottom w:val="nil"/>
              <w:right w:val="nil"/>
            </w:tcBorders>
            <w:noWrap/>
            <w:vAlign w:val="bottom"/>
          </w:tcPr>
          <w:p w:rsidR="00604EED" w:rsidRPr="004671E2" w:rsidRDefault="00604EED" w:rsidP="00474C7B">
            <w:pPr>
              <w:rPr>
                <w:lang w:eastAsia="ko-KR"/>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2006</w:t>
            </w:r>
          </w:p>
        </w:tc>
        <w:tc>
          <w:tcPr>
            <w:tcW w:w="90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2007</w:t>
            </w:r>
          </w:p>
        </w:tc>
        <w:tc>
          <w:tcPr>
            <w:tcW w:w="90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2008</w:t>
            </w:r>
          </w:p>
        </w:tc>
        <w:tc>
          <w:tcPr>
            <w:tcW w:w="90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2009</w:t>
            </w:r>
          </w:p>
        </w:tc>
        <w:tc>
          <w:tcPr>
            <w:tcW w:w="90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2010</w:t>
            </w:r>
          </w:p>
        </w:tc>
      </w:tr>
      <w:tr w:rsidR="00604EED" w:rsidRPr="004671E2" w:rsidTr="00474C7B">
        <w:trPr>
          <w:trHeight w:val="300"/>
        </w:trPr>
        <w:tc>
          <w:tcPr>
            <w:tcW w:w="1179"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Grade 6</w:t>
            </w:r>
          </w:p>
        </w:tc>
        <w:tc>
          <w:tcPr>
            <w:tcW w:w="108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192</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179</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185</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169</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162</w:t>
            </w:r>
          </w:p>
        </w:tc>
      </w:tr>
      <w:tr w:rsidR="00604EED" w:rsidRPr="004671E2" w:rsidTr="00474C7B">
        <w:trPr>
          <w:trHeight w:val="300"/>
        </w:trPr>
        <w:tc>
          <w:tcPr>
            <w:tcW w:w="1179"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Grade 7</w:t>
            </w:r>
          </w:p>
        </w:tc>
        <w:tc>
          <w:tcPr>
            <w:tcW w:w="108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195</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185</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172</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185</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177</w:t>
            </w:r>
          </w:p>
        </w:tc>
      </w:tr>
      <w:tr w:rsidR="00604EED" w:rsidRPr="004671E2" w:rsidTr="00474C7B">
        <w:trPr>
          <w:trHeight w:val="300"/>
        </w:trPr>
        <w:tc>
          <w:tcPr>
            <w:tcW w:w="1179"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Grade 8</w:t>
            </w:r>
          </w:p>
        </w:tc>
        <w:tc>
          <w:tcPr>
            <w:tcW w:w="108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195</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179</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184</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174</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163</w:t>
            </w:r>
          </w:p>
        </w:tc>
      </w:tr>
      <w:tr w:rsidR="00604EED" w:rsidRPr="004671E2" w:rsidTr="00474C7B">
        <w:trPr>
          <w:trHeight w:val="300"/>
        </w:trPr>
        <w:tc>
          <w:tcPr>
            <w:tcW w:w="1179"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Total</w:t>
            </w:r>
          </w:p>
        </w:tc>
        <w:tc>
          <w:tcPr>
            <w:tcW w:w="108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582</w:t>
            </w:r>
          </w:p>
        </w:tc>
        <w:tc>
          <w:tcPr>
            <w:tcW w:w="90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543</w:t>
            </w:r>
          </w:p>
        </w:tc>
        <w:tc>
          <w:tcPr>
            <w:tcW w:w="90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541</w:t>
            </w:r>
          </w:p>
        </w:tc>
        <w:tc>
          <w:tcPr>
            <w:tcW w:w="90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528</w:t>
            </w:r>
          </w:p>
        </w:tc>
        <w:tc>
          <w:tcPr>
            <w:tcW w:w="90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502</w:t>
            </w:r>
          </w:p>
        </w:tc>
      </w:tr>
    </w:tbl>
    <w:p w:rsidR="00604EED" w:rsidRPr="004671E2" w:rsidRDefault="00604EED" w:rsidP="000234BB">
      <w:pPr>
        <w:pStyle w:val="ListeParagraf"/>
        <w:rPr>
          <w:lang w:eastAsia="ko-KR"/>
        </w:rPr>
      </w:pPr>
    </w:p>
    <w:p w:rsidR="00604EED" w:rsidRPr="004671E2" w:rsidRDefault="00604EED" w:rsidP="000234BB">
      <w:pPr>
        <w:pStyle w:val="ListeParagraf"/>
        <w:ind w:left="2920"/>
        <w:rPr>
          <w:lang w:eastAsia="ko-KR"/>
        </w:rPr>
      </w:pPr>
      <w:r w:rsidRPr="004671E2">
        <w:rPr>
          <w:lang w:eastAsia="ko-KR"/>
        </w:rPr>
        <w:t>Ethnicity 2009-2010</w:t>
      </w:r>
    </w:p>
    <w:p w:rsidR="00604EED" w:rsidRPr="004671E2" w:rsidRDefault="00604EED" w:rsidP="000234BB">
      <w:pPr>
        <w:pStyle w:val="ListeParagraf"/>
        <w:rPr>
          <w:lang w:eastAsia="ko-KR"/>
        </w:rPr>
      </w:pPr>
      <w:r w:rsidRPr="004671E2">
        <w:rPr>
          <w:lang w:eastAsia="ko-KR"/>
        </w:rPr>
        <w:t xml:space="preserve">        </w:t>
      </w:r>
      <w:r w:rsidR="000112FD" w:rsidRPr="004671E2">
        <w:rPr>
          <w:noProof/>
        </w:rPr>
        <w:drawing>
          <wp:inline distT="0" distB="0" distL="0" distR="0">
            <wp:extent cx="3781425" cy="1752600"/>
            <wp:effectExtent l="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1425" cy="1752600"/>
                    </a:xfrm>
                    <a:prstGeom prst="rect">
                      <a:avLst/>
                    </a:prstGeom>
                    <a:noFill/>
                    <a:ln>
                      <a:noFill/>
                    </a:ln>
                  </pic:spPr>
                </pic:pic>
              </a:graphicData>
            </a:graphic>
          </wp:inline>
        </w:drawing>
      </w:r>
    </w:p>
    <w:tbl>
      <w:tblPr>
        <w:tblW w:w="3885" w:type="dxa"/>
        <w:tblInd w:w="2751" w:type="dxa"/>
        <w:tblCellMar>
          <w:left w:w="99" w:type="dxa"/>
          <w:right w:w="99" w:type="dxa"/>
        </w:tblCellMar>
        <w:tblLook w:val="0000"/>
      </w:tblPr>
      <w:tblGrid>
        <w:gridCol w:w="2860"/>
        <w:gridCol w:w="1025"/>
      </w:tblGrid>
      <w:tr w:rsidR="00604EED" w:rsidRPr="004671E2" w:rsidTr="00474C7B">
        <w:trPr>
          <w:trHeight w:val="300"/>
        </w:trPr>
        <w:tc>
          <w:tcPr>
            <w:tcW w:w="2860" w:type="dxa"/>
            <w:tcBorders>
              <w:top w:val="nil"/>
              <w:left w:val="nil"/>
              <w:bottom w:val="nil"/>
              <w:right w:val="nil"/>
            </w:tcBorders>
            <w:noWrap/>
            <w:vAlign w:val="bottom"/>
          </w:tcPr>
          <w:p w:rsidR="00604EED" w:rsidRPr="004671E2" w:rsidRDefault="00604EED" w:rsidP="00474C7B">
            <w:pPr>
              <w:rPr>
                <w:lang w:eastAsia="ko-KR"/>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center"/>
              <w:rPr>
                <w:lang w:eastAsia="ko-KR"/>
              </w:rPr>
            </w:pPr>
            <w:r w:rsidRPr="004671E2">
              <w:rPr>
                <w:lang w:eastAsia="ko-KR"/>
              </w:rPr>
              <w:t>Students</w:t>
            </w:r>
          </w:p>
        </w:tc>
      </w:tr>
      <w:tr w:rsidR="00604EED" w:rsidRPr="004671E2" w:rsidTr="00474C7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American Indian</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w:t>
            </w:r>
          </w:p>
        </w:tc>
      </w:tr>
      <w:tr w:rsidR="00604EED" w:rsidRPr="004671E2" w:rsidTr="00474C7B">
        <w:trPr>
          <w:trHeight w:val="300"/>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Black</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6</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Asian or Pacific Islander</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5</w:t>
            </w:r>
          </w:p>
        </w:tc>
      </w:tr>
      <w:tr w:rsidR="00604EED" w:rsidRPr="004671E2" w:rsidTr="00474C7B">
        <w:trPr>
          <w:trHeight w:val="300"/>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Hispanic</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43</w:t>
            </w:r>
          </w:p>
        </w:tc>
      </w:tr>
      <w:tr w:rsidR="00604EED" w:rsidRPr="004671E2" w:rsidTr="00474C7B">
        <w:trPr>
          <w:trHeight w:val="300"/>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White</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425</w:t>
            </w:r>
          </w:p>
        </w:tc>
      </w:tr>
      <w:tr w:rsidR="00604EED" w:rsidRPr="004671E2" w:rsidTr="00474C7B">
        <w:trPr>
          <w:trHeight w:val="300"/>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Multiracial</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21</w:t>
            </w:r>
          </w:p>
        </w:tc>
      </w:tr>
    </w:tbl>
    <w:p w:rsidR="00604EED" w:rsidRPr="004671E2" w:rsidRDefault="00604EED" w:rsidP="000234BB">
      <w:pPr>
        <w:pStyle w:val="ListeParagraf"/>
        <w:ind w:left="2920"/>
        <w:rPr>
          <w:lang w:eastAsia="ko-KR"/>
        </w:rPr>
      </w:pPr>
      <w:r w:rsidRPr="004671E2">
        <w:rPr>
          <w:lang w:eastAsia="ko-KR"/>
        </w:rPr>
        <w:t>Free/Reduced Lunch Information 2009-10</w:t>
      </w:r>
    </w:p>
    <w:p w:rsidR="00604EED" w:rsidRPr="004671E2" w:rsidRDefault="00604EED" w:rsidP="000234BB">
      <w:pPr>
        <w:pStyle w:val="ListeParagraf"/>
        <w:rPr>
          <w:lang w:eastAsia="ko-KR"/>
        </w:rPr>
      </w:pPr>
      <w:r w:rsidRPr="004671E2">
        <w:rPr>
          <w:lang w:eastAsia="ko-KR"/>
        </w:rPr>
        <w:t xml:space="preserve">               </w:t>
      </w:r>
      <w:r w:rsidR="000112FD" w:rsidRPr="004671E2">
        <w:rPr>
          <w:noProof/>
        </w:rPr>
        <w:drawing>
          <wp:inline distT="0" distB="0" distL="0" distR="0">
            <wp:extent cx="3800475" cy="1828800"/>
            <wp:effectExtent l="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1828800"/>
                    </a:xfrm>
                    <a:prstGeom prst="rect">
                      <a:avLst/>
                    </a:prstGeom>
                    <a:noFill/>
                    <a:ln>
                      <a:noFill/>
                    </a:ln>
                  </pic:spPr>
                </pic:pic>
              </a:graphicData>
            </a:graphic>
          </wp:inline>
        </w:drawing>
      </w:r>
    </w:p>
    <w:tbl>
      <w:tblPr>
        <w:tblW w:w="3888" w:type="dxa"/>
        <w:tblInd w:w="2750" w:type="dxa"/>
        <w:tblCellMar>
          <w:left w:w="99" w:type="dxa"/>
          <w:right w:w="99" w:type="dxa"/>
        </w:tblCellMar>
        <w:tblLook w:val="0000"/>
      </w:tblPr>
      <w:tblGrid>
        <w:gridCol w:w="2439"/>
        <w:gridCol w:w="1449"/>
      </w:tblGrid>
      <w:tr w:rsidR="00604EED" w:rsidRPr="004671E2" w:rsidTr="00474C7B">
        <w:trPr>
          <w:trHeight w:val="300"/>
        </w:trPr>
        <w:tc>
          <w:tcPr>
            <w:tcW w:w="2439" w:type="dxa"/>
            <w:tcBorders>
              <w:top w:val="nil"/>
              <w:left w:val="nil"/>
              <w:bottom w:val="nil"/>
              <w:right w:val="nil"/>
            </w:tcBorders>
            <w:noWrap/>
            <w:vAlign w:val="bottom"/>
          </w:tcPr>
          <w:p w:rsidR="00604EED" w:rsidRPr="004671E2" w:rsidRDefault="00604EED" w:rsidP="00474C7B">
            <w:pPr>
              <w:rPr>
                <w:lang w:eastAsia="ko-KR"/>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center"/>
              <w:rPr>
                <w:lang w:eastAsia="ko-KR"/>
              </w:rPr>
            </w:pPr>
            <w:r w:rsidRPr="004671E2">
              <w:rPr>
                <w:lang w:eastAsia="ko-KR"/>
              </w:rPr>
              <w:t>Students</w:t>
            </w:r>
          </w:p>
        </w:tc>
      </w:tr>
      <w:tr w:rsidR="00604EED" w:rsidRPr="004671E2" w:rsidTr="00474C7B">
        <w:trPr>
          <w:trHeight w:val="315"/>
        </w:trPr>
        <w:tc>
          <w:tcPr>
            <w:tcW w:w="2439"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Free meals</w:t>
            </w:r>
          </w:p>
        </w:tc>
        <w:tc>
          <w:tcPr>
            <w:tcW w:w="18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233</w:t>
            </w:r>
          </w:p>
        </w:tc>
      </w:tr>
      <w:tr w:rsidR="00604EED" w:rsidRPr="004671E2" w:rsidTr="00474C7B">
        <w:trPr>
          <w:trHeight w:val="315"/>
        </w:trPr>
        <w:tc>
          <w:tcPr>
            <w:tcW w:w="2439"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Reduced price meals</w:t>
            </w:r>
          </w:p>
        </w:tc>
        <w:tc>
          <w:tcPr>
            <w:tcW w:w="18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55</w:t>
            </w:r>
          </w:p>
        </w:tc>
      </w:tr>
      <w:tr w:rsidR="00604EED" w:rsidRPr="004671E2" w:rsidTr="00474C7B">
        <w:trPr>
          <w:trHeight w:val="315"/>
        </w:trPr>
        <w:tc>
          <w:tcPr>
            <w:tcW w:w="2439"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Paid meals</w:t>
            </w:r>
          </w:p>
        </w:tc>
        <w:tc>
          <w:tcPr>
            <w:tcW w:w="18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214</w:t>
            </w:r>
          </w:p>
        </w:tc>
      </w:tr>
    </w:tbl>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pPr>
        <w:rPr>
          <w:lang w:eastAsia="ko-KR"/>
        </w:rPr>
      </w:pPr>
      <w:r w:rsidRPr="004671E2">
        <w:rPr>
          <w:lang w:eastAsia="ko-KR"/>
        </w:rPr>
        <w:br w:type="page"/>
      </w:r>
    </w:p>
    <w:p w:rsidR="00604EED" w:rsidRPr="004671E2" w:rsidRDefault="00604EED" w:rsidP="00F444FA">
      <w:pPr>
        <w:pStyle w:val="ListeParagraf"/>
        <w:ind w:left="0" w:firstLine="720"/>
        <w:rPr>
          <w:b/>
        </w:rPr>
      </w:pPr>
      <w:r w:rsidRPr="004671E2">
        <w:rPr>
          <w:b/>
          <w:lang w:eastAsia="ko-KR"/>
        </w:rPr>
        <w:t xml:space="preserve">Northridge Middle School, </w:t>
      </w:r>
      <w:r w:rsidR="000112FD" w:rsidRPr="004671E2">
        <w:rPr>
          <w:b/>
          <w:lang w:eastAsia="ko-KR"/>
        </w:rPr>
        <w:t xml:space="preserve">North Montgomery </w:t>
      </w:r>
      <w:r w:rsidRPr="004671E2">
        <w:rPr>
          <w:b/>
          <w:lang w:eastAsia="ko-KR"/>
        </w:rPr>
        <w:t xml:space="preserve">Crawfordsville School </w:t>
      </w:r>
      <w:r w:rsidR="000112FD" w:rsidRPr="004671E2">
        <w:rPr>
          <w:b/>
          <w:lang w:eastAsia="ko-KR"/>
        </w:rPr>
        <w:t>Corproation</w:t>
      </w:r>
    </w:p>
    <w:p w:rsidR="00604EED" w:rsidRPr="004671E2" w:rsidRDefault="00604EED" w:rsidP="00F51CAD">
      <w:pPr>
        <w:pStyle w:val="ListeParagraf"/>
        <w:rPr>
          <w:lang w:eastAsia="ko-KR"/>
        </w:rPr>
      </w:pPr>
    </w:p>
    <w:p w:rsidR="00604EED" w:rsidRPr="004671E2" w:rsidRDefault="00604EED" w:rsidP="00F51CAD">
      <w:pPr>
        <w:pStyle w:val="ListeParagraf"/>
        <w:rPr>
          <w:lang w:eastAsia="ko-KR"/>
        </w:rPr>
      </w:pPr>
      <w:r w:rsidRPr="004671E2">
        <w:rPr>
          <w:lang w:eastAsia="ko-KR"/>
        </w:rPr>
        <w:t>M</w:t>
      </w:r>
      <w:r w:rsidRPr="004671E2">
        <w:t>edian income</w:t>
      </w:r>
      <w:r w:rsidRPr="004671E2">
        <w:rPr>
          <w:lang w:eastAsia="ko-KR"/>
        </w:rPr>
        <w:t>: $40,867 in 2008 (State:  $42,743)</w:t>
      </w:r>
    </w:p>
    <w:p w:rsidR="00604EED" w:rsidRPr="004671E2" w:rsidRDefault="00604EED" w:rsidP="00F51CAD">
      <w:pPr>
        <w:pStyle w:val="ListeParagraf"/>
        <w:ind w:left="0"/>
        <w:rPr>
          <w:highlight w:val="yellow"/>
        </w:rPr>
      </w:pPr>
    </w:p>
    <w:p w:rsidR="00604EED" w:rsidRPr="004671E2" w:rsidRDefault="00604EED" w:rsidP="000234BB">
      <w:pPr>
        <w:pStyle w:val="ListeParagraf"/>
        <w:ind w:left="0"/>
        <w:rPr>
          <w:lang w:eastAsia="ko-KR"/>
        </w:rPr>
      </w:pPr>
    </w:p>
    <w:p w:rsidR="00604EED" w:rsidRPr="004671E2" w:rsidRDefault="00604EED" w:rsidP="000234BB">
      <w:pPr>
        <w:pStyle w:val="ListeParagraf"/>
        <w:ind w:left="2920"/>
        <w:rPr>
          <w:lang w:eastAsia="ko-KR"/>
        </w:rPr>
      </w:pPr>
      <w:r w:rsidRPr="004671E2">
        <w:rPr>
          <w:lang w:eastAsia="ko-KR"/>
        </w:rPr>
        <w:t>School Enrollment 2009-10: 475</w:t>
      </w:r>
    </w:p>
    <w:p w:rsidR="00604EED" w:rsidRPr="004671E2" w:rsidRDefault="000112FD" w:rsidP="000234BB">
      <w:pPr>
        <w:pStyle w:val="ListeParagraf"/>
        <w:ind w:left="2174" w:hanging="187"/>
        <w:rPr>
          <w:lang w:eastAsia="ko-KR"/>
        </w:rPr>
      </w:pPr>
      <w:r w:rsidRPr="004671E2">
        <w:rPr>
          <w:noProof/>
        </w:rPr>
        <w:drawing>
          <wp:inline distT="0" distB="0" distL="0" distR="0">
            <wp:extent cx="2600325" cy="2171700"/>
            <wp:effectExtent l="0" t="0" r="9525" b="0"/>
            <wp:docPr id="17" name="Picture 8" descr="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rved"/>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2171700"/>
                    </a:xfrm>
                    <a:prstGeom prst="rect">
                      <a:avLst/>
                    </a:prstGeom>
                    <a:noFill/>
                    <a:ln>
                      <a:noFill/>
                    </a:ln>
                  </pic:spPr>
                </pic:pic>
              </a:graphicData>
            </a:graphic>
          </wp:inline>
        </w:drawing>
      </w:r>
    </w:p>
    <w:tbl>
      <w:tblPr>
        <w:tblW w:w="5760" w:type="dxa"/>
        <w:tblInd w:w="1806" w:type="dxa"/>
        <w:tblCellMar>
          <w:left w:w="99" w:type="dxa"/>
          <w:right w:w="99" w:type="dxa"/>
        </w:tblCellMar>
        <w:tblLook w:val="0000"/>
      </w:tblPr>
      <w:tblGrid>
        <w:gridCol w:w="1173"/>
        <w:gridCol w:w="900"/>
        <w:gridCol w:w="900"/>
        <w:gridCol w:w="867"/>
        <w:gridCol w:w="960"/>
        <w:gridCol w:w="960"/>
      </w:tblGrid>
      <w:tr w:rsidR="00604EED" w:rsidRPr="004671E2" w:rsidTr="00474C7B">
        <w:trPr>
          <w:trHeight w:val="300"/>
        </w:trPr>
        <w:tc>
          <w:tcPr>
            <w:tcW w:w="1173" w:type="dxa"/>
            <w:tcBorders>
              <w:top w:val="nil"/>
              <w:left w:val="nil"/>
              <w:bottom w:val="nil"/>
              <w:right w:val="nil"/>
            </w:tcBorders>
            <w:noWrap/>
            <w:vAlign w:val="bottom"/>
          </w:tcPr>
          <w:p w:rsidR="00604EED" w:rsidRPr="004671E2" w:rsidRDefault="00604EED" w:rsidP="00474C7B">
            <w:pPr>
              <w:rPr>
                <w:lang w:eastAsia="ko-KR"/>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2006</w:t>
            </w:r>
          </w:p>
        </w:tc>
        <w:tc>
          <w:tcPr>
            <w:tcW w:w="90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2007</w:t>
            </w:r>
          </w:p>
        </w:tc>
        <w:tc>
          <w:tcPr>
            <w:tcW w:w="867"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2008</w:t>
            </w:r>
          </w:p>
        </w:tc>
        <w:tc>
          <w:tcPr>
            <w:tcW w:w="96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2009</w:t>
            </w:r>
          </w:p>
        </w:tc>
        <w:tc>
          <w:tcPr>
            <w:tcW w:w="96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2010</w:t>
            </w:r>
          </w:p>
        </w:tc>
      </w:tr>
      <w:tr w:rsidR="00604EED" w:rsidRPr="004671E2" w:rsidTr="00474C7B">
        <w:trPr>
          <w:trHeight w:val="300"/>
        </w:trPr>
        <w:tc>
          <w:tcPr>
            <w:tcW w:w="1173" w:type="dxa"/>
            <w:tcBorders>
              <w:top w:val="single" w:sz="4" w:space="0" w:color="auto"/>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6</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189</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185</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136</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163</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170</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7</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184</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186</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185</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144</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158</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8</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180</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183</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179</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184</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147</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Total</w:t>
            </w:r>
          </w:p>
        </w:tc>
        <w:tc>
          <w:tcPr>
            <w:tcW w:w="900" w:type="dxa"/>
            <w:tcBorders>
              <w:top w:val="nil"/>
              <w:left w:val="single" w:sz="4" w:space="0" w:color="auto"/>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553</w:t>
            </w:r>
          </w:p>
        </w:tc>
        <w:tc>
          <w:tcPr>
            <w:tcW w:w="90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554</w:t>
            </w:r>
          </w:p>
        </w:tc>
        <w:tc>
          <w:tcPr>
            <w:tcW w:w="867"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500</w:t>
            </w:r>
          </w:p>
        </w:tc>
        <w:tc>
          <w:tcPr>
            <w:tcW w:w="96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491</w:t>
            </w:r>
          </w:p>
        </w:tc>
        <w:tc>
          <w:tcPr>
            <w:tcW w:w="96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475</w:t>
            </w:r>
          </w:p>
        </w:tc>
      </w:tr>
    </w:tbl>
    <w:p w:rsidR="00604EED" w:rsidRPr="004671E2" w:rsidRDefault="00604EED" w:rsidP="000234BB">
      <w:pPr>
        <w:pStyle w:val="ListeParagraf"/>
        <w:rPr>
          <w:lang w:eastAsia="ko-KR"/>
        </w:rPr>
      </w:pPr>
    </w:p>
    <w:p w:rsidR="00604EED" w:rsidRPr="004671E2" w:rsidRDefault="00604EED" w:rsidP="000234BB">
      <w:pPr>
        <w:pStyle w:val="ListeParagraf"/>
        <w:ind w:left="2920"/>
        <w:rPr>
          <w:lang w:eastAsia="ko-KR"/>
        </w:rPr>
      </w:pPr>
    </w:p>
    <w:p w:rsidR="00604EED" w:rsidRPr="004671E2" w:rsidRDefault="00604EED" w:rsidP="000234BB">
      <w:pPr>
        <w:pStyle w:val="ListeParagraf"/>
        <w:ind w:left="2920"/>
        <w:rPr>
          <w:lang w:eastAsia="ko-KR"/>
        </w:rPr>
      </w:pPr>
    </w:p>
    <w:p w:rsidR="00604EED" w:rsidRPr="004671E2" w:rsidRDefault="00604EED" w:rsidP="000234BB">
      <w:pPr>
        <w:pStyle w:val="ListeParagraf"/>
        <w:ind w:left="2920"/>
        <w:rPr>
          <w:lang w:eastAsia="ko-KR"/>
        </w:rPr>
      </w:pPr>
      <w:r w:rsidRPr="004671E2">
        <w:rPr>
          <w:lang w:eastAsia="ko-KR"/>
        </w:rPr>
        <w:t>Ethnicity 2009-2010</w:t>
      </w: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r w:rsidRPr="004671E2">
        <w:rPr>
          <w:lang w:eastAsia="ko-KR"/>
        </w:rPr>
        <w:t xml:space="preserve">        </w:t>
      </w:r>
      <w:r w:rsidR="000112FD" w:rsidRPr="004671E2">
        <w:rPr>
          <w:noProof/>
        </w:rPr>
        <w:drawing>
          <wp:inline distT="0" distB="0" distL="0" distR="0">
            <wp:extent cx="3781425" cy="1638300"/>
            <wp:effectExtent l="0" t="0" r="9525"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1425" cy="1638300"/>
                    </a:xfrm>
                    <a:prstGeom prst="rect">
                      <a:avLst/>
                    </a:prstGeom>
                    <a:noFill/>
                    <a:ln>
                      <a:noFill/>
                    </a:ln>
                  </pic:spPr>
                </pic:pic>
              </a:graphicData>
            </a:graphic>
          </wp:inline>
        </w:drawing>
      </w:r>
    </w:p>
    <w:tbl>
      <w:tblPr>
        <w:tblW w:w="3888" w:type="dxa"/>
        <w:tblInd w:w="2750" w:type="dxa"/>
        <w:tblCellMar>
          <w:left w:w="99" w:type="dxa"/>
          <w:right w:w="99" w:type="dxa"/>
        </w:tblCellMar>
        <w:tblLook w:val="0000"/>
      </w:tblPr>
      <w:tblGrid>
        <w:gridCol w:w="2862"/>
        <w:gridCol w:w="1026"/>
      </w:tblGrid>
      <w:tr w:rsidR="00604EED" w:rsidRPr="004671E2" w:rsidTr="00474C7B">
        <w:trPr>
          <w:trHeight w:val="300"/>
        </w:trPr>
        <w:tc>
          <w:tcPr>
            <w:tcW w:w="2860" w:type="dxa"/>
            <w:tcBorders>
              <w:top w:val="nil"/>
              <w:left w:val="nil"/>
              <w:bottom w:val="nil"/>
              <w:right w:val="nil"/>
            </w:tcBorders>
            <w:noWrap/>
            <w:vAlign w:val="bottom"/>
          </w:tcPr>
          <w:p w:rsidR="00604EED" w:rsidRPr="004671E2" w:rsidRDefault="00604EED" w:rsidP="00474C7B">
            <w:pPr>
              <w:rPr>
                <w:lang w:eastAsia="ko-KR"/>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center"/>
              <w:rPr>
                <w:lang w:eastAsia="ko-KR"/>
              </w:rPr>
            </w:pPr>
            <w:r w:rsidRPr="004671E2">
              <w:rPr>
                <w:lang w:eastAsia="ko-KR"/>
              </w:rPr>
              <w:t>Students</w:t>
            </w:r>
          </w:p>
        </w:tc>
      </w:tr>
      <w:tr w:rsidR="00604EED" w:rsidRPr="004671E2" w:rsidTr="00474C7B">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American Indian</w:t>
            </w:r>
          </w:p>
        </w:tc>
        <w:tc>
          <w:tcPr>
            <w:tcW w:w="988"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Asian or Pacific Islander</w:t>
            </w:r>
          </w:p>
        </w:tc>
        <w:tc>
          <w:tcPr>
            <w:tcW w:w="988"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w:t>
            </w:r>
          </w:p>
        </w:tc>
      </w:tr>
      <w:tr w:rsidR="00604EED" w:rsidRPr="004671E2" w:rsidTr="00474C7B">
        <w:trPr>
          <w:trHeight w:val="300"/>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Hispanic</w:t>
            </w:r>
          </w:p>
        </w:tc>
        <w:tc>
          <w:tcPr>
            <w:tcW w:w="988"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4</w:t>
            </w:r>
          </w:p>
        </w:tc>
      </w:tr>
      <w:tr w:rsidR="00604EED" w:rsidRPr="004671E2" w:rsidTr="00474C7B">
        <w:trPr>
          <w:trHeight w:val="300"/>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White</w:t>
            </w:r>
          </w:p>
        </w:tc>
        <w:tc>
          <w:tcPr>
            <w:tcW w:w="988"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449</w:t>
            </w:r>
          </w:p>
        </w:tc>
      </w:tr>
      <w:tr w:rsidR="00604EED" w:rsidRPr="004671E2" w:rsidTr="00474C7B">
        <w:trPr>
          <w:trHeight w:val="300"/>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Multiracial</w:t>
            </w:r>
          </w:p>
        </w:tc>
        <w:tc>
          <w:tcPr>
            <w:tcW w:w="988"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19</w:t>
            </w:r>
          </w:p>
        </w:tc>
      </w:tr>
    </w:tbl>
    <w:p w:rsidR="00604EED" w:rsidRPr="004671E2" w:rsidRDefault="00604EED" w:rsidP="000234BB">
      <w:pPr>
        <w:pStyle w:val="ListeParagraf"/>
        <w:ind w:left="2920"/>
        <w:rPr>
          <w:lang w:eastAsia="ko-KR"/>
        </w:rPr>
      </w:pPr>
      <w:r w:rsidRPr="004671E2">
        <w:rPr>
          <w:lang w:eastAsia="ko-KR"/>
        </w:rPr>
        <w:t>Free/Reduced Lunch Information 2009-10</w:t>
      </w: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r w:rsidRPr="004671E2">
        <w:rPr>
          <w:lang w:eastAsia="ko-KR"/>
        </w:rPr>
        <w:t xml:space="preserve">               </w:t>
      </w:r>
      <w:r w:rsidR="000112FD" w:rsidRPr="004671E2">
        <w:rPr>
          <w:noProof/>
        </w:rPr>
        <w:drawing>
          <wp:inline distT="0" distB="0" distL="0" distR="0">
            <wp:extent cx="3838575" cy="168592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8575" cy="1685925"/>
                    </a:xfrm>
                    <a:prstGeom prst="rect">
                      <a:avLst/>
                    </a:prstGeom>
                    <a:noFill/>
                    <a:ln>
                      <a:noFill/>
                    </a:ln>
                  </pic:spPr>
                </pic:pic>
              </a:graphicData>
            </a:graphic>
          </wp:inline>
        </w:drawing>
      </w:r>
    </w:p>
    <w:tbl>
      <w:tblPr>
        <w:tblW w:w="3888" w:type="dxa"/>
        <w:tblInd w:w="2750" w:type="dxa"/>
        <w:tblLayout w:type="fixed"/>
        <w:tblCellMar>
          <w:left w:w="99" w:type="dxa"/>
          <w:right w:w="99" w:type="dxa"/>
        </w:tblCellMar>
        <w:tblLook w:val="0000"/>
      </w:tblPr>
      <w:tblGrid>
        <w:gridCol w:w="2426"/>
        <w:gridCol w:w="1462"/>
      </w:tblGrid>
      <w:tr w:rsidR="00604EED" w:rsidRPr="004671E2" w:rsidTr="00474C7B">
        <w:trPr>
          <w:trHeight w:val="300"/>
        </w:trPr>
        <w:tc>
          <w:tcPr>
            <w:tcW w:w="2787" w:type="dxa"/>
            <w:tcBorders>
              <w:top w:val="nil"/>
              <w:left w:val="nil"/>
              <w:bottom w:val="nil"/>
              <w:right w:val="nil"/>
            </w:tcBorders>
            <w:noWrap/>
            <w:vAlign w:val="bottom"/>
          </w:tcPr>
          <w:p w:rsidR="00604EED" w:rsidRPr="004671E2" w:rsidRDefault="00604EED" w:rsidP="00474C7B">
            <w:pPr>
              <w:rPr>
                <w:lang w:eastAsia="ko-KR"/>
              </w:rPr>
            </w:pP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center"/>
              <w:rPr>
                <w:lang w:eastAsia="ko-KR"/>
              </w:rPr>
            </w:pPr>
            <w:r w:rsidRPr="004671E2">
              <w:rPr>
                <w:lang w:eastAsia="ko-KR"/>
              </w:rPr>
              <w:t>Students</w:t>
            </w:r>
          </w:p>
        </w:tc>
      </w:tr>
      <w:tr w:rsidR="00604EED" w:rsidRPr="004671E2" w:rsidTr="00474C7B">
        <w:trPr>
          <w:trHeight w:val="315"/>
        </w:trPr>
        <w:tc>
          <w:tcPr>
            <w:tcW w:w="2787"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Free meals</w:t>
            </w:r>
          </w:p>
        </w:tc>
        <w:tc>
          <w:tcPr>
            <w:tcW w:w="1666"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121</w:t>
            </w:r>
          </w:p>
        </w:tc>
      </w:tr>
      <w:tr w:rsidR="00604EED" w:rsidRPr="004671E2" w:rsidTr="00474C7B">
        <w:trPr>
          <w:trHeight w:val="315"/>
        </w:trPr>
        <w:tc>
          <w:tcPr>
            <w:tcW w:w="2787"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Reduced price meals</w:t>
            </w:r>
          </w:p>
        </w:tc>
        <w:tc>
          <w:tcPr>
            <w:tcW w:w="1666"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50</w:t>
            </w:r>
          </w:p>
        </w:tc>
      </w:tr>
      <w:tr w:rsidR="00604EED" w:rsidRPr="004671E2" w:rsidTr="00474C7B">
        <w:trPr>
          <w:trHeight w:val="315"/>
        </w:trPr>
        <w:tc>
          <w:tcPr>
            <w:tcW w:w="2787"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Paid meals</w:t>
            </w:r>
          </w:p>
        </w:tc>
        <w:tc>
          <w:tcPr>
            <w:tcW w:w="1666"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304</w:t>
            </w:r>
          </w:p>
        </w:tc>
      </w:tr>
    </w:tbl>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 w:rsidRPr="004671E2">
        <w:br w:type="page"/>
      </w:r>
    </w:p>
    <w:p w:rsidR="00604EED" w:rsidRPr="004671E2" w:rsidRDefault="00604EED" w:rsidP="00F444FA">
      <w:pPr>
        <w:ind w:firstLine="360"/>
        <w:jc w:val="both"/>
        <w:rPr>
          <w:b/>
        </w:rPr>
      </w:pPr>
      <w:r w:rsidRPr="004671E2">
        <w:rPr>
          <w:b/>
          <w:lang w:eastAsia="ko-KR"/>
        </w:rPr>
        <w:t xml:space="preserve">Frankfort Middle School, Community Schools of Frankfort </w:t>
      </w:r>
    </w:p>
    <w:p w:rsidR="00604EED" w:rsidRPr="004671E2" w:rsidRDefault="00604EED" w:rsidP="00F51CAD">
      <w:pPr>
        <w:ind w:left="360"/>
        <w:rPr>
          <w:lang w:eastAsia="ko-KR"/>
        </w:rPr>
      </w:pPr>
    </w:p>
    <w:p w:rsidR="00604EED" w:rsidRPr="004671E2" w:rsidRDefault="00604EED" w:rsidP="00F51CAD">
      <w:pPr>
        <w:ind w:left="360"/>
        <w:rPr>
          <w:lang w:eastAsia="ko-KR"/>
        </w:rPr>
      </w:pPr>
      <w:r w:rsidRPr="004671E2">
        <w:rPr>
          <w:lang w:eastAsia="ko-KR"/>
        </w:rPr>
        <w:t>M</w:t>
      </w:r>
      <w:r w:rsidRPr="004671E2">
        <w:t>edian income</w:t>
      </w:r>
      <w:r w:rsidRPr="004671E2">
        <w:rPr>
          <w:lang w:eastAsia="ko-KR"/>
        </w:rPr>
        <w:t>: $38,318 in 2008 (State: $42,743)</w:t>
      </w:r>
    </w:p>
    <w:p w:rsidR="00604EED" w:rsidRPr="004671E2" w:rsidRDefault="00604EED" w:rsidP="000234BB">
      <w:pPr>
        <w:pStyle w:val="ListeParagraf"/>
        <w:rPr>
          <w:lang w:eastAsia="ko-KR"/>
        </w:rPr>
      </w:pPr>
    </w:p>
    <w:p w:rsidR="00604EED" w:rsidRPr="004671E2" w:rsidRDefault="00604EED" w:rsidP="008962A9">
      <w:pPr>
        <w:pStyle w:val="ListeParagraf"/>
        <w:ind w:left="2920"/>
        <w:rPr>
          <w:lang w:eastAsia="ko-KR"/>
        </w:rPr>
      </w:pPr>
      <w:r w:rsidRPr="004671E2">
        <w:rPr>
          <w:lang w:eastAsia="ko-KR"/>
        </w:rPr>
        <w:t>School Enrollment 2009-10: 722</w:t>
      </w:r>
    </w:p>
    <w:p w:rsidR="00604EED" w:rsidRPr="004671E2" w:rsidRDefault="00604EED" w:rsidP="000234BB">
      <w:pPr>
        <w:pStyle w:val="ListeParagraf"/>
        <w:rPr>
          <w:lang w:eastAsia="ko-KR"/>
        </w:rPr>
      </w:pPr>
      <w:r w:rsidRPr="004671E2">
        <w:rPr>
          <w:lang w:eastAsia="ko-KR"/>
        </w:rPr>
        <w:t xml:space="preserve">                     </w:t>
      </w:r>
      <w:r w:rsidR="000112FD" w:rsidRPr="004671E2">
        <w:rPr>
          <w:noProof/>
        </w:rPr>
        <w:drawing>
          <wp:inline distT="0" distB="0" distL="0" distR="0">
            <wp:extent cx="2600325" cy="2171700"/>
            <wp:effectExtent l="0" t="0" r="9525" b="0"/>
            <wp:docPr id="20" name="Picture 15" descr="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erved"/>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2171700"/>
                    </a:xfrm>
                    <a:prstGeom prst="rect">
                      <a:avLst/>
                    </a:prstGeom>
                    <a:noFill/>
                    <a:ln>
                      <a:noFill/>
                    </a:ln>
                  </pic:spPr>
                </pic:pic>
              </a:graphicData>
            </a:graphic>
          </wp:inline>
        </w:drawing>
      </w:r>
    </w:p>
    <w:p w:rsidR="00604EED" w:rsidRPr="004671E2" w:rsidRDefault="00604EED" w:rsidP="000234BB">
      <w:pPr>
        <w:pStyle w:val="ListeParagraf"/>
        <w:rPr>
          <w:lang w:eastAsia="ko-KR"/>
        </w:rPr>
      </w:pPr>
    </w:p>
    <w:tbl>
      <w:tblPr>
        <w:tblW w:w="5760" w:type="dxa"/>
        <w:tblInd w:w="1806" w:type="dxa"/>
        <w:tblCellMar>
          <w:left w:w="99" w:type="dxa"/>
          <w:right w:w="99" w:type="dxa"/>
        </w:tblCellMar>
        <w:tblLook w:val="0000"/>
      </w:tblPr>
      <w:tblGrid>
        <w:gridCol w:w="1173"/>
        <w:gridCol w:w="900"/>
        <w:gridCol w:w="900"/>
        <w:gridCol w:w="867"/>
        <w:gridCol w:w="960"/>
        <w:gridCol w:w="960"/>
      </w:tblGrid>
      <w:tr w:rsidR="00604EED" w:rsidRPr="004671E2" w:rsidTr="00474C7B">
        <w:trPr>
          <w:trHeight w:val="300"/>
        </w:trPr>
        <w:tc>
          <w:tcPr>
            <w:tcW w:w="1173" w:type="dxa"/>
            <w:tcBorders>
              <w:top w:val="nil"/>
              <w:left w:val="nil"/>
              <w:bottom w:val="nil"/>
              <w:right w:val="nil"/>
            </w:tcBorders>
            <w:noWrap/>
            <w:vAlign w:val="bottom"/>
          </w:tcPr>
          <w:p w:rsidR="00604EED" w:rsidRPr="004671E2" w:rsidRDefault="00604EED" w:rsidP="00474C7B">
            <w:pPr>
              <w:rPr>
                <w:lang w:eastAsia="ko-KR"/>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2006</w:t>
            </w:r>
          </w:p>
        </w:tc>
        <w:tc>
          <w:tcPr>
            <w:tcW w:w="90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2007</w:t>
            </w:r>
          </w:p>
        </w:tc>
        <w:tc>
          <w:tcPr>
            <w:tcW w:w="867"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2008</w:t>
            </w:r>
          </w:p>
        </w:tc>
        <w:tc>
          <w:tcPr>
            <w:tcW w:w="96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2009</w:t>
            </w:r>
          </w:p>
        </w:tc>
        <w:tc>
          <w:tcPr>
            <w:tcW w:w="96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2010</w:t>
            </w:r>
          </w:p>
        </w:tc>
      </w:tr>
      <w:tr w:rsidR="00604EED" w:rsidRPr="004671E2" w:rsidTr="00474C7B">
        <w:trPr>
          <w:trHeight w:val="300"/>
        </w:trPr>
        <w:tc>
          <w:tcPr>
            <w:tcW w:w="1173" w:type="dxa"/>
            <w:tcBorders>
              <w:top w:val="single" w:sz="4" w:space="0" w:color="auto"/>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6</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236</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262</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240</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239</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255</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7</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248</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246</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254</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234</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232</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8</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240</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244</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234</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254</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235</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Total</w:t>
            </w:r>
          </w:p>
        </w:tc>
        <w:tc>
          <w:tcPr>
            <w:tcW w:w="900" w:type="dxa"/>
            <w:tcBorders>
              <w:top w:val="nil"/>
              <w:left w:val="single" w:sz="4" w:space="0" w:color="auto"/>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724</w:t>
            </w:r>
          </w:p>
        </w:tc>
        <w:tc>
          <w:tcPr>
            <w:tcW w:w="90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752</w:t>
            </w:r>
          </w:p>
        </w:tc>
        <w:tc>
          <w:tcPr>
            <w:tcW w:w="867"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728</w:t>
            </w:r>
          </w:p>
        </w:tc>
        <w:tc>
          <w:tcPr>
            <w:tcW w:w="96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727</w:t>
            </w:r>
          </w:p>
        </w:tc>
        <w:tc>
          <w:tcPr>
            <w:tcW w:w="96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722</w:t>
            </w:r>
          </w:p>
        </w:tc>
      </w:tr>
    </w:tbl>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ind w:left="2920"/>
        <w:rPr>
          <w:lang w:eastAsia="ko-KR"/>
        </w:rPr>
      </w:pPr>
      <w:r w:rsidRPr="004671E2">
        <w:rPr>
          <w:lang w:eastAsia="ko-KR"/>
        </w:rPr>
        <w:t>Ethnicity 2009-2010</w:t>
      </w:r>
    </w:p>
    <w:p w:rsidR="00604EED" w:rsidRPr="004671E2" w:rsidRDefault="00604EED" w:rsidP="000234BB">
      <w:pPr>
        <w:rPr>
          <w:lang w:eastAsia="ko-KR"/>
        </w:rPr>
      </w:pPr>
      <w:r w:rsidRPr="004671E2">
        <w:rPr>
          <w:lang w:eastAsia="ko-KR"/>
        </w:rPr>
        <w:t xml:space="preserve">                    </w:t>
      </w:r>
      <w:r w:rsidR="000112FD" w:rsidRPr="004671E2">
        <w:rPr>
          <w:noProof/>
        </w:rPr>
        <w:drawing>
          <wp:inline distT="0" distB="0" distL="0" distR="0">
            <wp:extent cx="3733800" cy="1676400"/>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0" cy="1676400"/>
                    </a:xfrm>
                    <a:prstGeom prst="rect">
                      <a:avLst/>
                    </a:prstGeom>
                    <a:noFill/>
                    <a:ln>
                      <a:noFill/>
                    </a:ln>
                  </pic:spPr>
                </pic:pic>
              </a:graphicData>
            </a:graphic>
          </wp:inline>
        </w:drawing>
      </w:r>
    </w:p>
    <w:tbl>
      <w:tblPr>
        <w:tblW w:w="3885" w:type="dxa"/>
        <w:tblInd w:w="2744" w:type="dxa"/>
        <w:tblCellMar>
          <w:left w:w="99" w:type="dxa"/>
          <w:right w:w="99" w:type="dxa"/>
        </w:tblCellMar>
        <w:tblLook w:val="0000"/>
      </w:tblPr>
      <w:tblGrid>
        <w:gridCol w:w="2860"/>
        <w:gridCol w:w="1025"/>
      </w:tblGrid>
      <w:tr w:rsidR="00604EED" w:rsidRPr="004671E2" w:rsidTr="00474C7B">
        <w:trPr>
          <w:trHeight w:val="315"/>
        </w:trPr>
        <w:tc>
          <w:tcPr>
            <w:tcW w:w="2860" w:type="dxa"/>
            <w:tcBorders>
              <w:top w:val="nil"/>
              <w:left w:val="nil"/>
              <w:bottom w:val="nil"/>
              <w:right w:val="nil"/>
            </w:tcBorders>
            <w:noWrap/>
            <w:vAlign w:val="bottom"/>
          </w:tcPr>
          <w:p w:rsidR="00604EED" w:rsidRPr="004671E2" w:rsidRDefault="00604EED" w:rsidP="00474C7B">
            <w:pPr>
              <w:rPr>
                <w:lang w:eastAsia="ko-KR"/>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center"/>
              <w:rPr>
                <w:lang w:eastAsia="ko-KR"/>
              </w:rPr>
            </w:pPr>
            <w:r w:rsidRPr="004671E2">
              <w:rPr>
                <w:lang w:eastAsia="ko-KR"/>
              </w:rPr>
              <w:t>Students</w:t>
            </w:r>
          </w:p>
        </w:tc>
      </w:tr>
      <w:tr w:rsidR="00604EED" w:rsidRPr="004671E2" w:rsidTr="00474C7B">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American Indian</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Black</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6</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Asian or Pacific Islander</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4</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Hispanic</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224</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White</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463</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Multiracial</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23</w:t>
            </w:r>
          </w:p>
        </w:tc>
      </w:tr>
    </w:tbl>
    <w:p w:rsidR="00604EED" w:rsidRPr="004671E2" w:rsidRDefault="00604EED" w:rsidP="000234BB">
      <w:pPr>
        <w:pStyle w:val="ListeParagraf"/>
        <w:rPr>
          <w:lang w:eastAsia="ko-KR"/>
        </w:rPr>
      </w:pPr>
    </w:p>
    <w:p w:rsidR="00604EED" w:rsidRPr="004671E2" w:rsidRDefault="00604EED" w:rsidP="000234BB">
      <w:pPr>
        <w:pStyle w:val="ListeParagraf"/>
        <w:ind w:left="2920"/>
        <w:rPr>
          <w:lang w:eastAsia="ko-KR"/>
        </w:rPr>
      </w:pPr>
      <w:r w:rsidRPr="004671E2">
        <w:rPr>
          <w:lang w:eastAsia="ko-KR"/>
        </w:rPr>
        <w:t>Free/Reduced Lunch Information 2009-10</w:t>
      </w: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r w:rsidRPr="004671E2">
        <w:rPr>
          <w:noProof/>
        </w:rPr>
        <w:t xml:space="preserve">               </w:t>
      </w:r>
      <w:r w:rsidR="000112FD" w:rsidRPr="004671E2">
        <w:rPr>
          <w:noProof/>
        </w:rPr>
        <w:drawing>
          <wp:inline distT="0" distB="0" distL="0" distR="0">
            <wp:extent cx="3790950" cy="18288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50" cy="1828800"/>
                    </a:xfrm>
                    <a:prstGeom prst="rect">
                      <a:avLst/>
                    </a:prstGeom>
                    <a:noFill/>
                    <a:ln>
                      <a:noFill/>
                    </a:ln>
                  </pic:spPr>
                </pic:pic>
              </a:graphicData>
            </a:graphic>
          </wp:inline>
        </w:drawing>
      </w:r>
    </w:p>
    <w:tbl>
      <w:tblPr>
        <w:tblW w:w="3888" w:type="dxa"/>
        <w:tblInd w:w="2750" w:type="dxa"/>
        <w:tblCellMar>
          <w:left w:w="99" w:type="dxa"/>
          <w:right w:w="99" w:type="dxa"/>
        </w:tblCellMar>
        <w:tblLook w:val="0000"/>
      </w:tblPr>
      <w:tblGrid>
        <w:gridCol w:w="2562"/>
        <w:gridCol w:w="1326"/>
      </w:tblGrid>
      <w:tr w:rsidR="00604EED" w:rsidRPr="004671E2" w:rsidTr="00474C7B">
        <w:trPr>
          <w:trHeight w:val="315"/>
        </w:trPr>
        <w:tc>
          <w:tcPr>
            <w:tcW w:w="1980" w:type="dxa"/>
            <w:tcBorders>
              <w:top w:val="nil"/>
              <w:left w:val="nil"/>
              <w:bottom w:val="nil"/>
              <w:right w:val="nil"/>
            </w:tcBorders>
            <w:noWrap/>
            <w:vAlign w:val="bottom"/>
          </w:tcPr>
          <w:p w:rsidR="00604EED" w:rsidRPr="004671E2" w:rsidRDefault="00604EED" w:rsidP="00474C7B">
            <w:pPr>
              <w:rPr>
                <w:lang w:eastAsia="ko-KR"/>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center"/>
              <w:rPr>
                <w:lang w:eastAsia="ko-KR"/>
              </w:rPr>
            </w:pPr>
            <w:r w:rsidRPr="004671E2">
              <w:rPr>
                <w:lang w:eastAsia="ko-KR"/>
              </w:rPr>
              <w:t>Students</w:t>
            </w:r>
          </w:p>
        </w:tc>
      </w:tr>
      <w:tr w:rsidR="00604EED" w:rsidRPr="004671E2" w:rsidTr="00474C7B">
        <w:trPr>
          <w:trHeight w:val="315"/>
        </w:trPr>
        <w:tc>
          <w:tcPr>
            <w:tcW w:w="198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Free meals</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397</w:t>
            </w:r>
          </w:p>
        </w:tc>
      </w:tr>
      <w:tr w:rsidR="00604EED" w:rsidRPr="004671E2" w:rsidTr="00474C7B">
        <w:trPr>
          <w:trHeight w:val="315"/>
        </w:trPr>
        <w:tc>
          <w:tcPr>
            <w:tcW w:w="198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Reduced price meals</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80</w:t>
            </w:r>
          </w:p>
        </w:tc>
      </w:tr>
      <w:tr w:rsidR="00604EED" w:rsidRPr="004671E2" w:rsidTr="00474C7B">
        <w:trPr>
          <w:trHeight w:val="315"/>
        </w:trPr>
        <w:tc>
          <w:tcPr>
            <w:tcW w:w="198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Paid meals</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245</w:t>
            </w:r>
          </w:p>
        </w:tc>
      </w:tr>
    </w:tbl>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8962A9">
      <w:r w:rsidRPr="004671E2">
        <w:br w:type="page"/>
      </w:r>
    </w:p>
    <w:p w:rsidR="00604EED" w:rsidRPr="004671E2" w:rsidRDefault="00604EED" w:rsidP="00F444FA">
      <w:pPr>
        <w:ind w:firstLine="360"/>
        <w:rPr>
          <w:b/>
        </w:rPr>
      </w:pPr>
      <w:r w:rsidRPr="004671E2">
        <w:rPr>
          <w:b/>
          <w:lang w:eastAsia="ko-KR"/>
        </w:rPr>
        <w:t>Wabash Middle School, Wabash City School</w:t>
      </w:r>
      <w:r w:rsidR="000112FD" w:rsidRPr="004671E2">
        <w:rPr>
          <w:b/>
          <w:lang w:eastAsia="ko-KR"/>
        </w:rPr>
        <w:t>s</w:t>
      </w:r>
      <w:r w:rsidRPr="004671E2">
        <w:rPr>
          <w:b/>
          <w:lang w:eastAsia="ko-KR"/>
        </w:rPr>
        <w:t xml:space="preserve"> </w:t>
      </w:r>
    </w:p>
    <w:p w:rsidR="00604EED" w:rsidRPr="004671E2" w:rsidRDefault="00604EED" w:rsidP="00F51CAD">
      <w:pPr>
        <w:ind w:left="360"/>
        <w:rPr>
          <w:lang w:eastAsia="ko-KR"/>
        </w:rPr>
      </w:pPr>
    </w:p>
    <w:p w:rsidR="00604EED" w:rsidRPr="004671E2" w:rsidRDefault="00604EED" w:rsidP="00F51CAD">
      <w:pPr>
        <w:ind w:left="360"/>
        <w:rPr>
          <w:lang w:eastAsia="ko-KR"/>
        </w:rPr>
      </w:pPr>
      <w:r w:rsidRPr="004671E2">
        <w:rPr>
          <w:lang w:eastAsia="ko-KR"/>
        </w:rPr>
        <w:t>M</w:t>
      </w:r>
      <w:r w:rsidRPr="004671E2">
        <w:t>edian income</w:t>
      </w:r>
      <w:r w:rsidRPr="004671E2">
        <w:rPr>
          <w:lang w:eastAsia="ko-KR"/>
        </w:rPr>
        <w:t>: $39,613 in 2008 (State:  $42,743)</w:t>
      </w:r>
    </w:p>
    <w:p w:rsidR="00604EED" w:rsidRPr="004671E2" w:rsidRDefault="00604EED" w:rsidP="00F51CAD">
      <w:pPr>
        <w:pStyle w:val="ListeParagraf"/>
        <w:rPr>
          <w:highlight w:val="yellow"/>
        </w:rPr>
      </w:pPr>
    </w:p>
    <w:p w:rsidR="00604EED" w:rsidRPr="004671E2" w:rsidRDefault="00604EED" w:rsidP="008962A9">
      <w:pPr>
        <w:pStyle w:val="ListeParagraf"/>
        <w:ind w:left="2920"/>
        <w:rPr>
          <w:lang w:eastAsia="ko-KR"/>
        </w:rPr>
      </w:pPr>
      <w:r w:rsidRPr="004671E2">
        <w:rPr>
          <w:lang w:eastAsia="ko-KR"/>
        </w:rPr>
        <w:t>School Enrollment 2009-10: 502</w:t>
      </w:r>
    </w:p>
    <w:p w:rsidR="00604EED" w:rsidRPr="004671E2" w:rsidRDefault="00604EED" w:rsidP="000234BB">
      <w:pPr>
        <w:pStyle w:val="ListeParagraf"/>
        <w:rPr>
          <w:lang w:eastAsia="ko-KR"/>
        </w:rPr>
      </w:pPr>
      <w:r w:rsidRPr="004671E2">
        <w:rPr>
          <w:lang w:eastAsia="ko-KR"/>
        </w:rPr>
        <w:t xml:space="preserve">                     </w:t>
      </w:r>
      <w:r w:rsidR="000112FD" w:rsidRPr="004671E2">
        <w:rPr>
          <w:noProof/>
        </w:rPr>
        <w:drawing>
          <wp:inline distT="0" distB="0" distL="0" distR="0">
            <wp:extent cx="2705100" cy="2171700"/>
            <wp:effectExtent l="0" t="0" r="0" b="0"/>
            <wp:docPr id="23" name="Picture 22" descr="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erved"/>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2171700"/>
                    </a:xfrm>
                    <a:prstGeom prst="rect">
                      <a:avLst/>
                    </a:prstGeom>
                    <a:noFill/>
                    <a:ln>
                      <a:noFill/>
                    </a:ln>
                  </pic:spPr>
                </pic:pic>
              </a:graphicData>
            </a:graphic>
          </wp:inline>
        </w:drawing>
      </w:r>
    </w:p>
    <w:tbl>
      <w:tblPr>
        <w:tblW w:w="5760" w:type="dxa"/>
        <w:tblInd w:w="1806" w:type="dxa"/>
        <w:tblCellMar>
          <w:left w:w="99" w:type="dxa"/>
          <w:right w:w="99" w:type="dxa"/>
        </w:tblCellMar>
        <w:tblLook w:val="0000"/>
      </w:tblPr>
      <w:tblGrid>
        <w:gridCol w:w="1173"/>
        <w:gridCol w:w="900"/>
        <w:gridCol w:w="900"/>
        <w:gridCol w:w="867"/>
        <w:gridCol w:w="960"/>
        <w:gridCol w:w="960"/>
      </w:tblGrid>
      <w:tr w:rsidR="00604EED" w:rsidRPr="004671E2" w:rsidTr="00474C7B">
        <w:trPr>
          <w:trHeight w:val="315"/>
        </w:trPr>
        <w:tc>
          <w:tcPr>
            <w:tcW w:w="1173" w:type="dxa"/>
            <w:tcBorders>
              <w:top w:val="nil"/>
              <w:left w:val="nil"/>
              <w:bottom w:val="nil"/>
              <w:right w:val="nil"/>
            </w:tcBorders>
            <w:noWrap/>
            <w:vAlign w:val="bottom"/>
          </w:tcPr>
          <w:p w:rsidR="00604EED" w:rsidRPr="004671E2" w:rsidRDefault="00604EED" w:rsidP="00474C7B">
            <w:pPr>
              <w:rPr>
                <w:lang w:eastAsia="ko-KR"/>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2006</w:t>
            </w:r>
          </w:p>
        </w:tc>
        <w:tc>
          <w:tcPr>
            <w:tcW w:w="90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2007</w:t>
            </w:r>
          </w:p>
        </w:tc>
        <w:tc>
          <w:tcPr>
            <w:tcW w:w="867"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2008</w:t>
            </w:r>
          </w:p>
        </w:tc>
        <w:tc>
          <w:tcPr>
            <w:tcW w:w="96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2009</w:t>
            </w:r>
          </w:p>
        </w:tc>
        <w:tc>
          <w:tcPr>
            <w:tcW w:w="960" w:type="dxa"/>
            <w:tcBorders>
              <w:top w:val="single" w:sz="4" w:space="0" w:color="auto"/>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2010</w:t>
            </w:r>
          </w:p>
        </w:tc>
      </w:tr>
      <w:tr w:rsidR="00604EED" w:rsidRPr="004671E2" w:rsidTr="00474C7B">
        <w:trPr>
          <w:trHeight w:val="315"/>
        </w:trPr>
        <w:tc>
          <w:tcPr>
            <w:tcW w:w="1173" w:type="dxa"/>
            <w:tcBorders>
              <w:top w:val="single" w:sz="4" w:space="0" w:color="auto"/>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6</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98</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115</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116</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123</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99</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7</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124</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102</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119</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122</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121</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Grade 8</w:t>
            </w:r>
          </w:p>
        </w:tc>
        <w:tc>
          <w:tcPr>
            <w:tcW w:w="90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127</w:t>
            </w:r>
          </w:p>
        </w:tc>
        <w:tc>
          <w:tcPr>
            <w:tcW w:w="90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121</w:t>
            </w:r>
          </w:p>
        </w:tc>
        <w:tc>
          <w:tcPr>
            <w:tcW w:w="867"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103</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114</w:t>
            </w:r>
          </w:p>
        </w:tc>
        <w:tc>
          <w:tcPr>
            <w:tcW w:w="96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122</w:t>
            </w:r>
          </w:p>
        </w:tc>
      </w:tr>
      <w:tr w:rsidR="00604EED" w:rsidRPr="004671E2" w:rsidTr="00474C7B">
        <w:trPr>
          <w:trHeight w:val="315"/>
        </w:trPr>
        <w:tc>
          <w:tcPr>
            <w:tcW w:w="1173" w:type="dxa"/>
            <w:tcBorders>
              <w:top w:val="nil"/>
              <w:left w:val="single" w:sz="4" w:space="0" w:color="auto"/>
              <w:bottom w:val="single" w:sz="4" w:space="0" w:color="auto"/>
              <w:right w:val="nil"/>
            </w:tcBorders>
            <w:shd w:val="clear" w:color="auto" w:fill="FFFFFF"/>
          </w:tcPr>
          <w:p w:rsidR="00604EED" w:rsidRPr="004671E2" w:rsidRDefault="00604EED" w:rsidP="00474C7B">
            <w:pPr>
              <w:rPr>
                <w:lang w:eastAsia="ko-KR"/>
              </w:rPr>
            </w:pPr>
            <w:r w:rsidRPr="004671E2">
              <w:rPr>
                <w:lang w:eastAsia="ko-KR"/>
              </w:rPr>
              <w:t>Total</w:t>
            </w:r>
          </w:p>
        </w:tc>
        <w:tc>
          <w:tcPr>
            <w:tcW w:w="900" w:type="dxa"/>
            <w:tcBorders>
              <w:top w:val="nil"/>
              <w:left w:val="single" w:sz="4" w:space="0" w:color="auto"/>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349</w:t>
            </w:r>
          </w:p>
        </w:tc>
        <w:tc>
          <w:tcPr>
            <w:tcW w:w="90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338</w:t>
            </w:r>
          </w:p>
        </w:tc>
        <w:tc>
          <w:tcPr>
            <w:tcW w:w="867"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338</w:t>
            </w:r>
          </w:p>
        </w:tc>
        <w:tc>
          <w:tcPr>
            <w:tcW w:w="96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359</w:t>
            </w:r>
          </w:p>
        </w:tc>
        <w:tc>
          <w:tcPr>
            <w:tcW w:w="960" w:type="dxa"/>
            <w:tcBorders>
              <w:top w:val="nil"/>
              <w:left w:val="nil"/>
              <w:bottom w:val="single" w:sz="4" w:space="0" w:color="auto"/>
              <w:right w:val="single" w:sz="4" w:space="0" w:color="auto"/>
            </w:tcBorders>
            <w:noWrap/>
            <w:vAlign w:val="bottom"/>
          </w:tcPr>
          <w:p w:rsidR="00604EED" w:rsidRPr="004671E2" w:rsidRDefault="00604EED" w:rsidP="00474C7B">
            <w:pPr>
              <w:jc w:val="right"/>
              <w:rPr>
                <w:lang w:eastAsia="ko-KR"/>
              </w:rPr>
            </w:pPr>
            <w:r w:rsidRPr="004671E2">
              <w:rPr>
                <w:lang w:eastAsia="ko-KR"/>
              </w:rPr>
              <w:t>342</w:t>
            </w:r>
          </w:p>
        </w:tc>
      </w:tr>
    </w:tbl>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p>
    <w:p w:rsidR="00604EED" w:rsidRPr="004671E2" w:rsidRDefault="00604EED" w:rsidP="000234BB">
      <w:pPr>
        <w:pStyle w:val="ListeParagraf"/>
        <w:ind w:left="2920"/>
        <w:rPr>
          <w:lang w:eastAsia="ko-KR"/>
        </w:rPr>
      </w:pPr>
      <w:r w:rsidRPr="004671E2">
        <w:rPr>
          <w:lang w:eastAsia="ko-KR"/>
        </w:rPr>
        <w:t>Ethnicity 2009-2010</w:t>
      </w:r>
    </w:p>
    <w:p w:rsidR="00604EED" w:rsidRPr="004671E2" w:rsidRDefault="00604EED" w:rsidP="000234BB">
      <w:pPr>
        <w:pStyle w:val="ListeParagraf"/>
        <w:rPr>
          <w:lang w:eastAsia="ko-KR"/>
        </w:rPr>
      </w:pPr>
      <w:r w:rsidRPr="004671E2">
        <w:rPr>
          <w:lang w:eastAsia="ko-KR"/>
        </w:rPr>
        <w:t xml:space="preserve">        </w:t>
      </w:r>
      <w:r w:rsidR="000112FD" w:rsidRPr="004671E2">
        <w:rPr>
          <w:noProof/>
        </w:rPr>
        <w:drawing>
          <wp:inline distT="0" distB="0" distL="0" distR="0">
            <wp:extent cx="3705225" cy="1743075"/>
            <wp:effectExtent l="0" t="0" r="9525" b="9525"/>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1743075"/>
                    </a:xfrm>
                    <a:prstGeom prst="rect">
                      <a:avLst/>
                    </a:prstGeom>
                    <a:noFill/>
                    <a:ln>
                      <a:noFill/>
                    </a:ln>
                  </pic:spPr>
                </pic:pic>
              </a:graphicData>
            </a:graphic>
          </wp:inline>
        </w:drawing>
      </w:r>
    </w:p>
    <w:p w:rsidR="00604EED" w:rsidRPr="004671E2" w:rsidRDefault="00604EED" w:rsidP="000234BB">
      <w:pPr>
        <w:pStyle w:val="ListeParagraf"/>
        <w:rPr>
          <w:lang w:eastAsia="ko-KR"/>
        </w:rPr>
      </w:pPr>
    </w:p>
    <w:tbl>
      <w:tblPr>
        <w:tblW w:w="3885" w:type="dxa"/>
        <w:tblInd w:w="2750" w:type="dxa"/>
        <w:tblCellMar>
          <w:left w:w="99" w:type="dxa"/>
          <w:right w:w="99" w:type="dxa"/>
        </w:tblCellMar>
        <w:tblLook w:val="0000"/>
      </w:tblPr>
      <w:tblGrid>
        <w:gridCol w:w="2860"/>
        <w:gridCol w:w="1025"/>
      </w:tblGrid>
      <w:tr w:rsidR="00604EED" w:rsidRPr="004671E2" w:rsidTr="00474C7B">
        <w:trPr>
          <w:trHeight w:val="315"/>
        </w:trPr>
        <w:tc>
          <w:tcPr>
            <w:tcW w:w="2860" w:type="dxa"/>
            <w:tcBorders>
              <w:top w:val="nil"/>
              <w:left w:val="nil"/>
              <w:bottom w:val="nil"/>
              <w:right w:val="nil"/>
            </w:tcBorders>
            <w:noWrap/>
            <w:vAlign w:val="bottom"/>
          </w:tcPr>
          <w:p w:rsidR="00604EED" w:rsidRPr="004671E2" w:rsidRDefault="00604EED" w:rsidP="00474C7B">
            <w:pPr>
              <w:rPr>
                <w:lang w:eastAsia="ko-KR"/>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center"/>
              <w:rPr>
                <w:lang w:eastAsia="ko-KR"/>
              </w:rPr>
            </w:pPr>
            <w:r w:rsidRPr="004671E2">
              <w:rPr>
                <w:lang w:eastAsia="ko-KR"/>
              </w:rPr>
              <w:t>Students</w:t>
            </w:r>
          </w:p>
        </w:tc>
      </w:tr>
      <w:tr w:rsidR="00604EED" w:rsidRPr="004671E2" w:rsidTr="00474C7B">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Black</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Asian or Pacific Islander</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3</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Hispanic</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2</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White</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331</w:t>
            </w:r>
          </w:p>
        </w:tc>
      </w:tr>
      <w:tr w:rsidR="00604EED" w:rsidRPr="004671E2" w:rsidTr="00474C7B">
        <w:trPr>
          <w:trHeight w:val="315"/>
        </w:trPr>
        <w:tc>
          <w:tcPr>
            <w:tcW w:w="2860"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Multiracial</w:t>
            </w:r>
          </w:p>
        </w:tc>
        <w:tc>
          <w:tcPr>
            <w:tcW w:w="1025"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5</w:t>
            </w:r>
          </w:p>
        </w:tc>
      </w:tr>
    </w:tbl>
    <w:p w:rsidR="00604EED" w:rsidRPr="004671E2" w:rsidRDefault="00604EED" w:rsidP="000234BB">
      <w:pPr>
        <w:pStyle w:val="ListeParagraf"/>
        <w:rPr>
          <w:lang w:eastAsia="ko-KR"/>
        </w:rPr>
      </w:pPr>
    </w:p>
    <w:p w:rsidR="00604EED" w:rsidRPr="004671E2" w:rsidRDefault="00604EED" w:rsidP="000234BB">
      <w:pPr>
        <w:pStyle w:val="ListeParagraf"/>
        <w:ind w:left="2920"/>
        <w:rPr>
          <w:lang w:eastAsia="ko-KR"/>
        </w:rPr>
      </w:pPr>
      <w:r w:rsidRPr="004671E2">
        <w:rPr>
          <w:lang w:eastAsia="ko-KR"/>
        </w:rPr>
        <w:t>Free/Reduced Lunch Information 2009-10</w:t>
      </w:r>
    </w:p>
    <w:p w:rsidR="00604EED" w:rsidRPr="004671E2" w:rsidRDefault="00604EED" w:rsidP="000234BB">
      <w:pPr>
        <w:pStyle w:val="ListeParagraf"/>
        <w:rPr>
          <w:lang w:eastAsia="ko-KR"/>
        </w:rPr>
      </w:pPr>
    </w:p>
    <w:p w:rsidR="00604EED" w:rsidRPr="004671E2" w:rsidRDefault="00604EED" w:rsidP="000234BB">
      <w:pPr>
        <w:pStyle w:val="ListeParagraf"/>
        <w:rPr>
          <w:lang w:eastAsia="ko-KR"/>
        </w:rPr>
      </w:pPr>
      <w:r w:rsidRPr="004671E2">
        <w:rPr>
          <w:lang w:eastAsia="ko-KR"/>
        </w:rPr>
        <w:t xml:space="preserve">               </w:t>
      </w:r>
      <w:r w:rsidR="000112FD" w:rsidRPr="004671E2">
        <w:rPr>
          <w:noProof/>
        </w:rPr>
        <w:drawing>
          <wp:inline distT="0" distB="0" distL="0" distR="0">
            <wp:extent cx="3790950" cy="1838325"/>
            <wp:effectExtent l="0" t="0" r="0" b="9525"/>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0950" cy="1838325"/>
                    </a:xfrm>
                    <a:prstGeom prst="rect">
                      <a:avLst/>
                    </a:prstGeom>
                    <a:noFill/>
                    <a:ln>
                      <a:noFill/>
                    </a:ln>
                  </pic:spPr>
                </pic:pic>
              </a:graphicData>
            </a:graphic>
          </wp:inline>
        </w:drawing>
      </w:r>
    </w:p>
    <w:tbl>
      <w:tblPr>
        <w:tblW w:w="3879" w:type="dxa"/>
        <w:tblInd w:w="2750" w:type="dxa"/>
        <w:tblCellMar>
          <w:left w:w="99" w:type="dxa"/>
          <w:right w:w="99" w:type="dxa"/>
        </w:tblCellMar>
        <w:tblLook w:val="0000"/>
      </w:tblPr>
      <w:tblGrid>
        <w:gridCol w:w="2439"/>
        <w:gridCol w:w="1440"/>
      </w:tblGrid>
      <w:tr w:rsidR="00604EED" w:rsidRPr="004671E2" w:rsidTr="00474C7B">
        <w:trPr>
          <w:trHeight w:val="315"/>
        </w:trPr>
        <w:tc>
          <w:tcPr>
            <w:tcW w:w="2439" w:type="dxa"/>
            <w:tcBorders>
              <w:top w:val="nil"/>
              <w:left w:val="nil"/>
              <w:bottom w:val="nil"/>
              <w:right w:val="nil"/>
            </w:tcBorders>
            <w:noWrap/>
            <w:vAlign w:val="bottom"/>
          </w:tcPr>
          <w:p w:rsidR="00604EED" w:rsidRPr="004671E2" w:rsidRDefault="00604EED" w:rsidP="00474C7B">
            <w:pPr>
              <w:rPr>
                <w:lang w:eastAsia="ko-KR"/>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jc w:val="center"/>
              <w:rPr>
                <w:lang w:eastAsia="ko-KR"/>
              </w:rPr>
            </w:pPr>
            <w:r w:rsidRPr="004671E2">
              <w:rPr>
                <w:lang w:eastAsia="ko-KR"/>
              </w:rPr>
              <w:t>Students</w:t>
            </w:r>
          </w:p>
        </w:tc>
      </w:tr>
      <w:tr w:rsidR="00604EED" w:rsidRPr="004671E2" w:rsidTr="00474C7B">
        <w:trPr>
          <w:trHeight w:val="315"/>
        </w:trPr>
        <w:tc>
          <w:tcPr>
            <w:tcW w:w="2439" w:type="dxa"/>
            <w:tcBorders>
              <w:top w:val="single" w:sz="4" w:space="0" w:color="auto"/>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Free meals</w:t>
            </w:r>
          </w:p>
        </w:tc>
        <w:tc>
          <w:tcPr>
            <w:tcW w:w="144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159</w:t>
            </w:r>
          </w:p>
        </w:tc>
      </w:tr>
      <w:tr w:rsidR="00604EED" w:rsidRPr="004671E2" w:rsidTr="00474C7B">
        <w:trPr>
          <w:trHeight w:val="315"/>
        </w:trPr>
        <w:tc>
          <w:tcPr>
            <w:tcW w:w="2439"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Reduced price meals</w:t>
            </w:r>
          </w:p>
        </w:tc>
        <w:tc>
          <w:tcPr>
            <w:tcW w:w="144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67</w:t>
            </w:r>
          </w:p>
        </w:tc>
      </w:tr>
      <w:tr w:rsidR="00604EED" w:rsidRPr="004671E2" w:rsidTr="00474C7B">
        <w:trPr>
          <w:trHeight w:val="315"/>
        </w:trPr>
        <w:tc>
          <w:tcPr>
            <w:tcW w:w="2439" w:type="dxa"/>
            <w:tcBorders>
              <w:top w:val="nil"/>
              <w:left w:val="single" w:sz="4" w:space="0" w:color="auto"/>
              <w:bottom w:val="single" w:sz="4" w:space="0" w:color="auto"/>
              <w:right w:val="single" w:sz="4" w:space="0" w:color="auto"/>
            </w:tcBorders>
            <w:shd w:val="clear" w:color="auto" w:fill="FFFFFF"/>
          </w:tcPr>
          <w:p w:rsidR="00604EED" w:rsidRPr="004671E2" w:rsidRDefault="00604EED" w:rsidP="00474C7B">
            <w:pPr>
              <w:rPr>
                <w:lang w:eastAsia="ko-KR"/>
              </w:rPr>
            </w:pPr>
            <w:r w:rsidRPr="004671E2">
              <w:rPr>
                <w:lang w:eastAsia="ko-KR"/>
              </w:rPr>
              <w:t>Paid meals</w:t>
            </w:r>
          </w:p>
        </w:tc>
        <w:tc>
          <w:tcPr>
            <w:tcW w:w="1440" w:type="dxa"/>
            <w:tcBorders>
              <w:top w:val="nil"/>
              <w:left w:val="nil"/>
              <w:bottom w:val="single" w:sz="4" w:space="0" w:color="auto"/>
              <w:right w:val="single" w:sz="4" w:space="0" w:color="auto"/>
            </w:tcBorders>
            <w:shd w:val="clear" w:color="auto" w:fill="FFFFFF"/>
          </w:tcPr>
          <w:p w:rsidR="00604EED" w:rsidRPr="004671E2" w:rsidRDefault="00604EED" w:rsidP="00474C7B">
            <w:pPr>
              <w:jc w:val="right"/>
              <w:rPr>
                <w:lang w:eastAsia="ko-KR"/>
              </w:rPr>
            </w:pPr>
            <w:r w:rsidRPr="004671E2">
              <w:rPr>
                <w:lang w:eastAsia="ko-KR"/>
              </w:rPr>
              <w:t>116</w:t>
            </w:r>
          </w:p>
        </w:tc>
      </w:tr>
    </w:tbl>
    <w:p w:rsidR="00604EED" w:rsidRPr="004671E2" w:rsidRDefault="00604EED" w:rsidP="000234BB">
      <w:pPr>
        <w:pStyle w:val="ListeParagraf"/>
        <w:rPr>
          <w:lang w:eastAsia="ko-KR"/>
        </w:rPr>
      </w:pPr>
    </w:p>
    <w:p w:rsidR="00604EED" w:rsidRPr="004671E2" w:rsidRDefault="00604EED" w:rsidP="000234BB">
      <w:pPr>
        <w:rPr>
          <w:lang w:eastAsia="ko-KR"/>
        </w:rPr>
      </w:pPr>
    </w:p>
    <w:p w:rsidR="00604EED" w:rsidRPr="004671E2" w:rsidRDefault="00604EED" w:rsidP="000234BB">
      <w:pPr>
        <w:rPr>
          <w:lang w:eastAsia="ko-KR"/>
        </w:rPr>
      </w:pPr>
    </w:p>
    <w:p w:rsidR="00604EED" w:rsidRPr="004671E2" w:rsidRDefault="00604EED">
      <w:pPr>
        <w:rPr>
          <w:lang w:eastAsia="ko-KR"/>
        </w:rPr>
      </w:pPr>
      <w:r w:rsidRPr="004671E2">
        <w:rPr>
          <w:lang w:eastAsia="ko-KR"/>
        </w:rPr>
        <w:br w:type="page"/>
      </w:r>
    </w:p>
    <w:p w:rsidR="00604EED" w:rsidRPr="004671E2" w:rsidRDefault="00604EED" w:rsidP="006D57A2">
      <w:pPr>
        <w:jc w:val="center"/>
        <w:rPr>
          <w:b/>
          <w:bCs/>
        </w:rPr>
      </w:pPr>
      <w:r w:rsidRPr="004671E2">
        <w:rPr>
          <w:b/>
          <w:bCs/>
        </w:rPr>
        <w:t xml:space="preserve">B. Comparison Data for Participating </w:t>
      </w:r>
    </w:p>
    <w:p w:rsidR="00604EED" w:rsidRPr="004671E2" w:rsidRDefault="00604EED" w:rsidP="006D57A2">
      <w:pPr>
        <w:jc w:val="center"/>
      </w:pPr>
      <w:r w:rsidRPr="004671E2">
        <w:rPr>
          <w:b/>
          <w:bCs/>
        </w:rPr>
        <w:t>Schools and State Averages</w:t>
      </w:r>
    </w:p>
    <w:p w:rsidR="00604EED" w:rsidRPr="004671E2" w:rsidRDefault="00604EED" w:rsidP="000234BB">
      <w:pPr>
        <w:pStyle w:val="ListeParagraf"/>
        <w:ind w:left="1440"/>
      </w:pPr>
    </w:p>
    <w:p w:rsidR="00604EED" w:rsidRPr="004671E2" w:rsidRDefault="00604EED" w:rsidP="00F52F00">
      <w:r w:rsidRPr="004671E2">
        <w:t>By ISTEP Science Grade 7</w:t>
      </w:r>
    </w:p>
    <w:p w:rsidR="00604EED" w:rsidRPr="004671E2" w:rsidRDefault="00604EED" w:rsidP="006D57A2"/>
    <w:p w:rsidR="00604EED" w:rsidRPr="004671E2" w:rsidRDefault="00604EED" w:rsidP="006D57A2">
      <w:pPr>
        <w:rPr>
          <w:i/>
          <w:lang w:eastAsia="ko-KR"/>
        </w:rPr>
      </w:pPr>
      <w:r w:rsidRPr="004671E2">
        <w:rPr>
          <w:i/>
        </w:rPr>
        <w:t xml:space="preserve">Note: </w:t>
      </w:r>
      <w:r w:rsidRPr="004671E2">
        <w:rPr>
          <w:i/>
          <w:lang w:eastAsia="ko-KR"/>
        </w:rPr>
        <w:t>Scores for the  ISTEP Science Grade 7 data included as data is not available for Grade 6 Science.</w:t>
      </w:r>
    </w:p>
    <w:p w:rsidR="00604EED" w:rsidRPr="004671E2" w:rsidRDefault="00604EED" w:rsidP="006D57A2"/>
    <w:p w:rsidR="00604EED" w:rsidRPr="004671E2" w:rsidRDefault="000112FD" w:rsidP="000234BB">
      <w:r w:rsidRPr="004671E2">
        <w:rPr>
          <w:noProof/>
        </w:rPr>
        <w:drawing>
          <wp:inline distT="0" distB="0" distL="0" distR="0">
            <wp:extent cx="5962650" cy="4200525"/>
            <wp:effectExtent l="0" t="0" r="0" b="9525"/>
            <wp:docPr id="2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0" cy="4200525"/>
                    </a:xfrm>
                    <a:prstGeom prst="rect">
                      <a:avLst/>
                    </a:prstGeom>
                    <a:noFill/>
                    <a:ln>
                      <a:noFill/>
                    </a:ln>
                  </pic:spPr>
                </pic:pic>
              </a:graphicData>
            </a:graphic>
          </wp:inline>
        </w:drawing>
      </w:r>
    </w:p>
    <w:p w:rsidR="00604EED" w:rsidRPr="004671E2" w:rsidRDefault="00604EED" w:rsidP="000234BB">
      <w:pPr>
        <w:pStyle w:val="ListeParagraf"/>
        <w:ind w:left="2160"/>
      </w:pPr>
    </w:p>
    <w:tbl>
      <w:tblPr>
        <w:tblpPr w:leftFromText="180" w:rightFromText="180" w:vertAnchor="text" w:horzAnchor="margin" w:tblpY="17"/>
        <w:tblW w:w="9374" w:type="dxa"/>
        <w:tblCellMar>
          <w:left w:w="99" w:type="dxa"/>
          <w:right w:w="99" w:type="dxa"/>
        </w:tblCellMar>
        <w:tblLook w:val="0000"/>
      </w:tblPr>
      <w:tblGrid>
        <w:gridCol w:w="2320"/>
        <w:gridCol w:w="1220"/>
        <w:gridCol w:w="1689"/>
        <w:gridCol w:w="1260"/>
        <w:gridCol w:w="1105"/>
        <w:gridCol w:w="1780"/>
      </w:tblGrid>
      <w:tr w:rsidR="00604EED" w:rsidRPr="004671E2" w:rsidTr="00474C7B">
        <w:trPr>
          <w:trHeight w:val="315"/>
        </w:trPr>
        <w:tc>
          <w:tcPr>
            <w:tcW w:w="2320" w:type="dxa"/>
            <w:tcBorders>
              <w:top w:val="nil"/>
              <w:left w:val="nil"/>
              <w:bottom w:val="nil"/>
              <w:right w:val="nil"/>
            </w:tcBorders>
            <w:noWrap/>
            <w:vAlign w:val="bottom"/>
          </w:tcPr>
          <w:p w:rsidR="00604EED" w:rsidRPr="004671E2" w:rsidRDefault="00604EED" w:rsidP="00474C7B">
            <w:pPr>
              <w:rPr>
                <w:rFonts w:ascii="Calibri" w:hAnsi="Calibri"/>
                <w:lang w:eastAsia="ko-KR"/>
              </w:rPr>
            </w:pPr>
          </w:p>
        </w:tc>
        <w:tc>
          <w:tcPr>
            <w:tcW w:w="7054" w:type="dxa"/>
            <w:gridSpan w:val="5"/>
            <w:tcBorders>
              <w:top w:val="single" w:sz="4" w:space="0" w:color="auto"/>
              <w:left w:val="single" w:sz="4" w:space="0" w:color="auto"/>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ISTEP Science Grade 7</w:t>
            </w:r>
          </w:p>
        </w:tc>
      </w:tr>
      <w:tr w:rsidR="00604EED" w:rsidRPr="004671E2" w:rsidTr="00474C7B">
        <w:trPr>
          <w:trHeight w:val="630"/>
        </w:trPr>
        <w:tc>
          <w:tcPr>
            <w:tcW w:w="2320"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Year</w:t>
            </w:r>
          </w:p>
        </w:tc>
        <w:tc>
          <w:tcPr>
            <w:tcW w:w="1220" w:type="dxa"/>
            <w:tcBorders>
              <w:top w:val="single" w:sz="4" w:space="0" w:color="auto"/>
              <w:left w:val="nil"/>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State Average</w:t>
            </w:r>
          </w:p>
        </w:tc>
        <w:tc>
          <w:tcPr>
            <w:tcW w:w="1689"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Joseph F Tuttle Middle School</w:t>
            </w:r>
          </w:p>
        </w:tc>
        <w:tc>
          <w:tcPr>
            <w:tcW w:w="1260"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Northridge Middle School</w:t>
            </w:r>
          </w:p>
        </w:tc>
        <w:tc>
          <w:tcPr>
            <w:tcW w:w="1105"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Frankfort Middle School</w:t>
            </w:r>
          </w:p>
        </w:tc>
        <w:tc>
          <w:tcPr>
            <w:tcW w:w="1780"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Wabash Middle School</w:t>
            </w:r>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2008-09 (FALL)</w:t>
            </w:r>
          </w:p>
        </w:tc>
        <w:tc>
          <w:tcPr>
            <w:tcW w:w="1220" w:type="dxa"/>
            <w:tcBorders>
              <w:top w:val="single" w:sz="4" w:space="0" w:color="auto"/>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58%</w:t>
            </w:r>
          </w:p>
        </w:tc>
        <w:tc>
          <w:tcPr>
            <w:tcW w:w="1689" w:type="dxa"/>
            <w:tcBorders>
              <w:top w:val="single" w:sz="4" w:space="0" w:color="auto"/>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39" w:history="1">
              <w:r w:rsidR="00604EED" w:rsidRPr="004671E2">
                <w:rPr>
                  <w:u w:val="single"/>
                  <w:lang w:eastAsia="ko-KR"/>
                </w:rPr>
                <w:t>57%</w:t>
              </w:r>
            </w:hyperlink>
          </w:p>
        </w:tc>
        <w:tc>
          <w:tcPr>
            <w:tcW w:w="1260" w:type="dxa"/>
            <w:tcBorders>
              <w:top w:val="single" w:sz="4" w:space="0" w:color="auto"/>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40" w:history="1">
              <w:r w:rsidR="00604EED" w:rsidRPr="004671E2">
                <w:rPr>
                  <w:u w:val="single"/>
                  <w:lang w:eastAsia="ko-KR"/>
                </w:rPr>
                <w:t>57%</w:t>
              </w:r>
            </w:hyperlink>
          </w:p>
        </w:tc>
        <w:tc>
          <w:tcPr>
            <w:tcW w:w="1105" w:type="dxa"/>
            <w:tcBorders>
              <w:top w:val="single" w:sz="4" w:space="0" w:color="auto"/>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41" w:history="1">
              <w:r w:rsidR="00604EED" w:rsidRPr="004671E2">
                <w:rPr>
                  <w:u w:val="single"/>
                  <w:lang w:eastAsia="ko-KR"/>
                </w:rPr>
                <w:t>42%</w:t>
              </w:r>
            </w:hyperlink>
          </w:p>
        </w:tc>
        <w:tc>
          <w:tcPr>
            <w:tcW w:w="1780" w:type="dxa"/>
            <w:tcBorders>
              <w:top w:val="single" w:sz="4" w:space="0" w:color="auto"/>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42" w:history="1">
              <w:r w:rsidR="00604EED" w:rsidRPr="004671E2">
                <w:rPr>
                  <w:u w:val="single"/>
                  <w:lang w:eastAsia="ko-KR"/>
                </w:rPr>
                <w:t>38%</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2007-08</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58%</w:t>
            </w:r>
          </w:p>
        </w:tc>
        <w:tc>
          <w:tcPr>
            <w:tcW w:w="1689"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43" w:history="1">
              <w:r w:rsidR="00604EED" w:rsidRPr="004671E2">
                <w:rPr>
                  <w:u w:val="single"/>
                  <w:lang w:eastAsia="ko-KR"/>
                </w:rPr>
                <w:t>52%</w:t>
              </w:r>
            </w:hyperlink>
          </w:p>
        </w:tc>
        <w:tc>
          <w:tcPr>
            <w:tcW w:w="126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44" w:history="1">
              <w:r w:rsidR="00604EED" w:rsidRPr="004671E2">
                <w:rPr>
                  <w:u w:val="single"/>
                  <w:lang w:eastAsia="ko-KR"/>
                </w:rPr>
                <w:t>52%</w:t>
              </w:r>
            </w:hyperlink>
          </w:p>
        </w:tc>
        <w:tc>
          <w:tcPr>
            <w:tcW w:w="1105"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45" w:history="1">
              <w:r w:rsidR="00604EED" w:rsidRPr="004671E2">
                <w:rPr>
                  <w:u w:val="single"/>
                  <w:lang w:eastAsia="ko-KR"/>
                </w:rPr>
                <w:t>49%</w:t>
              </w:r>
            </w:hyperlink>
          </w:p>
        </w:tc>
        <w:tc>
          <w:tcPr>
            <w:tcW w:w="178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46" w:history="1">
              <w:r w:rsidR="00604EED" w:rsidRPr="004671E2">
                <w:rPr>
                  <w:u w:val="single"/>
                  <w:lang w:eastAsia="ko-KR"/>
                </w:rPr>
                <w:t>58%</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2006-07</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55%</w:t>
            </w:r>
          </w:p>
        </w:tc>
        <w:tc>
          <w:tcPr>
            <w:tcW w:w="1689"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47" w:history="1">
              <w:r w:rsidR="00604EED" w:rsidRPr="004671E2">
                <w:rPr>
                  <w:u w:val="single"/>
                  <w:lang w:eastAsia="ko-KR"/>
                </w:rPr>
                <w:t>47%</w:t>
              </w:r>
            </w:hyperlink>
          </w:p>
        </w:tc>
        <w:tc>
          <w:tcPr>
            <w:tcW w:w="126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48" w:history="1">
              <w:r w:rsidR="00604EED" w:rsidRPr="004671E2">
                <w:rPr>
                  <w:u w:val="single"/>
                  <w:lang w:eastAsia="ko-KR"/>
                </w:rPr>
                <w:t>47%</w:t>
              </w:r>
            </w:hyperlink>
          </w:p>
        </w:tc>
        <w:tc>
          <w:tcPr>
            <w:tcW w:w="1105"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49" w:history="1">
              <w:r w:rsidR="00604EED" w:rsidRPr="004671E2">
                <w:rPr>
                  <w:u w:val="single"/>
                  <w:lang w:eastAsia="ko-KR"/>
                </w:rPr>
                <w:t>44%</w:t>
              </w:r>
            </w:hyperlink>
          </w:p>
        </w:tc>
        <w:tc>
          <w:tcPr>
            <w:tcW w:w="178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50" w:history="1">
              <w:r w:rsidR="00604EED" w:rsidRPr="004671E2">
                <w:rPr>
                  <w:u w:val="single"/>
                  <w:lang w:eastAsia="ko-KR"/>
                </w:rPr>
                <w:t>56%</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2005-06</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53%</w:t>
            </w:r>
          </w:p>
        </w:tc>
        <w:tc>
          <w:tcPr>
            <w:tcW w:w="1689"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51" w:history="1">
              <w:r w:rsidR="00604EED" w:rsidRPr="004671E2">
                <w:rPr>
                  <w:u w:val="single"/>
                  <w:lang w:eastAsia="ko-KR"/>
                </w:rPr>
                <w:t>55%</w:t>
              </w:r>
            </w:hyperlink>
          </w:p>
        </w:tc>
        <w:tc>
          <w:tcPr>
            <w:tcW w:w="126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52" w:history="1">
              <w:r w:rsidR="00604EED" w:rsidRPr="004671E2">
                <w:rPr>
                  <w:u w:val="single"/>
                  <w:lang w:eastAsia="ko-KR"/>
                </w:rPr>
                <w:t>55%</w:t>
              </w:r>
            </w:hyperlink>
          </w:p>
        </w:tc>
        <w:tc>
          <w:tcPr>
            <w:tcW w:w="1105"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53" w:history="1">
              <w:r w:rsidR="00604EED" w:rsidRPr="004671E2">
                <w:rPr>
                  <w:u w:val="single"/>
                  <w:lang w:eastAsia="ko-KR"/>
                </w:rPr>
                <w:t>47%</w:t>
              </w:r>
            </w:hyperlink>
          </w:p>
        </w:tc>
        <w:tc>
          <w:tcPr>
            <w:tcW w:w="178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54" w:history="1">
              <w:r w:rsidR="00604EED" w:rsidRPr="004671E2">
                <w:rPr>
                  <w:u w:val="single"/>
                  <w:lang w:eastAsia="ko-KR"/>
                </w:rPr>
                <w:t>50%</w:t>
              </w:r>
            </w:hyperlink>
          </w:p>
        </w:tc>
      </w:tr>
    </w:tbl>
    <w:p w:rsidR="00604EED" w:rsidRPr="004671E2" w:rsidRDefault="00604EED" w:rsidP="000234BB">
      <w:pPr>
        <w:pStyle w:val="ListeParagraf"/>
        <w:ind w:left="2160"/>
      </w:pPr>
    </w:p>
    <w:p w:rsidR="00604EED" w:rsidRPr="004671E2" w:rsidRDefault="00604EED" w:rsidP="000234BB">
      <w:pPr>
        <w:pStyle w:val="ListeParagraf"/>
        <w:ind w:left="2160"/>
      </w:pPr>
    </w:p>
    <w:p w:rsidR="00604EED" w:rsidRPr="004671E2" w:rsidRDefault="00604EED" w:rsidP="000234BB">
      <w:pPr>
        <w:pStyle w:val="ListeParagraf"/>
        <w:ind w:left="2160"/>
      </w:pPr>
    </w:p>
    <w:p w:rsidR="00604EED" w:rsidRPr="004671E2" w:rsidRDefault="00604EED" w:rsidP="000234BB">
      <w:pPr>
        <w:pStyle w:val="ListeParagraf"/>
        <w:ind w:left="2160"/>
      </w:pPr>
    </w:p>
    <w:p w:rsidR="00604EED" w:rsidRPr="004671E2" w:rsidRDefault="00604EED" w:rsidP="00F52F00">
      <w:r w:rsidRPr="004671E2">
        <w:t>By ISTEP Math Grade 6</w:t>
      </w:r>
    </w:p>
    <w:p w:rsidR="00604EED" w:rsidRPr="004671E2" w:rsidRDefault="00604EED" w:rsidP="000234BB">
      <w:pPr>
        <w:pStyle w:val="ListeParagraf"/>
        <w:ind w:left="2160"/>
      </w:pPr>
    </w:p>
    <w:p w:rsidR="00604EED" w:rsidRPr="004671E2" w:rsidRDefault="000112FD" w:rsidP="000234BB">
      <w:r w:rsidRPr="004671E2">
        <w:rPr>
          <w:noProof/>
        </w:rPr>
        <w:drawing>
          <wp:inline distT="0" distB="0" distL="0" distR="0">
            <wp:extent cx="5962650" cy="4648200"/>
            <wp:effectExtent l="0" t="0" r="0" b="0"/>
            <wp:docPr id="2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0" cy="4648200"/>
                    </a:xfrm>
                    <a:prstGeom prst="rect">
                      <a:avLst/>
                    </a:prstGeom>
                    <a:noFill/>
                    <a:ln>
                      <a:noFill/>
                    </a:ln>
                  </pic:spPr>
                </pic:pic>
              </a:graphicData>
            </a:graphic>
          </wp:inline>
        </w:drawing>
      </w:r>
    </w:p>
    <w:p w:rsidR="00604EED" w:rsidRPr="004671E2" w:rsidRDefault="00604EED" w:rsidP="000234BB"/>
    <w:tbl>
      <w:tblPr>
        <w:tblpPr w:leftFromText="180" w:rightFromText="180" w:vertAnchor="text" w:horzAnchor="margin" w:tblpY="65"/>
        <w:tblW w:w="9374" w:type="dxa"/>
        <w:tblCellMar>
          <w:left w:w="99" w:type="dxa"/>
          <w:right w:w="99" w:type="dxa"/>
        </w:tblCellMar>
        <w:tblLook w:val="0000"/>
      </w:tblPr>
      <w:tblGrid>
        <w:gridCol w:w="2320"/>
        <w:gridCol w:w="1220"/>
        <w:gridCol w:w="1514"/>
        <w:gridCol w:w="1440"/>
        <w:gridCol w:w="1260"/>
        <w:gridCol w:w="1620"/>
      </w:tblGrid>
      <w:tr w:rsidR="00604EED" w:rsidRPr="004671E2" w:rsidTr="00474C7B">
        <w:trPr>
          <w:trHeight w:val="300"/>
        </w:trPr>
        <w:tc>
          <w:tcPr>
            <w:tcW w:w="2320" w:type="dxa"/>
            <w:tcBorders>
              <w:top w:val="nil"/>
              <w:left w:val="nil"/>
              <w:bottom w:val="nil"/>
              <w:right w:val="nil"/>
            </w:tcBorders>
            <w:noWrap/>
            <w:vAlign w:val="bottom"/>
          </w:tcPr>
          <w:p w:rsidR="00604EED" w:rsidRPr="004671E2" w:rsidRDefault="00604EED" w:rsidP="00474C7B">
            <w:pPr>
              <w:rPr>
                <w:rFonts w:ascii="Calibri" w:hAnsi="Calibri"/>
                <w:lang w:eastAsia="ko-KR"/>
              </w:rPr>
            </w:pPr>
          </w:p>
        </w:tc>
        <w:tc>
          <w:tcPr>
            <w:tcW w:w="7054" w:type="dxa"/>
            <w:gridSpan w:val="5"/>
            <w:tcBorders>
              <w:top w:val="single" w:sz="4" w:space="0" w:color="auto"/>
              <w:left w:val="single" w:sz="4" w:space="0" w:color="auto"/>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ISTEP Math Grade 6</w:t>
            </w:r>
          </w:p>
        </w:tc>
      </w:tr>
      <w:tr w:rsidR="00604EED" w:rsidRPr="004671E2" w:rsidTr="00474C7B">
        <w:trPr>
          <w:trHeight w:val="630"/>
        </w:trPr>
        <w:tc>
          <w:tcPr>
            <w:tcW w:w="2320"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Year</w:t>
            </w:r>
          </w:p>
        </w:tc>
        <w:tc>
          <w:tcPr>
            <w:tcW w:w="1220" w:type="dxa"/>
            <w:tcBorders>
              <w:top w:val="single" w:sz="4" w:space="0" w:color="auto"/>
              <w:left w:val="nil"/>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State Average</w:t>
            </w:r>
          </w:p>
        </w:tc>
        <w:tc>
          <w:tcPr>
            <w:tcW w:w="1514"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 xml:space="preserve">Joseph F Tuttle Middle School </w:t>
            </w:r>
          </w:p>
        </w:tc>
        <w:tc>
          <w:tcPr>
            <w:tcW w:w="1440"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 xml:space="preserve">Northridge Middle School </w:t>
            </w:r>
          </w:p>
        </w:tc>
        <w:tc>
          <w:tcPr>
            <w:tcW w:w="1260"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 xml:space="preserve">Frankfort Middle School </w:t>
            </w:r>
          </w:p>
        </w:tc>
        <w:tc>
          <w:tcPr>
            <w:tcW w:w="1620"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 xml:space="preserve">Wabash Middle School </w:t>
            </w:r>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2008-09 (SPRING)</w:t>
            </w:r>
          </w:p>
        </w:tc>
        <w:tc>
          <w:tcPr>
            <w:tcW w:w="1220" w:type="dxa"/>
            <w:tcBorders>
              <w:top w:val="single" w:sz="4" w:space="0" w:color="auto"/>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74%</w:t>
            </w:r>
          </w:p>
        </w:tc>
        <w:tc>
          <w:tcPr>
            <w:tcW w:w="1514" w:type="dxa"/>
            <w:tcBorders>
              <w:top w:val="single" w:sz="4" w:space="0" w:color="auto"/>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56" w:history="1">
              <w:r w:rsidR="00604EED" w:rsidRPr="004671E2">
                <w:rPr>
                  <w:u w:val="single"/>
                  <w:lang w:eastAsia="ko-KR"/>
                </w:rPr>
                <w:t>74%</w:t>
              </w:r>
            </w:hyperlink>
          </w:p>
        </w:tc>
        <w:tc>
          <w:tcPr>
            <w:tcW w:w="1440" w:type="dxa"/>
            <w:tcBorders>
              <w:top w:val="single" w:sz="4" w:space="0" w:color="auto"/>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57" w:history="1">
              <w:r w:rsidR="00604EED" w:rsidRPr="004671E2">
                <w:rPr>
                  <w:u w:val="single"/>
                  <w:lang w:eastAsia="ko-KR"/>
                </w:rPr>
                <w:t>74%</w:t>
              </w:r>
            </w:hyperlink>
          </w:p>
        </w:tc>
        <w:tc>
          <w:tcPr>
            <w:tcW w:w="1260" w:type="dxa"/>
            <w:tcBorders>
              <w:top w:val="single" w:sz="4" w:space="0" w:color="auto"/>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58" w:history="1">
              <w:r w:rsidR="00604EED" w:rsidRPr="004671E2">
                <w:rPr>
                  <w:u w:val="single"/>
                  <w:lang w:eastAsia="ko-KR"/>
                </w:rPr>
                <w:t>65%</w:t>
              </w:r>
            </w:hyperlink>
          </w:p>
        </w:tc>
        <w:tc>
          <w:tcPr>
            <w:tcW w:w="1620" w:type="dxa"/>
            <w:tcBorders>
              <w:top w:val="single" w:sz="4" w:space="0" w:color="auto"/>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59" w:history="1">
              <w:r w:rsidR="00604EED" w:rsidRPr="004671E2">
                <w:rPr>
                  <w:u w:val="single"/>
                  <w:lang w:eastAsia="ko-KR"/>
                </w:rPr>
                <w:t>80%</w:t>
              </w:r>
            </w:hyperlink>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2008-09 (FALL)</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80%</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60" w:history="1">
              <w:r w:rsidR="00604EED" w:rsidRPr="004671E2">
                <w:rPr>
                  <w:u w:val="single"/>
                  <w:lang w:eastAsia="ko-KR"/>
                </w:rPr>
                <w:t>81%</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61" w:history="1">
              <w:r w:rsidR="00604EED" w:rsidRPr="004671E2">
                <w:rPr>
                  <w:u w:val="single"/>
                  <w:lang w:eastAsia="ko-KR"/>
                </w:rPr>
                <w:t>81%</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62" w:history="1">
              <w:r w:rsidR="00604EED" w:rsidRPr="004671E2">
                <w:rPr>
                  <w:u w:val="single"/>
                  <w:lang w:eastAsia="ko-KR"/>
                </w:rPr>
                <w:t>71%</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63" w:history="1">
              <w:r w:rsidR="00604EED" w:rsidRPr="004671E2">
                <w:rPr>
                  <w:u w:val="single"/>
                  <w:lang w:eastAsia="ko-KR"/>
                </w:rPr>
                <w:t>76%</w:t>
              </w:r>
            </w:hyperlink>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2007-08</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81%</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64" w:history="1">
              <w:r w:rsidR="00604EED" w:rsidRPr="004671E2">
                <w:rPr>
                  <w:u w:val="single"/>
                  <w:lang w:eastAsia="ko-KR"/>
                </w:rPr>
                <w:t>79%</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65" w:history="1">
              <w:r w:rsidR="00604EED" w:rsidRPr="004671E2">
                <w:rPr>
                  <w:u w:val="single"/>
                  <w:lang w:eastAsia="ko-KR"/>
                </w:rPr>
                <w:t>79%</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66" w:history="1">
              <w:r w:rsidR="00604EED" w:rsidRPr="004671E2">
                <w:rPr>
                  <w:u w:val="single"/>
                  <w:lang w:eastAsia="ko-KR"/>
                </w:rPr>
                <w:t>76%</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67" w:history="1">
              <w:r w:rsidR="00604EED" w:rsidRPr="004671E2">
                <w:rPr>
                  <w:u w:val="single"/>
                  <w:lang w:eastAsia="ko-KR"/>
                </w:rPr>
                <w:t>76%</w:t>
              </w:r>
            </w:hyperlink>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2006-07</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81%</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68" w:history="1">
              <w:r w:rsidR="00604EED" w:rsidRPr="004671E2">
                <w:rPr>
                  <w:u w:val="single"/>
                  <w:lang w:eastAsia="ko-KR"/>
                </w:rPr>
                <w:t>79%</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69" w:history="1">
              <w:r w:rsidR="00604EED" w:rsidRPr="004671E2">
                <w:rPr>
                  <w:u w:val="single"/>
                  <w:lang w:eastAsia="ko-KR"/>
                </w:rPr>
                <w:t>79%</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70" w:history="1">
              <w:r w:rsidR="00604EED" w:rsidRPr="004671E2">
                <w:rPr>
                  <w:u w:val="single"/>
                  <w:lang w:eastAsia="ko-KR"/>
                </w:rPr>
                <w:t>77%</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71" w:history="1">
              <w:r w:rsidR="00604EED" w:rsidRPr="004671E2">
                <w:rPr>
                  <w:u w:val="single"/>
                  <w:lang w:eastAsia="ko-KR"/>
                </w:rPr>
                <w:t>83%</w:t>
              </w:r>
            </w:hyperlink>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2005-06</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79%</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72" w:history="1">
              <w:r w:rsidR="00604EED" w:rsidRPr="004671E2">
                <w:rPr>
                  <w:u w:val="single"/>
                  <w:lang w:eastAsia="ko-KR"/>
                </w:rPr>
                <w:t>75%</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73" w:history="1">
              <w:r w:rsidR="00604EED" w:rsidRPr="004671E2">
                <w:rPr>
                  <w:u w:val="single"/>
                  <w:lang w:eastAsia="ko-KR"/>
                </w:rPr>
                <w:t>75%</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74" w:history="1">
              <w:r w:rsidR="00604EED" w:rsidRPr="004671E2">
                <w:rPr>
                  <w:u w:val="single"/>
                  <w:lang w:eastAsia="ko-KR"/>
                </w:rPr>
                <w:t>66%</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75" w:history="1">
              <w:r w:rsidR="00604EED" w:rsidRPr="004671E2">
                <w:rPr>
                  <w:u w:val="single"/>
                  <w:lang w:eastAsia="ko-KR"/>
                </w:rPr>
                <w:t>77%</w:t>
              </w:r>
            </w:hyperlink>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2004-05</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75%</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76" w:history="1">
              <w:r w:rsidR="00604EED" w:rsidRPr="004671E2">
                <w:rPr>
                  <w:u w:val="single"/>
                  <w:lang w:eastAsia="ko-KR"/>
                </w:rPr>
                <w:t>76%</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77" w:history="1">
              <w:r w:rsidR="00604EED" w:rsidRPr="004671E2">
                <w:rPr>
                  <w:u w:val="single"/>
                  <w:lang w:eastAsia="ko-KR"/>
                </w:rPr>
                <w:t>76%</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78" w:history="1">
              <w:r w:rsidR="00604EED" w:rsidRPr="004671E2">
                <w:rPr>
                  <w:u w:val="single"/>
                  <w:lang w:eastAsia="ko-KR"/>
                </w:rPr>
                <w:t>76%</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79" w:history="1">
              <w:r w:rsidR="00604EED" w:rsidRPr="004671E2">
                <w:rPr>
                  <w:u w:val="single"/>
                  <w:lang w:eastAsia="ko-KR"/>
                </w:rPr>
                <w:t>67%</w:t>
              </w:r>
            </w:hyperlink>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2003-04</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73%</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80" w:history="1">
              <w:r w:rsidR="00604EED" w:rsidRPr="004671E2">
                <w:rPr>
                  <w:u w:val="single"/>
                  <w:lang w:eastAsia="ko-KR"/>
                </w:rPr>
                <w:t>77%</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81" w:history="1">
              <w:r w:rsidR="00604EED" w:rsidRPr="004671E2">
                <w:rPr>
                  <w:u w:val="single"/>
                  <w:lang w:eastAsia="ko-KR"/>
                </w:rPr>
                <w:t>77%</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82" w:history="1">
              <w:r w:rsidR="00604EED" w:rsidRPr="004671E2">
                <w:rPr>
                  <w:u w:val="single"/>
                  <w:lang w:eastAsia="ko-KR"/>
                </w:rPr>
                <w:t>73%</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83" w:history="1">
              <w:r w:rsidR="00604EED" w:rsidRPr="004671E2">
                <w:rPr>
                  <w:u w:val="single"/>
                  <w:lang w:eastAsia="ko-KR"/>
                </w:rPr>
                <w:t>68%</w:t>
              </w:r>
            </w:hyperlink>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2002-03</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69%</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84" w:history="1">
              <w:r w:rsidR="00604EED" w:rsidRPr="004671E2">
                <w:rPr>
                  <w:u w:val="single"/>
                  <w:lang w:eastAsia="ko-KR"/>
                </w:rPr>
                <w:t>77%</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85" w:history="1">
              <w:r w:rsidR="00604EED" w:rsidRPr="004671E2">
                <w:rPr>
                  <w:u w:val="single"/>
                  <w:lang w:eastAsia="ko-KR"/>
                </w:rPr>
                <w:t>77%</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86" w:history="1">
              <w:r w:rsidR="00604EED" w:rsidRPr="004671E2">
                <w:rPr>
                  <w:u w:val="single"/>
                  <w:lang w:eastAsia="ko-KR"/>
                </w:rPr>
                <w:t>59%</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87" w:history="1">
              <w:r w:rsidR="00604EED" w:rsidRPr="004671E2">
                <w:rPr>
                  <w:u w:val="single"/>
                  <w:lang w:eastAsia="ko-KR"/>
                </w:rPr>
                <w:t>65%</w:t>
              </w:r>
            </w:hyperlink>
          </w:p>
        </w:tc>
      </w:tr>
      <w:tr w:rsidR="00604EED" w:rsidRPr="004671E2" w:rsidTr="00474C7B">
        <w:trPr>
          <w:trHeight w:val="300"/>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2001-02</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62%</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88" w:history="1">
              <w:r w:rsidR="00604EED" w:rsidRPr="004671E2">
                <w:rPr>
                  <w:u w:val="single"/>
                  <w:lang w:eastAsia="ko-KR"/>
                </w:rPr>
                <w:t>50%</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89" w:history="1">
              <w:r w:rsidR="00604EED" w:rsidRPr="004671E2">
                <w:rPr>
                  <w:u w:val="single"/>
                  <w:lang w:eastAsia="ko-KR"/>
                </w:rPr>
                <w:t>50%</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90" w:history="1">
              <w:r w:rsidR="00604EED" w:rsidRPr="004671E2">
                <w:rPr>
                  <w:u w:val="single"/>
                  <w:lang w:eastAsia="ko-KR"/>
                </w:rPr>
                <w:t>58%</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91" w:history="1">
              <w:r w:rsidR="00604EED" w:rsidRPr="004671E2">
                <w:rPr>
                  <w:u w:val="single"/>
                  <w:lang w:eastAsia="ko-KR"/>
                </w:rPr>
                <w:t>60%</w:t>
              </w:r>
            </w:hyperlink>
          </w:p>
        </w:tc>
      </w:tr>
      <w:tr w:rsidR="00604EED" w:rsidRPr="004671E2" w:rsidTr="00474C7B">
        <w:trPr>
          <w:trHeight w:val="300"/>
        </w:trPr>
        <w:tc>
          <w:tcPr>
            <w:tcW w:w="2320" w:type="dxa"/>
            <w:tcBorders>
              <w:top w:val="single" w:sz="4" w:space="0" w:color="auto"/>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2000-01</w:t>
            </w:r>
          </w:p>
        </w:tc>
        <w:tc>
          <w:tcPr>
            <w:tcW w:w="1220" w:type="dxa"/>
            <w:tcBorders>
              <w:top w:val="single" w:sz="4" w:space="0" w:color="auto"/>
              <w:left w:val="single" w:sz="4" w:space="0" w:color="auto"/>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64%</w:t>
            </w:r>
          </w:p>
        </w:tc>
        <w:tc>
          <w:tcPr>
            <w:tcW w:w="1514" w:type="dxa"/>
            <w:tcBorders>
              <w:top w:val="single" w:sz="4" w:space="0" w:color="auto"/>
              <w:left w:val="single" w:sz="4" w:space="0" w:color="auto"/>
              <w:bottom w:val="single" w:sz="4" w:space="0" w:color="auto"/>
              <w:right w:val="single" w:sz="4" w:space="0" w:color="auto"/>
            </w:tcBorders>
            <w:vAlign w:val="bottom"/>
          </w:tcPr>
          <w:p w:rsidR="00604EED" w:rsidRPr="004671E2" w:rsidRDefault="00450DD0" w:rsidP="00474C7B">
            <w:pPr>
              <w:jc w:val="right"/>
              <w:rPr>
                <w:u w:val="single"/>
                <w:lang w:eastAsia="ko-KR"/>
              </w:rPr>
            </w:pPr>
            <w:hyperlink r:id="rId92" w:history="1">
              <w:r w:rsidR="00604EED" w:rsidRPr="004671E2">
                <w:rPr>
                  <w:u w:val="single"/>
                  <w:lang w:eastAsia="ko-KR"/>
                </w:rPr>
                <w:t>59%</w:t>
              </w:r>
            </w:hyperlink>
          </w:p>
        </w:tc>
        <w:tc>
          <w:tcPr>
            <w:tcW w:w="1440" w:type="dxa"/>
            <w:tcBorders>
              <w:top w:val="single" w:sz="4" w:space="0" w:color="auto"/>
              <w:left w:val="single" w:sz="4" w:space="0" w:color="auto"/>
              <w:bottom w:val="single" w:sz="4" w:space="0" w:color="auto"/>
              <w:right w:val="single" w:sz="4" w:space="0" w:color="auto"/>
            </w:tcBorders>
            <w:vAlign w:val="bottom"/>
          </w:tcPr>
          <w:p w:rsidR="00604EED" w:rsidRPr="004671E2" w:rsidRDefault="00450DD0" w:rsidP="00474C7B">
            <w:pPr>
              <w:jc w:val="right"/>
              <w:rPr>
                <w:u w:val="single"/>
                <w:lang w:eastAsia="ko-KR"/>
              </w:rPr>
            </w:pPr>
            <w:hyperlink r:id="rId93" w:history="1">
              <w:r w:rsidR="00604EED" w:rsidRPr="004671E2">
                <w:rPr>
                  <w:u w:val="single"/>
                  <w:lang w:eastAsia="ko-KR"/>
                </w:rPr>
                <w:t>59%</w:t>
              </w:r>
            </w:hyperlink>
          </w:p>
        </w:tc>
        <w:tc>
          <w:tcPr>
            <w:tcW w:w="1260" w:type="dxa"/>
            <w:tcBorders>
              <w:top w:val="single" w:sz="4" w:space="0" w:color="auto"/>
              <w:left w:val="single" w:sz="4" w:space="0" w:color="auto"/>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94" w:history="1">
              <w:r w:rsidR="00604EED" w:rsidRPr="004671E2">
                <w:rPr>
                  <w:u w:val="single"/>
                  <w:lang w:eastAsia="ko-KR"/>
                </w:rPr>
                <w:t>62%</w:t>
              </w:r>
            </w:hyperlink>
          </w:p>
        </w:tc>
        <w:tc>
          <w:tcPr>
            <w:tcW w:w="1620" w:type="dxa"/>
            <w:tcBorders>
              <w:top w:val="single" w:sz="4" w:space="0" w:color="auto"/>
              <w:left w:val="single" w:sz="4" w:space="0" w:color="auto"/>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95" w:history="1">
              <w:r w:rsidR="00604EED" w:rsidRPr="004671E2">
                <w:rPr>
                  <w:u w:val="single"/>
                  <w:lang w:eastAsia="ko-KR"/>
                </w:rPr>
                <w:t>71%</w:t>
              </w:r>
            </w:hyperlink>
          </w:p>
        </w:tc>
      </w:tr>
    </w:tbl>
    <w:p w:rsidR="00604EED" w:rsidRPr="004671E2" w:rsidRDefault="00604EED" w:rsidP="00F52F00">
      <w:pPr>
        <w:rPr>
          <w:lang w:eastAsia="ko-KR"/>
        </w:rPr>
      </w:pPr>
    </w:p>
    <w:p w:rsidR="000112FD" w:rsidRPr="004671E2" w:rsidRDefault="000112FD" w:rsidP="00F52F00"/>
    <w:p w:rsidR="00604EED" w:rsidRPr="004671E2" w:rsidRDefault="00604EED" w:rsidP="00F52F00">
      <w:r w:rsidRPr="004671E2">
        <w:t>By ISTEP English/LA Grade 6</w:t>
      </w:r>
    </w:p>
    <w:p w:rsidR="00604EED" w:rsidRPr="004671E2" w:rsidRDefault="00604EED" w:rsidP="000234BB">
      <w:pPr>
        <w:pStyle w:val="ListeParagraf"/>
        <w:ind w:left="2160"/>
      </w:pPr>
    </w:p>
    <w:p w:rsidR="00604EED" w:rsidRPr="004671E2" w:rsidRDefault="000112FD" w:rsidP="000234BB">
      <w:r w:rsidRPr="004671E2">
        <w:rPr>
          <w:noProof/>
        </w:rPr>
        <w:drawing>
          <wp:inline distT="0" distB="0" distL="0" distR="0">
            <wp:extent cx="5962650" cy="4752975"/>
            <wp:effectExtent l="0" t="0" r="0" b="9525"/>
            <wp:docPr id="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0" cy="4752975"/>
                    </a:xfrm>
                    <a:prstGeom prst="rect">
                      <a:avLst/>
                    </a:prstGeom>
                    <a:noFill/>
                    <a:ln>
                      <a:noFill/>
                    </a:ln>
                  </pic:spPr>
                </pic:pic>
              </a:graphicData>
            </a:graphic>
          </wp:inline>
        </w:drawing>
      </w:r>
    </w:p>
    <w:p w:rsidR="00604EED" w:rsidRPr="004671E2" w:rsidRDefault="00604EED" w:rsidP="000234BB">
      <w:pPr>
        <w:rPr>
          <w:lang w:eastAsia="ko-KR"/>
        </w:rPr>
      </w:pPr>
    </w:p>
    <w:tbl>
      <w:tblPr>
        <w:tblW w:w="9374" w:type="dxa"/>
        <w:tblInd w:w="85" w:type="dxa"/>
        <w:tblCellMar>
          <w:left w:w="99" w:type="dxa"/>
          <w:right w:w="99" w:type="dxa"/>
        </w:tblCellMar>
        <w:tblLook w:val="0000"/>
      </w:tblPr>
      <w:tblGrid>
        <w:gridCol w:w="2320"/>
        <w:gridCol w:w="1220"/>
        <w:gridCol w:w="1514"/>
        <w:gridCol w:w="1440"/>
        <w:gridCol w:w="1260"/>
        <w:gridCol w:w="1620"/>
      </w:tblGrid>
      <w:tr w:rsidR="00604EED" w:rsidRPr="004671E2" w:rsidTr="00474C7B">
        <w:trPr>
          <w:trHeight w:val="300"/>
        </w:trPr>
        <w:tc>
          <w:tcPr>
            <w:tcW w:w="2320" w:type="dxa"/>
            <w:tcBorders>
              <w:top w:val="nil"/>
              <w:left w:val="nil"/>
              <w:bottom w:val="nil"/>
              <w:right w:val="nil"/>
            </w:tcBorders>
            <w:noWrap/>
            <w:vAlign w:val="bottom"/>
          </w:tcPr>
          <w:p w:rsidR="00604EED" w:rsidRPr="004671E2" w:rsidRDefault="00604EED" w:rsidP="00474C7B">
            <w:pPr>
              <w:rPr>
                <w:rFonts w:ascii="Calibri" w:hAnsi="Calibri"/>
                <w:lang w:eastAsia="ko-KR"/>
              </w:rPr>
            </w:pPr>
          </w:p>
        </w:tc>
        <w:tc>
          <w:tcPr>
            <w:tcW w:w="7054" w:type="dxa"/>
            <w:gridSpan w:val="5"/>
            <w:tcBorders>
              <w:top w:val="single" w:sz="4" w:space="0" w:color="auto"/>
              <w:left w:val="single" w:sz="4" w:space="0" w:color="auto"/>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ISTEP English/LA Grade 6</w:t>
            </w:r>
          </w:p>
        </w:tc>
      </w:tr>
      <w:tr w:rsidR="00604EED" w:rsidRPr="004671E2" w:rsidTr="00474C7B">
        <w:trPr>
          <w:trHeight w:val="630"/>
        </w:trPr>
        <w:tc>
          <w:tcPr>
            <w:tcW w:w="2320" w:type="dxa"/>
            <w:tcBorders>
              <w:top w:val="single" w:sz="4" w:space="0" w:color="auto"/>
              <w:left w:val="single" w:sz="4" w:space="0" w:color="auto"/>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Year</w:t>
            </w:r>
          </w:p>
        </w:tc>
        <w:tc>
          <w:tcPr>
            <w:tcW w:w="1220" w:type="dxa"/>
            <w:tcBorders>
              <w:top w:val="nil"/>
              <w:left w:val="nil"/>
              <w:bottom w:val="single" w:sz="4" w:space="0" w:color="auto"/>
              <w:right w:val="single" w:sz="4" w:space="0" w:color="auto"/>
            </w:tcBorders>
            <w:vAlign w:val="center"/>
          </w:tcPr>
          <w:p w:rsidR="00604EED" w:rsidRPr="004671E2" w:rsidRDefault="00604EED" w:rsidP="00474C7B">
            <w:pPr>
              <w:jc w:val="center"/>
              <w:rPr>
                <w:b/>
                <w:bCs/>
                <w:lang w:eastAsia="ko-KR"/>
              </w:rPr>
            </w:pPr>
            <w:r w:rsidRPr="004671E2">
              <w:rPr>
                <w:b/>
                <w:bCs/>
                <w:lang w:eastAsia="ko-KR"/>
              </w:rPr>
              <w:t>State Average</w:t>
            </w:r>
          </w:p>
        </w:tc>
        <w:tc>
          <w:tcPr>
            <w:tcW w:w="1514" w:type="dxa"/>
            <w:tcBorders>
              <w:top w:val="single" w:sz="4" w:space="0" w:color="auto"/>
              <w:left w:val="nil"/>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 xml:space="preserve">Joseph F Tuttle Middle School </w:t>
            </w:r>
          </w:p>
        </w:tc>
        <w:tc>
          <w:tcPr>
            <w:tcW w:w="1440"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 xml:space="preserve">Northridge Middle School </w:t>
            </w:r>
          </w:p>
        </w:tc>
        <w:tc>
          <w:tcPr>
            <w:tcW w:w="1260"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 xml:space="preserve">Frankfort Middle School </w:t>
            </w:r>
          </w:p>
        </w:tc>
        <w:tc>
          <w:tcPr>
            <w:tcW w:w="1620" w:type="dxa"/>
            <w:tcBorders>
              <w:top w:val="single" w:sz="4" w:space="0" w:color="auto"/>
              <w:left w:val="single" w:sz="4" w:space="0" w:color="auto"/>
              <w:bottom w:val="single" w:sz="4" w:space="0" w:color="auto"/>
              <w:right w:val="single" w:sz="4" w:space="0" w:color="auto"/>
            </w:tcBorders>
          </w:tcPr>
          <w:p w:rsidR="00604EED" w:rsidRPr="004671E2" w:rsidRDefault="00604EED" w:rsidP="00474C7B">
            <w:pPr>
              <w:rPr>
                <w:lang w:eastAsia="ko-KR"/>
              </w:rPr>
            </w:pPr>
            <w:r w:rsidRPr="004671E2">
              <w:rPr>
                <w:sz w:val="22"/>
                <w:szCs w:val="22"/>
                <w:lang w:eastAsia="ko-KR"/>
              </w:rPr>
              <w:t xml:space="preserve">Wabash Middle School </w:t>
            </w:r>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2008-09 (SPRING)</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70%</w:t>
            </w:r>
          </w:p>
        </w:tc>
        <w:tc>
          <w:tcPr>
            <w:tcW w:w="1514" w:type="dxa"/>
            <w:tcBorders>
              <w:top w:val="single" w:sz="4" w:space="0" w:color="auto"/>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97" w:history="1">
              <w:r w:rsidR="00604EED" w:rsidRPr="004671E2">
                <w:rPr>
                  <w:u w:val="single"/>
                  <w:lang w:eastAsia="ko-KR"/>
                </w:rPr>
                <w:t>67%</w:t>
              </w:r>
            </w:hyperlink>
          </w:p>
        </w:tc>
        <w:tc>
          <w:tcPr>
            <w:tcW w:w="1440" w:type="dxa"/>
            <w:tcBorders>
              <w:top w:val="single" w:sz="4" w:space="0" w:color="auto"/>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98" w:history="1">
              <w:r w:rsidR="00604EED" w:rsidRPr="004671E2">
                <w:rPr>
                  <w:u w:val="single"/>
                  <w:lang w:eastAsia="ko-KR"/>
                </w:rPr>
                <w:t>67%</w:t>
              </w:r>
            </w:hyperlink>
          </w:p>
        </w:tc>
        <w:tc>
          <w:tcPr>
            <w:tcW w:w="1260" w:type="dxa"/>
            <w:tcBorders>
              <w:top w:val="single" w:sz="4" w:space="0" w:color="auto"/>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99" w:history="1">
              <w:r w:rsidR="00604EED" w:rsidRPr="004671E2">
                <w:rPr>
                  <w:u w:val="single"/>
                  <w:lang w:eastAsia="ko-KR"/>
                </w:rPr>
                <w:t>60%</w:t>
              </w:r>
            </w:hyperlink>
          </w:p>
        </w:tc>
        <w:tc>
          <w:tcPr>
            <w:tcW w:w="1620" w:type="dxa"/>
            <w:tcBorders>
              <w:top w:val="single" w:sz="4" w:space="0" w:color="auto"/>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00" w:history="1">
              <w:r w:rsidR="00604EED" w:rsidRPr="004671E2">
                <w:rPr>
                  <w:u w:val="single"/>
                  <w:lang w:eastAsia="ko-KR"/>
                </w:rPr>
                <w:t>71%</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2008-09 (FALL)</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73%</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01" w:history="1">
              <w:r w:rsidR="00604EED" w:rsidRPr="004671E2">
                <w:rPr>
                  <w:u w:val="single"/>
                  <w:lang w:eastAsia="ko-KR"/>
                </w:rPr>
                <w:t>72%</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02" w:history="1">
              <w:r w:rsidR="00604EED" w:rsidRPr="004671E2">
                <w:rPr>
                  <w:u w:val="single"/>
                  <w:lang w:eastAsia="ko-KR"/>
                </w:rPr>
                <w:t>72%</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03" w:history="1">
              <w:r w:rsidR="00604EED" w:rsidRPr="004671E2">
                <w:rPr>
                  <w:u w:val="single"/>
                  <w:lang w:eastAsia="ko-KR"/>
                </w:rPr>
                <w:t>59%</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04" w:history="1">
              <w:r w:rsidR="00604EED" w:rsidRPr="004671E2">
                <w:rPr>
                  <w:u w:val="single"/>
                  <w:lang w:eastAsia="ko-KR"/>
                </w:rPr>
                <w:t>67%</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2007-08</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73%</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05" w:history="1">
              <w:r w:rsidR="00604EED" w:rsidRPr="004671E2">
                <w:rPr>
                  <w:u w:val="single"/>
                  <w:lang w:eastAsia="ko-KR"/>
                </w:rPr>
                <w:t>67%</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06" w:history="1">
              <w:r w:rsidR="00604EED" w:rsidRPr="004671E2">
                <w:rPr>
                  <w:u w:val="single"/>
                  <w:lang w:eastAsia="ko-KR"/>
                </w:rPr>
                <w:t>67%</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07" w:history="1">
              <w:r w:rsidR="00604EED" w:rsidRPr="004671E2">
                <w:rPr>
                  <w:u w:val="single"/>
                  <w:lang w:eastAsia="ko-KR"/>
                </w:rPr>
                <w:t>64%</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08" w:history="1">
              <w:r w:rsidR="00604EED" w:rsidRPr="004671E2">
                <w:rPr>
                  <w:u w:val="single"/>
                  <w:lang w:eastAsia="ko-KR"/>
                </w:rPr>
                <w:t>65%</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2006-07</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72%</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09" w:history="1">
              <w:r w:rsidR="00604EED" w:rsidRPr="004671E2">
                <w:rPr>
                  <w:u w:val="single"/>
                  <w:lang w:eastAsia="ko-KR"/>
                </w:rPr>
                <w:t>70%</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10" w:history="1">
              <w:r w:rsidR="00604EED" w:rsidRPr="004671E2">
                <w:rPr>
                  <w:u w:val="single"/>
                  <w:lang w:eastAsia="ko-KR"/>
                </w:rPr>
                <w:t>70%</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11" w:history="1">
              <w:r w:rsidR="00604EED" w:rsidRPr="004671E2">
                <w:rPr>
                  <w:u w:val="single"/>
                  <w:lang w:eastAsia="ko-KR"/>
                </w:rPr>
                <w:t>62%</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12" w:history="1">
              <w:r w:rsidR="00604EED" w:rsidRPr="004671E2">
                <w:rPr>
                  <w:u w:val="single"/>
                  <w:lang w:eastAsia="ko-KR"/>
                </w:rPr>
                <w:t>72%</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2005-06</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72%</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13" w:history="1">
              <w:r w:rsidR="00604EED" w:rsidRPr="004671E2">
                <w:rPr>
                  <w:u w:val="single"/>
                  <w:lang w:eastAsia="ko-KR"/>
                </w:rPr>
                <w:t>71%</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14" w:history="1">
              <w:r w:rsidR="00604EED" w:rsidRPr="004671E2">
                <w:rPr>
                  <w:u w:val="single"/>
                  <w:lang w:eastAsia="ko-KR"/>
                </w:rPr>
                <w:t>71%</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15" w:history="1">
              <w:r w:rsidR="00604EED" w:rsidRPr="004671E2">
                <w:rPr>
                  <w:u w:val="single"/>
                  <w:lang w:eastAsia="ko-KR"/>
                </w:rPr>
                <w:t>59%</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16" w:history="1">
              <w:r w:rsidR="00604EED" w:rsidRPr="004671E2">
                <w:rPr>
                  <w:u w:val="single"/>
                  <w:lang w:eastAsia="ko-KR"/>
                </w:rPr>
                <w:t>70%</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2004-05</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71%</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17" w:history="1">
              <w:r w:rsidR="00604EED" w:rsidRPr="004671E2">
                <w:rPr>
                  <w:u w:val="single"/>
                  <w:lang w:eastAsia="ko-KR"/>
                </w:rPr>
                <w:t>71%</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18" w:history="1">
              <w:r w:rsidR="00604EED" w:rsidRPr="004671E2">
                <w:rPr>
                  <w:u w:val="single"/>
                  <w:lang w:eastAsia="ko-KR"/>
                </w:rPr>
                <w:t>71%</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19" w:history="1">
              <w:r w:rsidR="00604EED" w:rsidRPr="004671E2">
                <w:rPr>
                  <w:u w:val="single"/>
                  <w:lang w:eastAsia="ko-KR"/>
                </w:rPr>
                <w:t>61%</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20" w:history="1">
              <w:r w:rsidR="00604EED" w:rsidRPr="004671E2">
                <w:rPr>
                  <w:u w:val="single"/>
                  <w:lang w:eastAsia="ko-KR"/>
                </w:rPr>
                <w:t>61%</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2003-04</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71%</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21" w:history="1">
              <w:r w:rsidR="00604EED" w:rsidRPr="004671E2">
                <w:rPr>
                  <w:u w:val="single"/>
                  <w:lang w:eastAsia="ko-KR"/>
                </w:rPr>
                <w:t>68%</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22" w:history="1">
              <w:r w:rsidR="00604EED" w:rsidRPr="004671E2">
                <w:rPr>
                  <w:u w:val="single"/>
                  <w:lang w:eastAsia="ko-KR"/>
                </w:rPr>
                <w:t>68%</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23" w:history="1">
              <w:r w:rsidR="00604EED" w:rsidRPr="004671E2">
                <w:rPr>
                  <w:u w:val="single"/>
                  <w:lang w:eastAsia="ko-KR"/>
                </w:rPr>
                <w:t>59%</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24" w:history="1">
              <w:r w:rsidR="00604EED" w:rsidRPr="004671E2">
                <w:rPr>
                  <w:u w:val="single"/>
                  <w:lang w:eastAsia="ko-KR"/>
                </w:rPr>
                <w:t>71%</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2002-03</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70%</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25" w:history="1">
              <w:r w:rsidR="00604EED" w:rsidRPr="004671E2">
                <w:rPr>
                  <w:u w:val="single"/>
                  <w:lang w:eastAsia="ko-KR"/>
                </w:rPr>
                <w:t>77%</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26" w:history="1">
              <w:r w:rsidR="00604EED" w:rsidRPr="004671E2">
                <w:rPr>
                  <w:u w:val="single"/>
                  <w:lang w:eastAsia="ko-KR"/>
                </w:rPr>
                <w:t>77%</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27" w:history="1">
              <w:r w:rsidR="00604EED" w:rsidRPr="004671E2">
                <w:rPr>
                  <w:u w:val="single"/>
                  <w:lang w:eastAsia="ko-KR"/>
                </w:rPr>
                <w:t>63%</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28" w:history="1">
              <w:r w:rsidR="00604EED" w:rsidRPr="004671E2">
                <w:rPr>
                  <w:u w:val="single"/>
                  <w:lang w:eastAsia="ko-KR"/>
                </w:rPr>
                <w:t>52%</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2001-02</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54%</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29" w:history="1">
              <w:r w:rsidR="00604EED" w:rsidRPr="004671E2">
                <w:rPr>
                  <w:u w:val="single"/>
                  <w:lang w:eastAsia="ko-KR"/>
                </w:rPr>
                <w:t>52%</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30" w:history="1">
              <w:r w:rsidR="00604EED" w:rsidRPr="004671E2">
                <w:rPr>
                  <w:u w:val="single"/>
                  <w:lang w:eastAsia="ko-KR"/>
                </w:rPr>
                <w:t>52%</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31" w:history="1">
              <w:r w:rsidR="00604EED" w:rsidRPr="004671E2">
                <w:rPr>
                  <w:u w:val="single"/>
                  <w:lang w:eastAsia="ko-KR"/>
                </w:rPr>
                <w:t>45%</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32" w:history="1">
              <w:r w:rsidR="00604EED" w:rsidRPr="004671E2">
                <w:rPr>
                  <w:u w:val="single"/>
                  <w:lang w:eastAsia="ko-KR"/>
                </w:rPr>
                <w:t>38%</w:t>
              </w:r>
            </w:hyperlink>
          </w:p>
        </w:tc>
      </w:tr>
      <w:tr w:rsidR="00604EED" w:rsidRPr="004671E2" w:rsidTr="00474C7B">
        <w:trPr>
          <w:trHeight w:val="315"/>
        </w:trPr>
        <w:tc>
          <w:tcPr>
            <w:tcW w:w="2320" w:type="dxa"/>
            <w:tcBorders>
              <w:top w:val="nil"/>
              <w:left w:val="single" w:sz="4" w:space="0" w:color="auto"/>
              <w:bottom w:val="single" w:sz="4" w:space="0" w:color="auto"/>
              <w:right w:val="single" w:sz="4" w:space="0" w:color="auto"/>
            </w:tcBorders>
            <w:vAlign w:val="bottom"/>
          </w:tcPr>
          <w:p w:rsidR="00604EED" w:rsidRPr="004671E2" w:rsidRDefault="00604EED" w:rsidP="00474C7B">
            <w:pPr>
              <w:rPr>
                <w:lang w:eastAsia="ko-KR"/>
              </w:rPr>
            </w:pPr>
            <w:r w:rsidRPr="004671E2">
              <w:rPr>
                <w:lang w:eastAsia="ko-KR"/>
              </w:rPr>
              <w:t>2000-01</w:t>
            </w:r>
          </w:p>
        </w:tc>
        <w:tc>
          <w:tcPr>
            <w:tcW w:w="1220" w:type="dxa"/>
            <w:tcBorders>
              <w:top w:val="nil"/>
              <w:left w:val="nil"/>
              <w:bottom w:val="single" w:sz="4" w:space="0" w:color="auto"/>
              <w:right w:val="single" w:sz="4" w:space="0" w:color="auto"/>
            </w:tcBorders>
            <w:vAlign w:val="bottom"/>
          </w:tcPr>
          <w:p w:rsidR="00604EED" w:rsidRPr="004671E2" w:rsidRDefault="00604EED" w:rsidP="00474C7B">
            <w:pPr>
              <w:jc w:val="right"/>
              <w:rPr>
                <w:lang w:eastAsia="ko-KR"/>
              </w:rPr>
            </w:pPr>
            <w:r w:rsidRPr="004671E2">
              <w:rPr>
                <w:lang w:eastAsia="ko-KR"/>
              </w:rPr>
              <w:t>53%</w:t>
            </w:r>
          </w:p>
        </w:tc>
        <w:tc>
          <w:tcPr>
            <w:tcW w:w="1514"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33" w:history="1">
              <w:r w:rsidR="00604EED" w:rsidRPr="004671E2">
                <w:rPr>
                  <w:u w:val="single"/>
                  <w:lang w:eastAsia="ko-KR"/>
                </w:rPr>
                <w:t>53%</w:t>
              </w:r>
            </w:hyperlink>
          </w:p>
        </w:tc>
        <w:tc>
          <w:tcPr>
            <w:tcW w:w="1440" w:type="dxa"/>
            <w:tcBorders>
              <w:top w:val="nil"/>
              <w:left w:val="nil"/>
              <w:bottom w:val="single" w:sz="4" w:space="0" w:color="auto"/>
              <w:right w:val="single" w:sz="4" w:space="0" w:color="auto"/>
            </w:tcBorders>
            <w:vAlign w:val="bottom"/>
          </w:tcPr>
          <w:p w:rsidR="00604EED" w:rsidRPr="004671E2" w:rsidRDefault="00450DD0" w:rsidP="00474C7B">
            <w:pPr>
              <w:jc w:val="right"/>
              <w:rPr>
                <w:u w:val="single"/>
                <w:lang w:eastAsia="ko-KR"/>
              </w:rPr>
            </w:pPr>
            <w:hyperlink r:id="rId134" w:history="1">
              <w:r w:rsidR="00604EED" w:rsidRPr="004671E2">
                <w:rPr>
                  <w:u w:val="single"/>
                  <w:lang w:eastAsia="ko-KR"/>
                </w:rPr>
                <w:t>53%</w:t>
              </w:r>
            </w:hyperlink>
          </w:p>
        </w:tc>
        <w:tc>
          <w:tcPr>
            <w:tcW w:w="126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35" w:history="1">
              <w:r w:rsidR="00604EED" w:rsidRPr="004671E2">
                <w:rPr>
                  <w:u w:val="single"/>
                  <w:lang w:eastAsia="ko-KR"/>
                </w:rPr>
                <w:t>55%</w:t>
              </w:r>
            </w:hyperlink>
          </w:p>
        </w:tc>
        <w:tc>
          <w:tcPr>
            <w:tcW w:w="1620" w:type="dxa"/>
            <w:tcBorders>
              <w:top w:val="nil"/>
              <w:left w:val="nil"/>
              <w:bottom w:val="single" w:sz="4" w:space="0" w:color="auto"/>
              <w:right w:val="single" w:sz="4" w:space="0" w:color="auto"/>
            </w:tcBorders>
            <w:noWrap/>
            <w:vAlign w:val="bottom"/>
          </w:tcPr>
          <w:p w:rsidR="00604EED" w:rsidRPr="004671E2" w:rsidRDefault="00450DD0" w:rsidP="00474C7B">
            <w:pPr>
              <w:jc w:val="right"/>
              <w:rPr>
                <w:u w:val="single"/>
                <w:lang w:eastAsia="ko-KR"/>
              </w:rPr>
            </w:pPr>
            <w:hyperlink r:id="rId136" w:history="1">
              <w:r w:rsidR="00604EED" w:rsidRPr="004671E2">
                <w:rPr>
                  <w:u w:val="single"/>
                  <w:lang w:eastAsia="ko-KR"/>
                </w:rPr>
                <w:t>51%</w:t>
              </w:r>
            </w:hyperlink>
          </w:p>
        </w:tc>
      </w:tr>
    </w:tbl>
    <w:p w:rsidR="00604EED" w:rsidRPr="004671E2" w:rsidRDefault="00604EED" w:rsidP="00A176F4"/>
    <w:sectPr w:rsidR="00604EED" w:rsidRPr="004671E2" w:rsidSect="00653119">
      <w:headerReference w:type="default" r:id="rId137"/>
      <w:footerReference w:type="default" r:id="rId138"/>
      <w:footerReference w:type="first" r:id="rId13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82" w:rsidRDefault="00675382" w:rsidP="00E57A09">
      <w:r>
        <w:separator/>
      </w:r>
    </w:p>
  </w:endnote>
  <w:endnote w:type="continuationSeparator" w:id="0">
    <w:p w:rsidR="00675382" w:rsidRDefault="00675382" w:rsidP="00E57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7" w:rsidRDefault="00450DD0" w:rsidP="003042BE">
    <w:pPr>
      <w:pStyle w:val="Altbilgi"/>
      <w:framePr w:wrap="around" w:vAnchor="text" w:hAnchor="margin" w:xAlign="right" w:y="1"/>
      <w:rPr>
        <w:rStyle w:val="SayfaNumaras"/>
      </w:rPr>
    </w:pPr>
    <w:r>
      <w:rPr>
        <w:rStyle w:val="SayfaNumaras"/>
      </w:rPr>
      <w:fldChar w:fldCharType="begin"/>
    </w:r>
    <w:r w:rsidR="00C238C7">
      <w:rPr>
        <w:rStyle w:val="SayfaNumaras"/>
      </w:rPr>
      <w:instrText xml:space="preserve">PAGE  </w:instrText>
    </w:r>
    <w:r>
      <w:rPr>
        <w:rStyle w:val="SayfaNumaras"/>
      </w:rPr>
      <w:fldChar w:fldCharType="end"/>
    </w:r>
  </w:p>
  <w:p w:rsidR="00C238C7" w:rsidRDefault="00C238C7" w:rsidP="003042B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7" w:rsidRDefault="00C238C7">
    <w:pPr>
      <w:pStyle w:val="Altbilgi"/>
      <w:jc w:val="right"/>
    </w:pPr>
  </w:p>
  <w:p w:rsidR="00C238C7" w:rsidRDefault="00C238C7" w:rsidP="003042BE">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7" w:rsidRDefault="00450DD0">
    <w:pPr>
      <w:pStyle w:val="Altbilgi"/>
      <w:jc w:val="right"/>
    </w:pPr>
    <w:fldSimple w:instr=" PAGE   \* MERGEFORMAT ">
      <w:r w:rsidR="004006AC">
        <w:rPr>
          <w:noProof/>
        </w:rPr>
        <w:t>52</w:t>
      </w:r>
    </w:fldSimple>
  </w:p>
  <w:p w:rsidR="00C238C7" w:rsidRDefault="00C238C7" w:rsidP="003042BE">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7" w:rsidRDefault="00C238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82" w:rsidRDefault="00675382" w:rsidP="00E57A09">
      <w:r>
        <w:separator/>
      </w:r>
    </w:p>
  </w:footnote>
  <w:footnote w:type="continuationSeparator" w:id="0">
    <w:p w:rsidR="00675382" w:rsidRDefault="00675382" w:rsidP="00E57A09">
      <w:r>
        <w:continuationSeparator/>
      </w:r>
    </w:p>
  </w:footnote>
  <w:footnote w:id="1">
    <w:p w:rsidR="00C238C7" w:rsidRDefault="00C238C7" w:rsidP="00606918">
      <w:pPr>
        <w:pStyle w:val="DipnotMetni"/>
      </w:pPr>
      <w:r w:rsidRPr="00667ABD">
        <w:rPr>
          <w:rStyle w:val="DipnotBavurusu"/>
          <w:rFonts w:ascii="Times New Roman" w:hAnsi="Times New Roman"/>
        </w:rPr>
        <w:footnoteRef/>
      </w:r>
      <w:r w:rsidRPr="00667ABD">
        <w:rPr>
          <w:rFonts w:ascii="Times New Roman" w:hAnsi="Times New Roman" w:cs="Times New Roman"/>
        </w:rPr>
        <w:t xml:space="preserve"> Since the dependent data was not normally distributed non-parametric tests needed to be conducted in the analyses.</w:t>
      </w:r>
    </w:p>
  </w:footnote>
  <w:footnote w:id="2">
    <w:p w:rsidR="00C238C7" w:rsidRDefault="00C238C7" w:rsidP="00606918">
      <w:pPr>
        <w:pStyle w:val="DipnotMetni"/>
      </w:pPr>
      <w:r>
        <w:rPr>
          <w:rStyle w:val="DipnotBavurusu"/>
          <w:rFonts w:cs="Calibri"/>
        </w:rPr>
        <w:footnoteRef/>
      </w:r>
      <w:r>
        <w:t xml:space="preserve"> </w:t>
      </w:r>
      <w:r w:rsidRPr="000B42D6">
        <w:rPr>
          <w:rFonts w:ascii="Times New Roman" w:hAnsi="Times New Roman" w:cs="Times New Roman"/>
        </w:rPr>
        <w:t>Effect size can be judged on the basis of Cohen (1988) criteria of .1= small effect, .3=medium effect, and .5=large effect (as cited in Pallant, 2007, p. 223). Full reference for this book is Pallant, J. (2007).</w:t>
      </w:r>
      <w:r>
        <w:rPr>
          <w:rFonts w:ascii="Times New Roman" w:hAnsi="Times New Roman" w:cs="Times New Roman"/>
        </w:rPr>
        <w:t xml:space="preserve"> </w:t>
      </w:r>
      <w:r>
        <w:rPr>
          <w:rFonts w:ascii="Times New Roman" w:hAnsi="Times New Roman" w:cs="Times New Roman"/>
          <w:i/>
          <w:iCs/>
        </w:rPr>
        <w:t xml:space="preserve">Survival manual: A step by step guide to data analysis using SPSS for windows </w:t>
      </w: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edition). England: Open University Press.</w:t>
      </w:r>
    </w:p>
  </w:footnote>
  <w:footnote w:id="3">
    <w:p w:rsidR="00C238C7" w:rsidRDefault="00C238C7" w:rsidP="00606918">
      <w:pPr>
        <w:pStyle w:val="DipnotMetni"/>
      </w:pPr>
      <w:r w:rsidRPr="00667ABD">
        <w:rPr>
          <w:rStyle w:val="DipnotBavurusu"/>
          <w:rFonts w:ascii="Times New Roman" w:hAnsi="Times New Roman"/>
        </w:rPr>
        <w:footnoteRef/>
      </w:r>
      <w:r w:rsidRPr="00667ABD">
        <w:rPr>
          <w:rFonts w:ascii="Times New Roman" w:hAnsi="Times New Roman" w:cs="Times New Roman"/>
        </w:rPr>
        <w:t xml:space="preserve"> T stands for “Teacher”.</w:t>
      </w:r>
    </w:p>
  </w:footnote>
  <w:footnote w:id="4">
    <w:p w:rsidR="00C238C7" w:rsidRDefault="00C238C7" w:rsidP="00606918">
      <w:pPr>
        <w:pStyle w:val="DipnotMetni"/>
      </w:pPr>
      <w:r>
        <w:rPr>
          <w:rStyle w:val="DipnotBavurusu"/>
          <w:rFonts w:cs="Calibri"/>
        </w:rPr>
        <w:footnoteRef/>
      </w:r>
      <w:r>
        <w:t xml:space="preserve"> S stands for “School”.</w:t>
      </w:r>
    </w:p>
  </w:footnote>
  <w:footnote w:id="5">
    <w:p w:rsidR="00C238C7" w:rsidRDefault="00C238C7" w:rsidP="00606918">
      <w:pPr>
        <w:pStyle w:val="DipnotMetni"/>
      </w:pPr>
      <w:r>
        <w:rPr>
          <w:rStyle w:val="DipnotBavurusu"/>
          <w:rFonts w:cs="Calibri"/>
        </w:rPr>
        <w:footnoteRef/>
      </w:r>
      <w:r>
        <w:t xml:space="preserve"> </w:t>
      </w:r>
      <w:r w:rsidRPr="004D2D2E">
        <w:rPr>
          <w:rFonts w:ascii="Times New Roman" w:hAnsi="Times New Roman" w:cs="Times New Roman"/>
        </w:rPr>
        <w:t>Manual for the Patterns of Adaptive Learning Scales, University of Michigan, 2000, p. 12.</w:t>
      </w:r>
    </w:p>
  </w:footnote>
  <w:footnote w:id="6">
    <w:p w:rsidR="00C238C7" w:rsidRDefault="00C238C7" w:rsidP="00606918">
      <w:pPr>
        <w:pStyle w:val="DipnotMetni"/>
      </w:pPr>
      <w:r w:rsidRPr="004D2D2E">
        <w:rPr>
          <w:rStyle w:val="DipnotBavurusu"/>
          <w:rFonts w:ascii="Times New Roman" w:hAnsi="Times New Roman"/>
        </w:rPr>
        <w:footnoteRef/>
      </w:r>
      <w:r w:rsidRPr="004D2D2E">
        <w:rPr>
          <w:rFonts w:ascii="Times New Roman" w:hAnsi="Times New Roman" w:cs="Times New Roman"/>
        </w:rPr>
        <w:t xml:space="preserve"> Manual for the Patterns of Adaptive Learning Scales, University of Michigan, 2000, p.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8C7" w:rsidRDefault="00C238C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937"/>
    <w:multiLevelType w:val="hybridMultilevel"/>
    <w:tmpl w:val="B7908B68"/>
    <w:lvl w:ilvl="0" w:tplc="0409000F">
      <w:start w:val="1"/>
      <w:numFmt w:val="decimal"/>
      <w:lvlText w:val="%1."/>
      <w:lvlJc w:val="left"/>
      <w:pPr>
        <w:tabs>
          <w:tab w:val="num" w:pos="720"/>
        </w:tabs>
        <w:ind w:left="720" w:hanging="360"/>
      </w:pPr>
      <w:rPr>
        <w:rFonts w:cs="Times New Roman" w:hint="default"/>
      </w:rPr>
    </w:lvl>
    <w:lvl w:ilvl="1" w:tplc="77AED3F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0245CB"/>
    <w:multiLevelType w:val="hybridMultilevel"/>
    <w:tmpl w:val="A25AEE6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AC5A65"/>
    <w:multiLevelType w:val="hybridMultilevel"/>
    <w:tmpl w:val="93B050FA"/>
    <w:lvl w:ilvl="0" w:tplc="65F293BE">
      <w:start w:val="1"/>
      <w:numFmt w:val="lowerLetter"/>
      <w:lvlText w:val="%1."/>
      <w:lvlJc w:val="left"/>
      <w:pPr>
        <w:tabs>
          <w:tab w:val="num" w:pos="1080"/>
        </w:tabs>
        <w:ind w:left="1080" w:hanging="360"/>
      </w:pPr>
      <w:rPr>
        <w:rFonts w:cs="Times New Roman" w:hint="default"/>
      </w:rPr>
    </w:lvl>
    <w:lvl w:ilvl="1" w:tplc="98881278">
      <w:start w:val="1"/>
      <w:numFmt w:val="decimal"/>
      <w:lvlText w:val="%2."/>
      <w:lvlJc w:val="left"/>
      <w:pPr>
        <w:tabs>
          <w:tab w:val="num" w:pos="1800"/>
        </w:tabs>
        <w:ind w:left="1800" w:hanging="360"/>
      </w:pPr>
      <w:rPr>
        <w:rFonts w:cs="Times New Roman" w:hint="default"/>
      </w:rPr>
    </w:lvl>
    <w:lvl w:ilvl="2" w:tplc="A2FE7D02">
      <w:start w:val="1"/>
      <w:numFmt w:val="upperRoman"/>
      <w:lvlText w:val="%3."/>
      <w:lvlJc w:val="left"/>
      <w:pPr>
        <w:ind w:left="3060" w:hanging="720"/>
      </w:pPr>
      <w:rPr>
        <w:rFonts w:cs="Times New Roman" w:hint="default"/>
        <w:b/>
      </w:rPr>
    </w:lvl>
    <w:lvl w:ilvl="3" w:tplc="E142289E">
      <w:start w:val="2"/>
      <w:numFmt w:val="upperRoman"/>
      <w:lvlText w:val="%4&gt;"/>
      <w:lvlJc w:val="left"/>
      <w:pPr>
        <w:ind w:left="3600" w:hanging="720"/>
      </w:pPr>
      <w:rPr>
        <w:rFonts w:cs="Times New Roman" w:hint="default"/>
        <w:b/>
      </w:rPr>
    </w:lvl>
    <w:lvl w:ilvl="4" w:tplc="795EB03A">
      <w:start w:val="2"/>
      <w:numFmt w:val="upperRoman"/>
      <w:lvlText w:val="%5."/>
      <w:lvlJc w:val="left"/>
      <w:pPr>
        <w:ind w:left="4320" w:hanging="720"/>
      </w:pPr>
      <w:rPr>
        <w:rFonts w:cs="Times New Roman" w:hint="default"/>
        <w:b/>
      </w:rPr>
    </w:lvl>
    <w:lvl w:ilvl="5" w:tplc="DDEAE87A">
      <w:start w:val="1"/>
      <w:numFmt w:val="upperLetter"/>
      <w:lvlText w:val="%6."/>
      <w:lvlJc w:val="left"/>
      <w:pPr>
        <w:ind w:left="4860" w:hanging="360"/>
      </w:pPr>
      <w:rPr>
        <w:rFonts w:cs="Times New Roman" w:hint="default"/>
        <w:b/>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9B551F"/>
    <w:multiLevelType w:val="hybridMultilevel"/>
    <w:tmpl w:val="CE5C45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9B2F36"/>
    <w:multiLevelType w:val="hybridMultilevel"/>
    <w:tmpl w:val="6F34991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B149D1"/>
    <w:multiLevelType w:val="hybridMultilevel"/>
    <w:tmpl w:val="399ECAD0"/>
    <w:lvl w:ilvl="0" w:tplc="04090015">
      <w:start w:val="1"/>
      <w:numFmt w:val="upperLetter"/>
      <w:lvlText w:val="%1."/>
      <w:lvlJc w:val="left"/>
      <w:pPr>
        <w:ind w:left="72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6">
    <w:nsid w:val="12D82A7F"/>
    <w:multiLevelType w:val="hybridMultilevel"/>
    <w:tmpl w:val="E8DE4D8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C257A2"/>
    <w:multiLevelType w:val="hybridMultilevel"/>
    <w:tmpl w:val="A0CC1966"/>
    <w:lvl w:ilvl="0" w:tplc="3E104976">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1241BB3"/>
    <w:multiLevelType w:val="hybridMultilevel"/>
    <w:tmpl w:val="925E8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35103"/>
    <w:multiLevelType w:val="hybridMultilevel"/>
    <w:tmpl w:val="3AC8687A"/>
    <w:lvl w:ilvl="0" w:tplc="E1E4ABC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4B038E2"/>
    <w:multiLevelType w:val="hybridMultilevel"/>
    <w:tmpl w:val="C778D7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C0D1DDD"/>
    <w:multiLevelType w:val="hybridMultilevel"/>
    <w:tmpl w:val="DE2E083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42370C6"/>
    <w:multiLevelType w:val="hybridMultilevel"/>
    <w:tmpl w:val="1EFE7ED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573D8D"/>
    <w:multiLevelType w:val="hybridMultilevel"/>
    <w:tmpl w:val="0D6075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F979C9"/>
    <w:multiLevelType w:val="hybridMultilevel"/>
    <w:tmpl w:val="E48454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6D51C28"/>
    <w:multiLevelType w:val="hybridMultilevel"/>
    <w:tmpl w:val="87CAEB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A7C37FE"/>
    <w:multiLevelType w:val="hybridMultilevel"/>
    <w:tmpl w:val="2A9E3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E967CA"/>
    <w:multiLevelType w:val="multilevel"/>
    <w:tmpl w:val="EC4A77DC"/>
    <w:lvl w:ilvl="0">
      <w:start w:val="1"/>
      <w:numFmt w:val="decimal"/>
      <w:lvlText w:val="%1."/>
      <w:lvlJc w:val="left"/>
      <w:pPr>
        <w:tabs>
          <w:tab w:val="num" w:pos="735"/>
        </w:tabs>
        <w:ind w:left="735" w:hanging="360"/>
      </w:pPr>
      <w:rPr>
        <w:rFonts w:cs="Times New Roman" w:hint="default"/>
      </w:rPr>
    </w:lvl>
    <w:lvl w:ilvl="1">
      <w:numFmt w:val="decimal"/>
      <w:isLgl/>
      <w:lvlText w:val="%1.%2"/>
      <w:lvlJc w:val="left"/>
      <w:pPr>
        <w:ind w:left="3960" w:hanging="360"/>
      </w:pPr>
      <w:rPr>
        <w:rFonts w:cs="Times New Roman" w:hint="default"/>
        <w:b/>
      </w:rPr>
    </w:lvl>
    <w:lvl w:ilvl="2">
      <w:start w:val="1"/>
      <w:numFmt w:val="decimal"/>
      <w:isLgl/>
      <w:lvlText w:val="%1.%2.%3"/>
      <w:lvlJc w:val="left"/>
      <w:pPr>
        <w:ind w:left="7545" w:hanging="720"/>
      </w:pPr>
      <w:rPr>
        <w:rFonts w:cs="Times New Roman" w:hint="default"/>
        <w:b/>
      </w:rPr>
    </w:lvl>
    <w:lvl w:ilvl="3">
      <w:start w:val="1"/>
      <w:numFmt w:val="decimal"/>
      <w:isLgl/>
      <w:lvlText w:val="%1.%2.%3.%4"/>
      <w:lvlJc w:val="left"/>
      <w:pPr>
        <w:ind w:left="10770" w:hanging="720"/>
      </w:pPr>
      <w:rPr>
        <w:rFonts w:cs="Times New Roman" w:hint="default"/>
        <w:b/>
      </w:rPr>
    </w:lvl>
    <w:lvl w:ilvl="4">
      <w:start w:val="1"/>
      <w:numFmt w:val="decimal"/>
      <w:isLgl/>
      <w:lvlText w:val="%1.%2.%3.%4.%5"/>
      <w:lvlJc w:val="left"/>
      <w:pPr>
        <w:ind w:left="14355" w:hanging="1080"/>
      </w:pPr>
      <w:rPr>
        <w:rFonts w:cs="Times New Roman" w:hint="default"/>
        <w:b/>
      </w:rPr>
    </w:lvl>
    <w:lvl w:ilvl="5">
      <w:start w:val="1"/>
      <w:numFmt w:val="decimal"/>
      <w:isLgl/>
      <w:lvlText w:val="%1.%2.%3.%4.%5.%6"/>
      <w:lvlJc w:val="left"/>
      <w:pPr>
        <w:ind w:left="17580" w:hanging="1080"/>
      </w:pPr>
      <w:rPr>
        <w:rFonts w:cs="Times New Roman" w:hint="default"/>
        <w:b/>
      </w:rPr>
    </w:lvl>
    <w:lvl w:ilvl="6">
      <w:start w:val="1"/>
      <w:numFmt w:val="decimal"/>
      <w:isLgl/>
      <w:lvlText w:val="%1.%2.%3.%4.%5.%6.%7"/>
      <w:lvlJc w:val="left"/>
      <w:pPr>
        <w:ind w:left="21165" w:hanging="1440"/>
      </w:pPr>
      <w:rPr>
        <w:rFonts w:cs="Times New Roman" w:hint="default"/>
        <w:b/>
      </w:rPr>
    </w:lvl>
    <w:lvl w:ilvl="7">
      <w:start w:val="1"/>
      <w:numFmt w:val="decimal"/>
      <w:isLgl/>
      <w:lvlText w:val="%1.%2.%3.%4.%5.%6.%7.%8"/>
      <w:lvlJc w:val="left"/>
      <w:pPr>
        <w:ind w:left="24390" w:hanging="1440"/>
      </w:pPr>
      <w:rPr>
        <w:rFonts w:cs="Times New Roman" w:hint="default"/>
        <w:b/>
      </w:rPr>
    </w:lvl>
    <w:lvl w:ilvl="8">
      <w:start w:val="1"/>
      <w:numFmt w:val="decimal"/>
      <w:isLgl/>
      <w:lvlText w:val="%1.%2.%3.%4.%5.%6.%7.%8.%9"/>
      <w:lvlJc w:val="left"/>
      <w:pPr>
        <w:ind w:left="27975" w:hanging="1800"/>
      </w:pPr>
      <w:rPr>
        <w:rFonts w:cs="Times New Roman" w:hint="default"/>
        <w:b/>
      </w:rPr>
    </w:lvl>
  </w:abstractNum>
  <w:abstractNum w:abstractNumId="18">
    <w:nsid w:val="544762F2"/>
    <w:multiLevelType w:val="hybridMultilevel"/>
    <w:tmpl w:val="D0F25290"/>
    <w:lvl w:ilvl="0" w:tplc="61E88BF4">
      <w:start w:val="1"/>
      <w:numFmt w:val="bullet"/>
      <w:lvlText w:val=""/>
      <w:lvlJc w:val="left"/>
      <w:pPr>
        <w:ind w:left="144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D458B8"/>
    <w:multiLevelType w:val="hybridMultilevel"/>
    <w:tmpl w:val="460459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E163D39"/>
    <w:multiLevelType w:val="hybridMultilevel"/>
    <w:tmpl w:val="1F5C8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8171B"/>
    <w:multiLevelType w:val="hybridMultilevel"/>
    <w:tmpl w:val="E7949884"/>
    <w:lvl w:ilvl="0" w:tplc="692C3572">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22">
    <w:nsid w:val="61F77D6E"/>
    <w:multiLevelType w:val="hybridMultilevel"/>
    <w:tmpl w:val="0F0EE4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9F0590"/>
    <w:multiLevelType w:val="hybridMultilevel"/>
    <w:tmpl w:val="42D65A36"/>
    <w:lvl w:ilvl="0" w:tplc="04090011">
      <w:start w:val="1"/>
      <w:numFmt w:val="decimal"/>
      <w:lvlText w:val="%1)"/>
      <w:lvlJc w:val="left"/>
      <w:pPr>
        <w:ind w:left="720" w:hanging="36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4">
    <w:nsid w:val="68623AB1"/>
    <w:multiLevelType w:val="hybridMultilevel"/>
    <w:tmpl w:val="436A98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BD76BF6"/>
    <w:multiLevelType w:val="hybridMultilevel"/>
    <w:tmpl w:val="3A4274CE"/>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6">
    <w:nsid w:val="6C833187"/>
    <w:multiLevelType w:val="hybridMultilevel"/>
    <w:tmpl w:val="6EBC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307C5B"/>
    <w:multiLevelType w:val="hybridMultilevel"/>
    <w:tmpl w:val="C778D7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0ED7821"/>
    <w:multiLevelType w:val="hybridMultilevel"/>
    <w:tmpl w:val="FFF8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21003B"/>
    <w:multiLevelType w:val="hybridMultilevel"/>
    <w:tmpl w:val="8244134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277670"/>
    <w:multiLevelType w:val="hybridMultilevel"/>
    <w:tmpl w:val="9F26F90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B972262"/>
    <w:multiLevelType w:val="hybridMultilevel"/>
    <w:tmpl w:val="A3601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286840"/>
    <w:multiLevelType w:val="hybridMultilevel"/>
    <w:tmpl w:val="ACD63EA4"/>
    <w:lvl w:ilvl="0" w:tplc="801AC7F8">
      <w:start w:val="1"/>
      <w:numFmt w:val="decimal"/>
      <w:lvlText w:val="%1)"/>
      <w:lvlJc w:val="left"/>
      <w:pPr>
        <w:ind w:left="1440" w:hanging="360"/>
      </w:pPr>
      <w:rPr>
        <w:rFonts w:cs="Times New Roman" w:hint="default"/>
        <w:b w:val="0"/>
        <w:bCs w:val="0"/>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C61587"/>
    <w:multiLevelType w:val="hybridMultilevel"/>
    <w:tmpl w:val="473AEF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CCD1136"/>
    <w:multiLevelType w:val="hybridMultilevel"/>
    <w:tmpl w:val="04AA59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F577D35"/>
    <w:multiLevelType w:val="hybridMultilevel"/>
    <w:tmpl w:val="73C8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10"/>
  </w:num>
  <w:num w:numId="5">
    <w:abstractNumId w:val="0"/>
  </w:num>
  <w:num w:numId="6">
    <w:abstractNumId w:val="21"/>
  </w:num>
  <w:num w:numId="7">
    <w:abstractNumId w:val="2"/>
  </w:num>
  <w:num w:numId="8">
    <w:abstractNumId w:val="1"/>
  </w:num>
  <w:num w:numId="9">
    <w:abstractNumId w:val="27"/>
  </w:num>
  <w:num w:numId="10">
    <w:abstractNumId w:val="8"/>
  </w:num>
  <w:num w:numId="11">
    <w:abstractNumId w:val="33"/>
  </w:num>
  <w:num w:numId="12">
    <w:abstractNumId w:val="34"/>
  </w:num>
  <w:num w:numId="13">
    <w:abstractNumId w:val="24"/>
  </w:num>
  <w:num w:numId="14">
    <w:abstractNumId w:val="12"/>
  </w:num>
  <w:num w:numId="15">
    <w:abstractNumId w:val="35"/>
  </w:num>
  <w:num w:numId="16">
    <w:abstractNumId w:val="18"/>
  </w:num>
  <w:num w:numId="17">
    <w:abstractNumId w:val="6"/>
  </w:num>
  <w:num w:numId="18">
    <w:abstractNumId w:val="14"/>
  </w:num>
  <w:num w:numId="19">
    <w:abstractNumId w:val="32"/>
  </w:num>
  <w:num w:numId="20">
    <w:abstractNumId w:val="3"/>
  </w:num>
  <w:num w:numId="21">
    <w:abstractNumId w:val="26"/>
  </w:num>
  <w:num w:numId="22">
    <w:abstractNumId w:val="20"/>
  </w:num>
  <w:num w:numId="23">
    <w:abstractNumId w:val="11"/>
  </w:num>
  <w:num w:numId="24">
    <w:abstractNumId w:val="25"/>
  </w:num>
  <w:num w:numId="25">
    <w:abstractNumId w:val="29"/>
  </w:num>
  <w:num w:numId="26">
    <w:abstractNumId w:val="30"/>
  </w:num>
  <w:num w:numId="27">
    <w:abstractNumId w:val="7"/>
  </w:num>
  <w:num w:numId="28">
    <w:abstractNumId w:val="19"/>
  </w:num>
  <w:num w:numId="29">
    <w:abstractNumId w:val="9"/>
  </w:num>
  <w:num w:numId="30">
    <w:abstractNumId w:val="22"/>
  </w:num>
  <w:num w:numId="31">
    <w:abstractNumId w:val="13"/>
  </w:num>
  <w:num w:numId="32">
    <w:abstractNumId w:val="23"/>
  </w:num>
  <w:num w:numId="33">
    <w:abstractNumId w:val="5"/>
  </w:num>
  <w:num w:numId="34">
    <w:abstractNumId w:val="28"/>
  </w:num>
  <w:num w:numId="35">
    <w:abstractNumId w:val="16"/>
  </w:num>
  <w:num w:numId="36">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54760A"/>
    <w:rsid w:val="00001F7F"/>
    <w:rsid w:val="000023C8"/>
    <w:rsid w:val="000112FD"/>
    <w:rsid w:val="00011C6B"/>
    <w:rsid w:val="00016984"/>
    <w:rsid w:val="000234BB"/>
    <w:rsid w:val="00024303"/>
    <w:rsid w:val="0003051D"/>
    <w:rsid w:val="00031BE8"/>
    <w:rsid w:val="00034C59"/>
    <w:rsid w:val="00036B3C"/>
    <w:rsid w:val="00045AF2"/>
    <w:rsid w:val="00045DB5"/>
    <w:rsid w:val="000547E9"/>
    <w:rsid w:val="000604E6"/>
    <w:rsid w:val="000748C2"/>
    <w:rsid w:val="000810B8"/>
    <w:rsid w:val="000909BD"/>
    <w:rsid w:val="000955A3"/>
    <w:rsid w:val="00096044"/>
    <w:rsid w:val="000A53E7"/>
    <w:rsid w:val="000A6953"/>
    <w:rsid w:val="000B298D"/>
    <w:rsid w:val="000B2DAB"/>
    <w:rsid w:val="000B42D6"/>
    <w:rsid w:val="000C378C"/>
    <w:rsid w:val="000C4C8D"/>
    <w:rsid w:val="000D6782"/>
    <w:rsid w:val="000F3D22"/>
    <w:rsid w:val="001015A0"/>
    <w:rsid w:val="00101DCF"/>
    <w:rsid w:val="00105868"/>
    <w:rsid w:val="00106979"/>
    <w:rsid w:val="00107304"/>
    <w:rsid w:val="00111CFD"/>
    <w:rsid w:val="001127AE"/>
    <w:rsid w:val="00117470"/>
    <w:rsid w:val="001200A6"/>
    <w:rsid w:val="00122A14"/>
    <w:rsid w:val="00140F9B"/>
    <w:rsid w:val="00145EE1"/>
    <w:rsid w:val="0017244F"/>
    <w:rsid w:val="00175FE5"/>
    <w:rsid w:val="0017749B"/>
    <w:rsid w:val="001829A7"/>
    <w:rsid w:val="00183189"/>
    <w:rsid w:val="001904F9"/>
    <w:rsid w:val="00196966"/>
    <w:rsid w:val="0019752D"/>
    <w:rsid w:val="001A0C64"/>
    <w:rsid w:val="001A2EEE"/>
    <w:rsid w:val="001A6A03"/>
    <w:rsid w:val="001B37ED"/>
    <w:rsid w:val="001B3FD3"/>
    <w:rsid w:val="001C6547"/>
    <w:rsid w:val="001D0758"/>
    <w:rsid w:val="001E084B"/>
    <w:rsid w:val="001F11D9"/>
    <w:rsid w:val="002006FC"/>
    <w:rsid w:val="00201B6B"/>
    <w:rsid w:val="002077CD"/>
    <w:rsid w:val="00220C67"/>
    <w:rsid w:val="00222577"/>
    <w:rsid w:val="00222612"/>
    <w:rsid w:val="00225280"/>
    <w:rsid w:val="00230347"/>
    <w:rsid w:val="00233276"/>
    <w:rsid w:val="00240314"/>
    <w:rsid w:val="00241CC2"/>
    <w:rsid w:val="00242E89"/>
    <w:rsid w:val="00247FAA"/>
    <w:rsid w:val="00256AF5"/>
    <w:rsid w:val="00290F01"/>
    <w:rsid w:val="00291FFB"/>
    <w:rsid w:val="002921CC"/>
    <w:rsid w:val="002945B6"/>
    <w:rsid w:val="002A3559"/>
    <w:rsid w:val="002C06D7"/>
    <w:rsid w:val="002C0CE9"/>
    <w:rsid w:val="002C16FF"/>
    <w:rsid w:val="002D7816"/>
    <w:rsid w:val="0030319C"/>
    <w:rsid w:val="003042BE"/>
    <w:rsid w:val="0030539F"/>
    <w:rsid w:val="00306875"/>
    <w:rsid w:val="00311BF7"/>
    <w:rsid w:val="00315931"/>
    <w:rsid w:val="0031667A"/>
    <w:rsid w:val="00321F8D"/>
    <w:rsid w:val="003254C5"/>
    <w:rsid w:val="00332346"/>
    <w:rsid w:val="00336E5A"/>
    <w:rsid w:val="003407F6"/>
    <w:rsid w:val="00341C14"/>
    <w:rsid w:val="00343CB1"/>
    <w:rsid w:val="00344149"/>
    <w:rsid w:val="0035543E"/>
    <w:rsid w:val="0036475F"/>
    <w:rsid w:val="00364778"/>
    <w:rsid w:val="003678E5"/>
    <w:rsid w:val="00375E1F"/>
    <w:rsid w:val="00386142"/>
    <w:rsid w:val="00391CD3"/>
    <w:rsid w:val="00393D5B"/>
    <w:rsid w:val="003A3BDF"/>
    <w:rsid w:val="003A553E"/>
    <w:rsid w:val="003C49D9"/>
    <w:rsid w:val="003C75EA"/>
    <w:rsid w:val="003D2586"/>
    <w:rsid w:val="004006AC"/>
    <w:rsid w:val="00403FD7"/>
    <w:rsid w:val="00410795"/>
    <w:rsid w:val="00421D4C"/>
    <w:rsid w:val="004306E6"/>
    <w:rsid w:val="00431EAF"/>
    <w:rsid w:val="00436321"/>
    <w:rsid w:val="00445B36"/>
    <w:rsid w:val="00447D97"/>
    <w:rsid w:val="00450DD0"/>
    <w:rsid w:val="004532E5"/>
    <w:rsid w:val="00463E32"/>
    <w:rsid w:val="004641E6"/>
    <w:rsid w:val="004671E2"/>
    <w:rsid w:val="00467843"/>
    <w:rsid w:val="00467EF9"/>
    <w:rsid w:val="00473D47"/>
    <w:rsid w:val="00474C7B"/>
    <w:rsid w:val="00485E15"/>
    <w:rsid w:val="004865D3"/>
    <w:rsid w:val="0049048A"/>
    <w:rsid w:val="004A2D97"/>
    <w:rsid w:val="004A3BF5"/>
    <w:rsid w:val="004B2729"/>
    <w:rsid w:val="004B6891"/>
    <w:rsid w:val="004C175B"/>
    <w:rsid w:val="004C7011"/>
    <w:rsid w:val="004D162F"/>
    <w:rsid w:val="004D1A8E"/>
    <w:rsid w:val="004D2D2E"/>
    <w:rsid w:val="004D4A98"/>
    <w:rsid w:val="004E52CE"/>
    <w:rsid w:val="004F0C48"/>
    <w:rsid w:val="004F3F91"/>
    <w:rsid w:val="004F508C"/>
    <w:rsid w:val="004F564D"/>
    <w:rsid w:val="004F7A7A"/>
    <w:rsid w:val="005045D8"/>
    <w:rsid w:val="00510879"/>
    <w:rsid w:val="00520E50"/>
    <w:rsid w:val="0054760A"/>
    <w:rsid w:val="005543FF"/>
    <w:rsid w:val="005551A1"/>
    <w:rsid w:val="005716B7"/>
    <w:rsid w:val="00583F7C"/>
    <w:rsid w:val="005A3996"/>
    <w:rsid w:val="005A42B5"/>
    <w:rsid w:val="005A608D"/>
    <w:rsid w:val="005B0833"/>
    <w:rsid w:val="005B3425"/>
    <w:rsid w:val="005B3D99"/>
    <w:rsid w:val="005C1EAA"/>
    <w:rsid w:val="005D3A8F"/>
    <w:rsid w:val="005D4C6B"/>
    <w:rsid w:val="005D5F4F"/>
    <w:rsid w:val="005E12F0"/>
    <w:rsid w:val="005F1D97"/>
    <w:rsid w:val="006038CA"/>
    <w:rsid w:val="00604E06"/>
    <w:rsid w:val="00604EED"/>
    <w:rsid w:val="00606918"/>
    <w:rsid w:val="00613041"/>
    <w:rsid w:val="00613091"/>
    <w:rsid w:val="00614B0B"/>
    <w:rsid w:val="00614FB5"/>
    <w:rsid w:val="006173E6"/>
    <w:rsid w:val="00621273"/>
    <w:rsid w:val="00625623"/>
    <w:rsid w:val="006257B7"/>
    <w:rsid w:val="00627A9E"/>
    <w:rsid w:val="00632EA7"/>
    <w:rsid w:val="006332B3"/>
    <w:rsid w:val="006458E6"/>
    <w:rsid w:val="00653119"/>
    <w:rsid w:val="006537F5"/>
    <w:rsid w:val="0066208B"/>
    <w:rsid w:val="00667ABD"/>
    <w:rsid w:val="00672612"/>
    <w:rsid w:val="00675382"/>
    <w:rsid w:val="00676B47"/>
    <w:rsid w:val="00687DD5"/>
    <w:rsid w:val="0069764A"/>
    <w:rsid w:val="006A476C"/>
    <w:rsid w:val="006A5516"/>
    <w:rsid w:val="006A7909"/>
    <w:rsid w:val="006B5F0A"/>
    <w:rsid w:val="006C68F7"/>
    <w:rsid w:val="006D57A2"/>
    <w:rsid w:val="006E620F"/>
    <w:rsid w:val="006E76A4"/>
    <w:rsid w:val="006F711D"/>
    <w:rsid w:val="007077D8"/>
    <w:rsid w:val="00715FA2"/>
    <w:rsid w:val="00720168"/>
    <w:rsid w:val="007257E4"/>
    <w:rsid w:val="007272B4"/>
    <w:rsid w:val="007320BB"/>
    <w:rsid w:val="00734C51"/>
    <w:rsid w:val="007553EB"/>
    <w:rsid w:val="007556E3"/>
    <w:rsid w:val="00764696"/>
    <w:rsid w:val="00766EA6"/>
    <w:rsid w:val="00771D4B"/>
    <w:rsid w:val="00772448"/>
    <w:rsid w:val="00773883"/>
    <w:rsid w:val="00774920"/>
    <w:rsid w:val="007775C0"/>
    <w:rsid w:val="00797444"/>
    <w:rsid w:val="007A3506"/>
    <w:rsid w:val="007A60B9"/>
    <w:rsid w:val="007B03F2"/>
    <w:rsid w:val="007B1783"/>
    <w:rsid w:val="007B73B5"/>
    <w:rsid w:val="007C05F4"/>
    <w:rsid w:val="007C2836"/>
    <w:rsid w:val="007D45FC"/>
    <w:rsid w:val="007D5B07"/>
    <w:rsid w:val="007E0D10"/>
    <w:rsid w:val="007F2044"/>
    <w:rsid w:val="007F24C0"/>
    <w:rsid w:val="008117EC"/>
    <w:rsid w:val="008151AB"/>
    <w:rsid w:val="0082066E"/>
    <w:rsid w:val="00820D68"/>
    <w:rsid w:val="00833308"/>
    <w:rsid w:val="0083541D"/>
    <w:rsid w:val="00841258"/>
    <w:rsid w:val="008515A6"/>
    <w:rsid w:val="008557A9"/>
    <w:rsid w:val="008605D9"/>
    <w:rsid w:val="008638CB"/>
    <w:rsid w:val="008654FF"/>
    <w:rsid w:val="00874FF3"/>
    <w:rsid w:val="0087511F"/>
    <w:rsid w:val="008962A9"/>
    <w:rsid w:val="008A09E9"/>
    <w:rsid w:val="008A32FD"/>
    <w:rsid w:val="008A4682"/>
    <w:rsid w:val="008A6EEE"/>
    <w:rsid w:val="008B06AE"/>
    <w:rsid w:val="008B7B6F"/>
    <w:rsid w:val="008D1B99"/>
    <w:rsid w:val="008D2BDD"/>
    <w:rsid w:val="008D65DA"/>
    <w:rsid w:val="008D7874"/>
    <w:rsid w:val="008E6D94"/>
    <w:rsid w:val="008F54C0"/>
    <w:rsid w:val="008F76F6"/>
    <w:rsid w:val="00921A56"/>
    <w:rsid w:val="009226E1"/>
    <w:rsid w:val="009622FF"/>
    <w:rsid w:val="00970EEE"/>
    <w:rsid w:val="00973D3E"/>
    <w:rsid w:val="00983974"/>
    <w:rsid w:val="0098412C"/>
    <w:rsid w:val="009915EA"/>
    <w:rsid w:val="009931D3"/>
    <w:rsid w:val="0099670E"/>
    <w:rsid w:val="009B10CC"/>
    <w:rsid w:val="009B2574"/>
    <w:rsid w:val="009B6DF5"/>
    <w:rsid w:val="009C05B1"/>
    <w:rsid w:val="009C088A"/>
    <w:rsid w:val="009C4AF1"/>
    <w:rsid w:val="009D38E3"/>
    <w:rsid w:val="009D493D"/>
    <w:rsid w:val="009D6113"/>
    <w:rsid w:val="009F47D7"/>
    <w:rsid w:val="009F49FF"/>
    <w:rsid w:val="009F5532"/>
    <w:rsid w:val="009F63CE"/>
    <w:rsid w:val="00A03249"/>
    <w:rsid w:val="00A076E1"/>
    <w:rsid w:val="00A10D05"/>
    <w:rsid w:val="00A176F4"/>
    <w:rsid w:val="00A327F5"/>
    <w:rsid w:val="00A36052"/>
    <w:rsid w:val="00A41DC8"/>
    <w:rsid w:val="00A57D98"/>
    <w:rsid w:val="00A605CA"/>
    <w:rsid w:val="00A736D5"/>
    <w:rsid w:val="00A86C33"/>
    <w:rsid w:val="00AB0842"/>
    <w:rsid w:val="00AB40C6"/>
    <w:rsid w:val="00AC0424"/>
    <w:rsid w:val="00AC14A5"/>
    <w:rsid w:val="00AC164F"/>
    <w:rsid w:val="00AC61A5"/>
    <w:rsid w:val="00AC6892"/>
    <w:rsid w:val="00AD6AF7"/>
    <w:rsid w:val="00AE458F"/>
    <w:rsid w:val="00AE6641"/>
    <w:rsid w:val="00AF11BF"/>
    <w:rsid w:val="00AF1E6C"/>
    <w:rsid w:val="00B0225A"/>
    <w:rsid w:val="00B0666A"/>
    <w:rsid w:val="00B110E4"/>
    <w:rsid w:val="00B15DC3"/>
    <w:rsid w:val="00B30060"/>
    <w:rsid w:val="00B306DA"/>
    <w:rsid w:val="00B44D3E"/>
    <w:rsid w:val="00B509B8"/>
    <w:rsid w:val="00B513F5"/>
    <w:rsid w:val="00B52F40"/>
    <w:rsid w:val="00B735CE"/>
    <w:rsid w:val="00B74326"/>
    <w:rsid w:val="00B753A0"/>
    <w:rsid w:val="00B76484"/>
    <w:rsid w:val="00B80530"/>
    <w:rsid w:val="00B846DC"/>
    <w:rsid w:val="00B9350E"/>
    <w:rsid w:val="00B94F5D"/>
    <w:rsid w:val="00BA4FD4"/>
    <w:rsid w:val="00BB1B8D"/>
    <w:rsid w:val="00BB5818"/>
    <w:rsid w:val="00BC2681"/>
    <w:rsid w:val="00BC321A"/>
    <w:rsid w:val="00BC3D9F"/>
    <w:rsid w:val="00BD248E"/>
    <w:rsid w:val="00BD4FBC"/>
    <w:rsid w:val="00BD5519"/>
    <w:rsid w:val="00BE032A"/>
    <w:rsid w:val="00BE6BB8"/>
    <w:rsid w:val="00BF37F9"/>
    <w:rsid w:val="00BF4453"/>
    <w:rsid w:val="00C238C7"/>
    <w:rsid w:val="00C307BE"/>
    <w:rsid w:val="00C34665"/>
    <w:rsid w:val="00C5056A"/>
    <w:rsid w:val="00C50AD0"/>
    <w:rsid w:val="00C52F89"/>
    <w:rsid w:val="00C54122"/>
    <w:rsid w:val="00C54CDA"/>
    <w:rsid w:val="00C55D75"/>
    <w:rsid w:val="00C57DBB"/>
    <w:rsid w:val="00C61442"/>
    <w:rsid w:val="00C65EDE"/>
    <w:rsid w:val="00C71E71"/>
    <w:rsid w:val="00C817CF"/>
    <w:rsid w:val="00C84815"/>
    <w:rsid w:val="00C85475"/>
    <w:rsid w:val="00C95CE1"/>
    <w:rsid w:val="00C96004"/>
    <w:rsid w:val="00CA4FBC"/>
    <w:rsid w:val="00CB06FA"/>
    <w:rsid w:val="00CC396F"/>
    <w:rsid w:val="00CC7180"/>
    <w:rsid w:val="00CD1ECA"/>
    <w:rsid w:val="00CE0423"/>
    <w:rsid w:val="00CE0906"/>
    <w:rsid w:val="00CE390C"/>
    <w:rsid w:val="00CE4472"/>
    <w:rsid w:val="00CE4C3C"/>
    <w:rsid w:val="00CE5A8B"/>
    <w:rsid w:val="00CF4883"/>
    <w:rsid w:val="00CF5109"/>
    <w:rsid w:val="00D02B4E"/>
    <w:rsid w:val="00D23A1B"/>
    <w:rsid w:val="00D25503"/>
    <w:rsid w:val="00D273F4"/>
    <w:rsid w:val="00D31DAF"/>
    <w:rsid w:val="00D439E6"/>
    <w:rsid w:val="00D47F63"/>
    <w:rsid w:val="00D5591D"/>
    <w:rsid w:val="00D64657"/>
    <w:rsid w:val="00D73E90"/>
    <w:rsid w:val="00D73F37"/>
    <w:rsid w:val="00D86963"/>
    <w:rsid w:val="00D92D4A"/>
    <w:rsid w:val="00DA473F"/>
    <w:rsid w:val="00DB24D7"/>
    <w:rsid w:val="00DC5215"/>
    <w:rsid w:val="00DD5A49"/>
    <w:rsid w:val="00DF1ACA"/>
    <w:rsid w:val="00DF5618"/>
    <w:rsid w:val="00DF6916"/>
    <w:rsid w:val="00DF746D"/>
    <w:rsid w:val="00E05AB4"/>
    <w:rsid w:val="00E1191D"/>
    <w:rsid w:val="00E133CE"/>
    <w:rsid w:val="00E20ED2"/>
    <w:rsid w:val="00E33483"/>
    <w:rsid w:val="00E37147"/>
    <w:rsid w:val="00E4793B"/>
    <w:rsid w:val="00E51DA8"/>
    <w:rsid w:val="00E5346C"/>
    <w:rsid w:val="00E54EF9"/>
    <w:rsid w:val="00E57A09"/>
    <w:rsid w:val="00E61ABD"/>
    <w:rsid w:val="00E75873"/>
    <w:rsid w:val="00E812DE"/>
    <w:rsid w:val="00E8385B"/>
    <w:rsid w:val="00E842BE"/>
    <w:rsid w:val="00E91E2A"/>
    <w:rsid w:val="00EA6D01"/>
    <w:rsid w:val="00EB0706"/>
    <w:rsid w:val="00EE1A63"/>
    <w:rsid w:val="00EE1C48"/>
    <w:rsid w:val="00EE2F10"/>
    <w:rsid w:val="00EF34D5"/>
    <w:rsid w:val="00EF4988"/>
    <w:rsid w:val="00F012E0"/>
    <w:rsid w:val="00F05107"/>
    <w:rsid w:val="00F11E17"/>
    <w:rsid w:val="00F13579"/>
    <w:rsid w:val="00F30653"/>
    <w:rsid w:val="00F30973"/>
    <w:rsid w:val="00F331DD"/>
    <w:rsid w:val="00F36E09"/>
    <w:rsid w:val="00F40B3A"/>
    <w:rsid w:val="00F43246"/>
    <w:rsid w:val="00F444FA"/>
    <w:rsid w:val="00F46481"/>
    <w:rsid w:val="00F47FD1"/>
    <w:rsid w:val="00F51CAD"/>
    <w:rsid w:val="00F52F00"/>
    <w:rsid w:val="00F74C05"/>
    <w:rsid w:val="00F81347"/>
    <w:rsid w:val="00F859CD"/>
    <w:rsid w:val="00F941E9"/>
    <w:rsid w:val="00F95903"/>
    <w:rsid w:val="00FE2539"/>
    <w:rsid w:val="00FE5DEE"/>
    <w:rsid w:val="00FF0E90"/>
    <w:rsid w:val="00FF10B8"/>
    <w:rsid w:val="00FF3E66"/>
    <w:rsid w:val="00FF5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C0"/>
    <w:rPr>
      <w:rFonts w:ascii="Times New Roman" w:hAnsi="Times New Roman"/>
      <w:sz w:val="24"/>
      <w:szCs w:val="24"/>
      <w:lang w:eastAsia="en-US"/>
    </w:rPr>
  </w:style>
  <w:style w:type="paragraph" w:styleId="Balk1">
    <w:name w:val="heading 1"/>
    <w:basedOn w:val="Normal"/>
    <w:next w:val="Normal"/>
    <w:link w:val="Balk1Char"/>
    <w:uiPriority w:val="99"/>
    <w:qFormat/>
    <w:rsid w:val="000C4C8D"/>
    <w:pPr>
      <w:keepNext/>
      <w:outlineLvl w:val="0"/>
    </w:pPr>
    <w:rPr>
      <w:i/>
      <w:iCs/>
      <w:sz w:val="28"/>
      <w:szCs w:val="28"/>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C4C8D"/>
    <w:rPr>
      <w:rFonts w:ascii="Times New Roman" w:hAnsi="Times New Roman" w:cs="Times New Roman"/>
      <w:i/>
      <w:iCs/>
      <w:sz w:val="24"/>
      <w:szCs w:val="24"/>
      <w:lang w:eastAsia="ko-KR"/>
    </w:rPr>
  </w:style>
  <w:style w:type="paragraph" w:styleId="ListeParagraf">
    <w:name w:val="List Paragraph"/>
    <w:basedOn w:val="Normal"/>
    <w:uiPriority w:val="99"/>
    <w:qFormat/>
    <w:rsid w:val="0054760A"/>
    <w:pPr>
      <w:ind w:left="720"/>
      <w:contextualSpacing/>
    </w:pPr>
  </w:style>
  <w:style w:type="paragraph" w:styleId="BalonMetni">
    <w:name w:val="Balloon Text"/>
    <w:basedOn w:val="Normal"/>
    <w:link w:val="BalonMetniChar"/>
    <w:uiPriority w:val="99"/>
    <w:semiHidden/>
    <w:rsid w:val="00FF5CE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F5CE7"/>
    <w:rPr>
      <w:rFonts w:ascii="Tahoma" w:hAnsi="Tahoma" w:cs="Tahoma"/>
      <w:sz w:val="16"/>
      <w:szCs w:val="16"/>
    </w:rPr>
  </w:style>
  <w:style w:type="paragraph" w:styleId="stbilgi">
    <w:name w:val="header"/>
    <w:basedOn w:val="Normal"/>
    <w:link w:val="stbilgiChar"/>
    <w:uiPriority w:val="99"/>
    <w:rsid w:val="00E57A09"/>
    <w:pPr>
      <w:tabs>
        <w:tab w:val="center" w:pos="4680"/>
        <w:tab w:val="right" w:pos="9360"/>
      </w:tabs>
    </w:pPr>
  </w:style>
  <w:style w:type="character" w:customStyle="1" w:styleId="stbilgiChar">
    <w:name w:val="Üstbilgi Char"/>
    <w:basedOn w:val="VarsaylanParagrafYazTipi"/>
    <w:link w:val="stbilgi"/>
    <w:uiPriority w:val="99"/>
    <w:locked/>
    <w:rsid w:val="00E57A09"/>
    <w:rPr>
      <w:rFonts w:ascii="Times New Roman" w:hAnsi="Times New Roman" w:cs="Times New Roman"/>
      <w:sz w:val="24"/>
      <w:szCs w:val="24"/>
    </w:rPr>
  </w:style>
  <w:style w:type="paragraph" w:styleId="Altbilgi">
    <w:name w:val="footer"/>
    <w:basedOn w:val="Normal"/>
    <w:link w:val="AltbilgiChar"/>
    <w:uiPriority w:val="99"/>
    <w:rsid w:val="00E57A09"/>
    <w:pPr>
      <w:tabs>
        <w:tab w:val="center" w:pos="4680"/>
        <w:tab w:val="right" w:pos="9360"/>
      </w:tabs>
    </w:pPr>
  </w:style>
  <w:style w:type="character" w:customStyle="1" w:styleId="AltbilgiChar">
    <w:name w:val="Altbilgi Char"/>
    <w:basedOn w:val="VarsaylanParagrafYazTipi"/>
    <w:link w:val="Altbilgi"/>
    <w:uiPriority w:val="99"/>
    <w:locked/>
    <w:rsid w:val="00E57A09"/>
    <w:rPr>
      <w:rFonts w:ascii="Times New Roman" w:hAnsi="Times New Roman" w:cs="Times New Roman"/>
      <w:sz w:val="24"/>
      <w:szCs w:val="24"/>
    </w:rPr>
  </w:style>
  <w:style w:type="character" w:styleId="Kpr">
    <w:name w:val="Hyperlink"/>
    <w:basedOn w:val="VarsaylanParagrafYazTipi"/>
    <w:uiPriority w:val="99"/>
    <w:rsid w:val="000C4C8D"/>
    <w:rPr>
      <w:rFonts w:cs="Times New Roman"/>
      <w:color w:val="0000FF"/>
      <w:u w:val="single"/>
    </w:rPr>
  </w:style>
  <w:style w:type="character" w:styleId="zlenenKpr">
    <w:name w:val="FollowedHyperlink"/>
    <w:basedOn w:val="VarsaylanParagrafYazTipi"/>
    <w:uiPriority w:val="99"/>
    <w:semiHidden/>
    <w:rsid w:val="00AC6892"/>
    <w:rPr>
      <w:rFonts w:cs="Times New Roman"/>
      <w:color w:val="800080"/>
      <w:u w:val="single"/>
    </w:rPr>
  </w:style>
  <w:style w:type="paragraph" w:styleId="DipnotMetni">
    <w:name w:val="footnote text"/>
    <w:basedOn w:val="Normal"/>
    <w:link w:val="DipnotMetniChar"/>
    <w:uiPriority w:val="99"/>
    <w:semiHidden/>
    <w:rsid w:val="00467EF9"/>
    <w:rPr>
      <w:rFonts w:ascii="Calibri" w:hAnsi="Calibri" w:cs="Calibri"/>
      <w:sz w:val="20"/>
      <w:szCs w:val="20"/>
    </w:rPr>
  </w:style>
  <w:style w:type="character" w:customStyle="1" w:styleId="DipnotMetniChar">
    <w:name w:val="Dipnot Metni Char"/>
    <w:basedOn w:val="VarsaylanParagrafYazTipi"/>
    <w:link w:val="DipnotMetni"/>
    <w:uiPriority w:val="99"/>
    <w:semiHidden/>
    <w:locked/>
    <w:rsid w:val="00467EF9"/>
    <w:rPr>
      <w:rFonts w:cs="Times New Roman"/>
      <w:sz w:val="20"/>
      <w:szCs w:val="20"/>
    </w:rPr>
  </w:style>
  <w:style w:type="character" w:styleId="DipnotBavurusu">
    <w:name w:val="footnote reference"/>
    <w:basedOn w:val="VarsaylanParagrafYazTipi"/>
    <w:uiPriority w:val="99"/>
    <w:semiHidden/>
    <w:rsid w:val="00467EF9"/>
    <w:rPr>
      <w:rFonts w:cs="Times New Roman"/>
      <w:vertAlign w:val="superscript"/>
    </w:rPr>
  </w:style>
  <w:style w:type="table" w:styleId="TabloKlavuzu">
    <w:name w:val="Table Grid"/>
    <w:basedOn w:val="NormalTablo"/>
    <w:uiPriority w:val="99"/>
    <w:rsid w:val="00467EF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604E6"/>
    <w:pPr>
      <w:autoSpaceDE w:val="0"/>
      <w:autoSpaceDN w:val="0"/>
      <w:adjustRightInd w:val="0"/>
    </w:pPr>
    <w:rPr>
      <w:rFonts w:ascii="Times New Roman" w:hAnsi="Times New Roman"/>
      <w:color w:val="000000"/>
      <w:sz w:val="24"/>
      <w:szCs w:val="24"/>
      <w:lang w:eastAsia="en-US"/>
    </w:rPr>
  </w:style>
  <w:style w:type="character" w:styleId="SayfaNumaras">
    <w:name w:val="page number"/>
    <w:basedOn w:val="VarsaylanParagrafYazTipi"/>
    <w:uiPriority w:val="99"/>
    <w:rsid w:val="003042BE"/>
    <w:rPr>
      <w:rFonts w:cs="Times New Roman"/>
    </w:rPr>
  </w:style>
  <w:style w:type="character" w:styleId="AklamaBavurusu">
    <w:name w:val="annotation reference"/>
    <w:basedOn w:val="VarsaylanParagrafYazTipi"/>
    <w:uiPriority w:val="99"/>
    <w:semiHidden/>
    <w:rsid w:val="006D57A2"/>
    <w:rPr>
      <w:rFonts w:cs="Times New Roman"/>
      <w:sz w:val="16"/>
      <w:szCs w:val="16"/>
    </w:rPr>
  </w:style>
  <w:style w:type="paragraph" w:styleId="AklamaMetni">
    <w:name w:val="annotation text"/>
    <w:basedOn w:val="Normal"/>
    <w:link w:val="AklamaMetniChar"/>
    <w:uiPriority w:val="99"/>
    <w:semiHidden/>
    <w:rsid w:val="006D57A2"/>
    <w:rPr>
      <w:sz w:val="20"/>
      <w:szCs w:val="20"/>
    </w:rPr>
  </w:style>
  <w:style w:type="character" w:customStyle="1" w:styleId="AklamaMetniChar">
    <w:name w:val="Açıklama Metni Char"/>
    <w:basedOn w:val="VarsaylanParagrafYazTipi"/>
    <w:link w:val="AklamaMetni"/>
    <w:uiPriority w:val="99"/>
    <w:semiHidden/>
    <w:locked/>
    <w:rsid w:val="006D57A2"/>
    <w:rPr>
      <w:rFonts w:ascii="Times New Roman" w:hAnsi="Times New Roman" w:cs="Times New Roman"/>
      <w:sz w:val="20"/>
      <w:szCs w:val="20"/>
      <w:lang w:eastAsia="en-US"/>
    </w:rPr>
  </w:style>
  <w:style w:type="paragraph" w:styleId="AklamaKonusu">
    <w:name w:val="annotation subject"/>
    <w:basedOn w:val="AklamaMetni"/>
    <w:next w:val="AklamaMetni"/>
    <w:link w:val="AklamaKonusuChar"/>
    <w:uiPriority w:val="99"/>
    <w:semiHidden/>
    <w:rsid w:val="006D57A2"/>
    <w:rPr>
      <w:b/>
      <w:bCs/>
    </w:rPr>
  </w:style>
  <w:style w:type="character" w:customStyle="1" w:styleId="AklamaKonusuChar">
    <w:name w:val="Açıklama Konusu Char"/>
    <w:basedOn w:val="AklamaMetniChar"/>
    <w:link w:val="AklamaKonusu"/>
    <w:uiPriority w:val="99"/>
    <w:semiHidden/>
    <w:locked/>
    <w:rsid w:val="006D57A2"/>
    <w:rPr>
      <w:rFonts w:ascii="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C0"/>
    <w:rPr>
      <w:rFonts w:ascii="Times New Roman" w:hAnsi="Times New Roman"/>
      <w:sz w:val="24"/>
      <w:szCs w:val="24"/>
      <w:lang w:eastAsia="en-US"/>
    </w:rPr>
  </w:style>
  <w:style w:type="paragraph" w:styleId="Heading1">
    <w:name w:val="heading 1"/>
    <w:basedOn w:val="Normal"/>
    <w:next w:val="Normal"/>
    <w:link w:val="Heading1Char"/>
    <w:uiPriority w:val="99"/>
    <w:qFormat/>
    <w:rsid w:val="000C4C8D"/>
    <w:pPr>
      <w:keepNext/>
      <w:outlineLvl w:val="0"/>
    </w:pPr>
    <w:rPr>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C8D"/>
    <w:rPr>
      <w:rFonts w:ascii="Times New Roman" w:hAnsi="Times New Roman" w:cs="Times New Roman"/>
      <w:i/>
      <w:iCs/>
      <w:sz w:val="24"/>
      <w:szCs w:val="24"/>
      <w:lang w:eastAsia="ko-KR"/>
    </w:rPr>
  </w:style>
  <w:style w:type="paragraph" w:styleId="ListParagraph">
    <w:name w:val="List Paragraph"/>
    <w:basedOn w:val="Normal"/>
    <w:uiPriority w:val="99"/>
    <w:qFormat/>
    <w:rsid w:val="0054760A"/>
    <w:pPr>
      <w:ind w:left="720"/>
      <w:contextualSpacing/>
    </w:pPr>
  </w:style>
  <w:style w:type="paragraph" w:styleId="BalloonText">
    <w:name w:val="Balloon Text"/>
    <w:basedOn w:val="Normal"/>
    <w:link w:val="BalloonTextChar"/>
    <w:uiPriority w:val="99"/>
    <w:semiHidden/>
    <w:rsid w:val="00FF5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CE7"/>
    <w:rPr>
      <w:rFonts w:ascii="Tahoma" w:hAnsi="Tahoma" w:cs="Tahoma"/>
      <w:sz w:val="16"/>
      <w:szCs w:val="16"/>
    </w:rPr>
  </w:style>
  <w:style w:type="paragraph" w:styleId="Header">
    <w:name w:val="header"/>
    <w:basedOn w:val="Normal"/>
    <w:link w:val="HeaderChar"/>
    <w:uiPriority w:val="99"/>
    <w:rsid w:val="00E57A09"/>
    <w:pPr>
      <w:tabs>
        <w:tab w:val="center" w:pos="4680"/>
        <w:tab w:val="right" w:pos="9360"/>
      </w:tabs>
    </w:pPr>
  </w:style>
  <w:style w:type="character" w:customStyle="1" w:styleId="HeaderChar">
    <w:name w:val="Header Char"/>
    <w:basedOn w:val="DefaultParagraphFont"/>
    <w:link w:val="Header"/>
    <w:uiPriority w:val="99"/>
    <w:locked/>
    <w:rsid w:val="00E57A09"/>
    <w:rPr>
      <w:rFonts w:ascii="Times New Roman" w:hAnsi="Times New Roman" w:cs="Times New Roman"/>
      <w:sz w:val="24"/>
      <w:szCs w:val="24"/>
    </w:rPr>
  </w:style>
  <w:style w:type="paragraph" w:styleId="Footer">
    <w:name w:val="footer"/>
    <w:basedOn w:val="Normal"/>
    <w:link w:val="FooterChar"/>
    <w:uiPriority w:val="99"/>
    <w:rsid w:val="00E57A09"/>
    <w:pPr>
      <w:tabs>
        <w:tab w:val="center" w:pos="4680"/>
        <w:tab w:val="right" w:pos="9360"/>
      </w:tabs>
    </w:pPr>
  </w:style>
  <w:style w:type="character" w:customStyle="1" w:styleId="FooterChar">
    <w:name w:val="Footer Char"/>
    <w:basedOn w:val="DefaultParagraphFont"/>
    <w:link w:val="Footer"/>
    <w:uiPriority w:val="99"/>
    <w:locked/>
    <w:rsid w:val="00E57A09"/>
    <w:rPr>
      <w:rFonts w:ascii="Times New Roman" w:hAnsi="Times New Roman" w:cs="Times New Roman"/>
      <w:sz w:val="24"/>
      <w:szCs w:val="24"/>
    </w:rPr>
  </w:style>
  <w:style w:type="character" w:styleId="Hyperlink">
    <w:name w:val="Hyperlink"/>
    <w:basedOn w:val="DefaultParagraphFont"/>
    <w:uiPriority w:val="99"/>
    <w:rsid w:val="000C4C8D"/>
    <w:rPr>
      <w:rFonts w:cs="Times New Roman"/>
      <w:color w:val="0000FF"/>
      <w:u w:val="single"/>
    </w:rPr>
  </w:style>
  <w:style w:type="character" w:styleId="FollowedHyperlink">
    <w:name w:val="FollowedHyperlink"/>
    <w:basedOn w:val="DefaultParagraphFont"/>
    <w:uiPriority w:val="99"/>
    <w:semiHidden/>
    <w:rsid w:val="00AC6892"/>
    <w:rPr>
      <w:rFonts w:cs="Times New Roman"/>
      <w:color w:val="800080"/>
      <w:u w:val="single"/>
    </w:rPr>
  </w:style>
  <w:style w:type="paragraph" w:styleId="FootnoteText">
    <w:name w:val="footnote text"/>
    <w:basedOn w:val="Normal"/>
    <w:link w:val="FootnoteTextChar"/>
    <w:uiPriority w:val="99"/>
    <w:semiHidden/>
    <w:rsid w:val="00467EF9"/>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467EF9"/>
    <w:rPr>
      <w:rFonts w:cs="Times New Roman"/>
      <w:sz w:val="20"/>
      <w:szCs w:val="20"/>
    </w:rPr>
  </w:style>
  <w:style w:type="character" w:styleId="FootnoteReference">
    <w:name w:val="footnote reference"/>
    <w:basedOn w:val="DefaultParagraphFont"/>
    <w:uiPriority w:val="99"/>
    <w:semiHidden/>
    <w:rsid w:val="00467EF9"/>
    <w:rPr>
      <w:rFonts w:cs="Times New Roman"/>
      <w:vertAlign w:val="superscript"/>
    </w:rPr>
  </w:style>
  <w:style w:type="table" w:styleId="TableGrid">
    <w:name w:val="Table Grid"/>
    <w:basedOn w:val="TableNormal"/>
    <w:uiPriority w:val="99"/>
    <w:rsid w:val="00467EF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604E6"/>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rsid w:val="003042BE"/>
    <w:rPr>
      <w:rFonts w:cs="Times New Roman"/>
    </w:rPr>
  </w:style>
  <w:style w:type="character" w:styleId="CommentReference">
    <w:name w:val="annotation reference"/>
    <w:basedOn w:val="DefaultParagraphFont"/>
    <w:uiPriority w:val="99"/>
    <w:semiHidden/>
    <w:rsid w:val="006D57A2"/>
    <w:rPr>
      <w:rFonts w:cs="Times New Roman"/>
      <w:sz w:val="16"/>
      <w:szCs w:val="16"/>
    </w:rPr>
  </w:style>
  <w:style w:type="paragraph" w:styleId="CommentText">
    <w:name w:val="annotation text"/>
    <w:basedOn w:val="Normal"/>
    <w:link w:val="CommentTextChar"/>
    <w:uiPriority w:val="99"/>
    <w:semiHidden/>
    <w:rsid w:val="006D57A2"/>
    <w:rPr>
      <w:sz w:val="20"/>
      <w:szCs w:val="20"/>
    </w:rPr>
  </w:style>
  <w:style w:type="character" w:customStyle="1" w:styleId="CommentTextChar">
    <w:name w:val="Comment Text Char"/>
    <w:basedOn w:val="DefaultParagraphFont"/>
    <w:link w:val="CommentText"/>
    <w:uiPriority w:val="99"/>
    <w:semiHidden/>
    <w:locked/>
    <w:rsid w:val="006D57A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6D57A2"/>
    <w:rPr>
      <w:b/>
      <w:bCs/>
    </w:rPr>
  </w:style>
  <w:style w:type="character" w:customStyle="1" w:styleId="CommentSubjectChar">
    <w:name w:val="Comment Subject Char"/>
    <w:basedOn w:val="CommentTextChar"/>
    <w:link w:val="CommentSubject"/>
    <w:uiPriority w:val="99"/>
    <w:semiHidden/>
    <w:locked/>
    <w:rsid w:val="006D57A2"/>
    <w:rPr>
      <w:rFonts w:ascii="Times New Roman" w:hAnsi="Times New Roman"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971399073">
      <w:marLeft w:val="0"/>
      <w:marRight w:val="0"/>
      <w:marTop w:val="0"/>
      <w:marBottom w:val="0"/>
      <w:divBdr>
        <w:top w:val="none" w:sz="0" w:space="0" w:color="auto"/>
        <w:left w:val="none" w:sz="0" w:space="0" w:color="auto"/>
        <w:bottom w:val="none" w:sz="0" w:space="0" w:color="auto"/>
        <w:right w:val="none" w:sz="0" w:space="0" w:color="auto"/>
      </w:divBdr>
    </w:div>
    <w:div w:id="1971399074">
      <w:marLeft w:val="0"/>
      <w:marRight w:val="0"/>
      <w:marTop w:val="0"/>
      <w:marBottom w:val="0"/>
      <w:divBdr>
        <w:top w:val="none" w:sz="0" w:space="0" w:color="auto"/>
        <w:left w:val="none" w:sz="0" w:space="0" w:color="auto"/>
        <w:bottom w:val="none" w:sz="0" w:space="0" w:color="auto"/>
        <w:right w:val="none" w:sz="0" w:space="0" w:color="auto"/>
      </w:divBdr>
    </w:div>
    <w:div w:id="1971399075">
      <w:marLeft w:val="0"/>
      <w:marRight w:val="0"/>
      <w:marTop w:val="0"/>
      <w:marBottom w:val="0"/>
      <w:divBdr>
        <w:top w:val="none" w:sz="0" w:space="0" w:color="auto"/>
        <w:left w:val="none" w:sz="0" w:space="0" w:color="auto"/>
        <w:bottom w:val="none" w:sz="0" w:space="0" w:color="auto"/>
        <w:right w:val="none" w:sz="0" w:space="0" w:color="auto"/>
      </w:divBdr>
    </w:div>
    <w:div w:id="1971399076">
      <w:marLeft w:val="0"/>
      <w:marRight w:val="0"/>
      <w:marTop w:val="0"/>
      <w:marBottom w:val="0"/>
      <w:divBdr>
        <w:top w:val="none" w:sz="0" w:space="0" w:color="auto"/>
        <w:left w:val="none" w:sz="0" w:space="0" w:color="auto"/>
        <w:bottom w:val="none" w:sz="0" w:space="0" w:color="auto"/>
        <w:right w:val="none" w:sz="0" w:space="0" w:color="auto"/>
      </w:divBdr>
    </w:div>
    <w:div w:id="1971399077">
      <w:marLeft w:val="0"/>
      <w:marRight w:val="0"/>
      <w:marTop w:val="0"/>
      <w:marBottom w:val="0"/>
      <w:divBdr>
        <w:top w:val="none" w:sz="0" w:space="0" w:color="auto"/>
        <w:left w:val="none" w:sz="0" w:space="0" w:color="auto"/>
        <w:bottom w:val="none" w:sz="0" w:space="0" w:color="auto"/>
        <w:right w:val="none" w:sz="0" w:space="0" w:color="auto"/>
      </w:divBdr>
    </w:div>
    <w:div w:id="1971399078">
      <w:marLeft w:val="0"/>
      <w:marRight w:val="0"/>
      <w:marTop w:val="0"/>
      <w:marBottom w:val="0"/>
      <w:divBdr>
        <w:top w:val="none" w:sz="0" w:space="0" w:color="auto"/>
        <w:left w:val="none" w:sz="0" w:space="0" w:color="auto"/>
        <w:bottom w:val="none" w:sz="0" w:space="0" w:color="auto"/>
        <w:right w:val="none" w:sz="0" w:space="0" w:color="auto"/>
      </w:divBdr>
    </w:div>
    <w:div w:id="1971399079">
      <w:marLeft w:val="0"/>
      <w:marRight w:val="0"/>
      <w:marTop w:val="0"/>
      <w:marBottom w:val="0"/>
      <w:divBdr>
        <w:top w:val="none" w:sz="0" w:space="0" w:color="auto"/>
        <w:left w:val="none" w:sz="0" w:space="0" w:color="auto"/>
        <w:bottom w:val="none" w:sz="0" w:space="0" w:color="auto"/>
        <w:right w:val="none" w:sz="0" w:space="0" w:color="auto"/>
      </w:divBdr>
    </w:div>
    <w:div w:id="1971399080">
      <w:marLeft w:val="0"/>
      <w:marRight w:val="0"/>
      <w:marTop w:val="0"/>
      <w:marBottom w:val="0"/>
      <w:divBdr>
        <w:top w:val="none" w:sz="0" w:space="0" w:color="auto"/>
        <w:left w:val="none" w:sz="0" w:space="0" w:color="auto"/>
        <w:bottom w:val="none" w:sz="0" w:space="0" w:color="auto"/>
        <w:right w:val="none" w:sz="0" w:space="0" w:color="auto"/>
      </w:divBdr>
    </w:div>
    <w:div w:id="1971399081">
      <w:marLeft w:val="0"/>
      <w:marRight w:val="0"/>
      <w:marTop w:val="0"/>
      <w:marBottom w:val="0"/>
      <w:divBdr>
        <w:top w:val="none" w:sz="0" w:space="0" w:color="auto"/>
        <w:left w:val="none" w:sz="0" w:space="0" w:color="auto"/>
        <w:bottom w:val="none" w:sz="0" w:space="0" w:color="auto"/>
        <w:right w:val="none" w:sz="0" w:space="0" w:color="auto"/>
      </w:divBdr>
    </w:div>
    <w:div w:id="1971399082">
      <w:marLeft w:val="0"/>
      <w:marRight w:val="0"/>
      <w:marTop w:val="0"/>
      <w:marBottom w:val="0"/>
      <w:divBdr>
        <w:top w:val="none" w:sz="0" w:space="0" w:color="auto"/>
        <w:left w:val="none" w:sz="0" w:space="0" w:color="auto"/>
        <w:bottom w:val="none" w:sz="0" w:space="0" w:color="auto"/>
        <w:right w:val="none" w:sz="0" w:space="0" w:color="auto"/>
      </w:divBdr>
    </w:div>
    <w:div w:id="1971399083">
      <w:marLeft w:val="0"/>
      <w:marRight w:val="0"/>
      <w:marTop w:val="0"/>
      <w:marBottom w:val="0"/>
      <w:divBdr>
        <w:top w:val="none" w:sz="0" w:space="0" w:color="auto"/>
        <w:left w:val="none" w:sz="0" w:space="0" w:color="auto"/>
        <w:bottom w:val="none" w:sz="0" w:space="0" w:color="auto"/>
        <w:right w:val="none" w:sz="0" w:space="0" w:color="auto"/>
      </w:divBdr>
    </w:div>
    <w:div w:id="1971399084">
      <w:marLeft w:val="0"/>
      <w:marRight w:val="0"/>
      <w:marTop w:val="0"/>
      <w:marBottom w:val="0"/>
      <w:divBdr>
        <w:top w:val="none" w:sz="0" w:space="0" w:color="auto"/>
        <w:left w:val="none" w:sz="0" w:space="0" w:color="auto"/>
        <w:bottom w:val="none" w:sz="0" w:space="0" w:color="auto"/>
        <w:right w:val="none" w:sz="0" w:space="0" w:color="auto"/>
      </w:divBdr>
    </w:div>
    <w:div w:id="1971399085">
      <w:marLeft w:val="0"/>
      <w:marRight w:val="0"/>
      <w:marTop w:val="0"/>
      <w:marBottom w:val="0"/>
      <w:divBdr>
        <w:top w:val="none" w:sz="0" w:space="0" w:color="auto"/>
        <w:left w:val="none" w:sz="0" w:space="0" w:color="auto"/>
        <w:bottom w:val="none" w:sz="0" w:space="0" w:color="auto"/>
        <w:right w:val="none" w:sz="0" w:space="0" w:color="auto"/>
      </w:divBdr>
    </w:div>
    <w:div w:id="1971399086">
      <w:marLeft w:val="0"/>
      <w:marRight w:val="0"/>
      <w:marTop w:val="0"/>
      <w:marBottom w:val="0"/>
      <w:divBdr>
        <w:top w:val="none" w:sz="0" w:space="0" w:color="auto"/>
        <w:left w:val="none" w:sz="0" w:space="0" w:color="auto"/>
        <w:bottom w:val="none" w:sz="0" w:space="0" w:color="auto"/>
        <w:right w:val="none" w:sz="0" w:space="0" w:color="auto"/>
      </w:divBdr>
    </w:div>
    <w:div w:id="1971399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hyperlink" Target="http://newdew4.doe.state.in.us/htbin/nearbench.sh?var1=206&amp;var2=71&amp;var3=2004-05&amp;var4=1&amp;var5=6281" TargetMode="External"/><Relationship Id="rId21" Type="http://schemas.openxmlformats.org/officeDocument/2006/relationships/image" Target="media/image11.png"/><Relationship Id="rId42" Type="http://schemas.openxmlformats.org/officeDocument/2006/relationships/hyperlink" Target="http://newdew4.doe.state.in.us/htbin/nearbench.sh?var1=10&amp;var2=38&amp;var3=2008-09&amp;var4=1&amp;var5=8694" TargetMode="External"/><Relationship Id="rId47" Type="http://schemas.openxmlformats.org/officeDocument/2006/relationships/hyperlink" Target="http://newdew4.doe.state.in.us/htbin/nearbench.sh?var1=10&amp;var2=47&amp;var3=2006-07&amp;var4=1&amp;var5=6281" TargetMode="External"/><Relationship Id="rId63" Type="http://schemas.openxmlformats.org/officeDocument/2006/relationships/hyperlink" Target="http://newdew4.doe.state.in.us/htbin/nearbench.sh?var1=306&amp;var2=76&amp;var3=2008-09&amp;var4=1&amp;var5=8694" TargetMode="External"/><Relationship Id="rId68" Type="http://schemas.openxmlformats.org/officeDocument/2006/relationships/hyperlink" Target="http://newdew4.doe.state.in.us/htbin/nearbench.sh?var1=306&amp;var2=79&amp;var3=2006-07&amp;var4=1&amp;var5=6281" TargetMode="External"/><Relationship Id="rId84" Type="http://schemas.openxmlformats.org/officeDocument/2006/relationships/hyperlink" Target="http://newdew4.doe.state.in.us/htbin/nearbench.sh?var1=306&amp;var2=77&amp;var3=2002-03&amp;var4=1&amp;var5=6281" TargetMode="External"/><Relationship Id="rId89" Type="http://schemas.openxmlformats.org/officeDocument/2006/relationships/hyperlink" Target="http://newdew4.doe.state.in.us/htbin/nearbench.sh?var1=306&amp;var2=50&amp;var3=2001-02&amp;var4=1&amp;var5=6281" TargetMode="External"/><Relationship Id="rId112" Type="http://schemas.openxmlformats.org/officeDocument/2006/relationships/hyperlink" Target="http://newdew4.doe.state.in.us/htbin/nearbench.sh?var1=206&amp;var2=72&amp;var3=2006-07&amp;var4=1&amp;var5=8694" TargetMode="External"/><Relationship Id="rId133" Type="http://schemas.openxmlformats.org/officeDocument/2006/relationships/hyperlink" Target="http://newdew4.doe.state.in.us/htbin/nearbench.sh?var1=206&amp;var2=53&amp;var3=2000-01&amp;var4=1&amp;var5=6281" TargetMode="External"/><Relationship Id="rId138" Type="http://schemas.openxmlformats.org/officeDocument/2006/relationships/footer" Target="footer3.xml"/><Relationship Id="rId16" Type="http://schemas.openxmlformats.org/officeDocument/2006/relationships/image" Target="media/image7.png"/><Relationship Id="rId107" Type="http://schemas.openxmlformats.org/officeDocument/2006/relationships/hyperlink" Target="http://newdew4.doe.state.in.us/htbin/nearbench.sh?var1=206&amp;var2=64&amp;var3=2007-08&amp;var4=1&amp;var5=0999" TargetMode="External"/><Relationship Id="rId11" Type="http://schemas.openxmlformats.org/officeDocument/2006/relationships/image" Target="media/image2.png"/><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hyperlink" Target="http://newdew4.doe.state.in.us/htbin/nearbench.sh?var1=10&amp;var2=47&amp;var3=2005-06&amp;var4=1&amp;var5=0999" TargetMode="External"/><Relationship Id="rId58" Type="http://schemas.openxmlformats.org/officeDocument/2006/relationships/hyperlink" Target="http://newdew4.doe.state.in.us/htbin/nearbench.sh?var1=306&amp;var2=65&amp;var3=2008.2-09&amp;var4=1&amp;var5=0999" TargetMode="External"/><Relationship Id="rId74" Type="http://schemas.openxmlformats.org/officeDocument/2006/relationships/hyperlink" Target="http://newdew4.doe.state.in.us/htbin/nearbench.sh?var1=306&amp;var2=66&amp;var3=2005-06&amp;var4=1&amp;var5=0999" TargetMode="External"/><Relationship Id="rId79" Type="http://schemas.openxmlformats.org/officeDocument/2006/relationships/hyperlink" Target="http://newdew4.doe.state.in.us/htbin/nearbench.sh?var1=306&amp;var2=67&amp;var3=2004-05&amp;var4=1&amp;var5=8694" TargetMode="External"/><Relationship Id="rId102" Type="http://schemas.openxmlformats.org/officeDocument/2006/relationships/hyperlink" Target="http://newdew4.doe.state.in.us/htbin/nearbench.sh?var1=206&amp;var2=72&amp;var3=2008-09&amp;var4=1&amp;var5=6281" TargetMode="External"/><Relationship Id="rId123" Type="http://schemas.openxmlformats.org/officeDocument/2006/relationships/hyperlink" Target="http://newdew4.doe.state.in.us/htbin/nearbench.sh?var1=206&amp;var2=59&amp;var3=2003-04&amp;var4=1&amp;var5=0999" TargetMode="External"/><Relationship Id="rId128" Type="http://schemas.openxmlformats.org/officeDocument/2006/relationships/hyperlink" Target="http://newdew4.doe.state.in.us/htbin/nearbench.sh?var1=206&amp;var2=52&amp;var3=2002-03&amp;var4=1&amp;var5=8694" TargetMode="External"/><Relationship Id="rId5" Type="http://schemas.openxmlformats.org/officeDocument/2006/relationships/webSettings" Target="webSettings.xml"/><Relationship Id="rId90" Type="http://schemas.openxmlformats.org/officeDocument/2006/relationships/hyperlink" Target="http://newdew4.doe.state.in.us/htbin/nearbench.sh?var1=306&amp;var2=58&amp;var3=2001-02&amp;var4=1&amp;var5=0999" TargetMode="External"/><Relationship Id="rId95" Type="http://schemas.openxmlformats.org/officeDocument/2006/relationships/hyperlink" Target="http://newdew4.doe.state.in.us/htbin/nearbench.sh?var1=306&amp;var2=71&amp;var3=2000-01&amp;var4=1&amp;var5=8694" TargetMode="External"/><Relationship Id="rId22" Type="http://schemas.openxmlformats.org/officeDocument/2006/relationships/image" Target="media/image12.png"/><Relationship Id="rId27" Type="http://schemas.openxmlformats.org/officeDocument/2006/relationships/image" Target="media/image15.png"/><Relationship Id="rId43" Type="http://schemas.openxmlformats.org/officeDocument/2006/relationships/hyperlink" Target="http://newdew4.doe.state.in.us/htbin/nearbench.sh?var1=10&amp;var2=52&amp;var3=2007-08&amp;var4=1&amp;var5=6281" TargetMode="External"/><Relationship Id="rId48" Type="http://schemas.openxmlformats.org/officeDocument/2006/relationships/hyperlink" Target="http://newdew4.doe.state.in.us/htbin/nearbench.sh?var1=10&amp;var2=47&amp;var3=2006-07&amp;var4=1&amp;var5=6281" TargetMode="External"/><Relationship Id="rId64" Type="http://schemas.openxmlformats.org/officeDocument/2006/relationships/hyperlink" Target="http://newdew4.doe.state.in.us/htbin/nearbench.sh?var1=306&amp;var2=79&amp;var3=2007-08&amp;var4=1&amp;var5=6281" TargetMode="External"/><Relationship Id="rId69" Type="http://schemas.openxmlformats.org/officeDocument/2006/relationships/hyperlink" Target="http://newdew4.doe.state.in.us/htbin/nearbench.sh?var1=306&amp;var2=79&amp;var3=2006-07&amp;var4=1&amp;var5=6281" TargetMode="External"/><Relationship Id="rId113" Type="http://schemas.openxmlformats.org/officeDocument/2006/relationships/hyperlink" Target="http://newdew4.doe.state.in.us/htbin/nearbench.sh?var1=206&amp;var2=71&amp;var3=2005-06&amp;var4=1&amp;var5=6281" TargetMode="External"/><Relationship Id="rId118" Type="http://schemas.openxmlformats.org/officeDocument/2006/relationships/hyperlink" Target="http://newdew4.doe.state.in.us/htbin/nearbench.sh?var1=206&amp;var2=71&amp;var3=2004-05&amp;var4=1&amp;var5=6281" TargetMode="External"/><Relationship Id="rId134" Type="http://schemas.openxmlformats.org/officeDocument/2006/relationships/hyperlink" Target="http://newdew4.doe.state.in.us/htbin/nearbench.sh?var1=206&amp;var2=53&amp;var3=2000-01&amp;var4=1&amp;var5=6281" TargetMode="External"/><Relationship Id="rId13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http://newdew4.doe.state.in.us/htbin/nearbench.sh?var1=10&amp;var2=55&amp;var3=2005-06&amp;var4=1&amp;var5=6281" TargetMode="External"/><Relationship Id="rId72" Type="http://schemas.openxmlformats.org/officeDocument/2006/relationships/hyperlink" Target="http://newdew4.doe.state.in.us/htbin/nearbench.sh?var1=306&amp;var2=75&amp;var3=2005-06&amp;var4=1&amp;var5=6281" TargetMode="External"/><Relationship Id="rId80" Type="http://schemas.openxmlformats.org/officeDocument/2006/relationships/hyperlink" Target="http://newdew4.doe.state.in.us/htbin/nearbench.sh?var1=306&amp;var2=77&amp;var3=2003-04&amp;var4=1&amp;var5=6281" TargetMode="External"/><Relationship Id="rId85" Type="http://schemas.openxmlformats.org/officeDocument/2006/relationships/hyperlink" Target="http://newdew4.doe.state.in.us/htbin/nearbench.sh?var1=306&amp;var2=77&amp;var3=2002-03&amp;var4=1&amp;var5=6281" TargetMode="External"/><Relationship Id="rId93" Type="http://schemas.openxmlformats.org/officeDocument/2006/relationships/hyperlink" Target="http://newdew4.doe.state.in.us/htbin/nearbench.sh?var1=306&amp;var2=59&amp;var3=2000-01&amp;var4=1&amp;var5=6281" TargetMode="External"/><Relationship Id="rId98" Type="http://schemas.openxmlformats.org/officeDocument/2006/relationships/hyperlink" Target="http://newdew4.doe.state.in.us/htbin/nearbench.sh?var1=206&amp;var2=67&amp;var3=2008.2-09&amp;var4=1&amp;var5=6281" TargetMode="External"/><Relationship Id="rId121" Type="http://schemas.openxmlformats.org/officeDocument/2006/relationships/hyperlink" Target="http://newdew4.doe.state.in.us/htbin/nearbench.sh?var1=206&amp;var2=68&amp;var3=2003-04&amp;var4=1&amp;var5=6281" TargetMode="External"/><Relationship Id="rId14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hart" Target="charts/chart1.xml"/><Relationship Id="rId25" Type="http://schemas.openxmlformats.org/officeDocument/2006/relationships/hyperlink" Target="http://compass.doe.in.gov" TargetMode="External"/><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http://newdew4.doe.state.in.us/htbin/nearbench.sh?var1=10&amp;var2=58&amp;var3=2007-08&amp;var4=1&amp;var5=8694" TargetMode="External"/><Relationship Id="rId59" Type="http://schemas.openxmlformats.org/officeDocument/2006/relationships/hyperlink" Target="http://newdew4.doe.state.in.us/htbin/nearbench.sh?var1=306&amp;var2=80&amp;var3=2008.2-09&amp;var4=1&amp;var5=8694" TargetMode="External"/><Relationship Id="rId67" Type="http://schemas.openxmlformats.org/officeDocument/2006/relationships/hyperlink" Target="http://newdew4.doe.state.in.us/htbin/nearbench.sh?var1=306&amp;var2=76&amp;var3=2007-08&amp;var4=1&amp;var5=8694" TargetMode="External"/><Relationship Id="rId103" Type="http://schemas.openxmlformats.org/officeDocument/2006/relationships/hyperlink" Target="http://newdew4.doe.state.in.us/htbin/nearbench.sh?var1=206&amp;var2=59&amp;var3=2008-09&amp;var4=1&amp;var5=0999" TargetMode="External"/><Relationship Id="rId108" Type="http://schemas.openxmlformats.org/officeDocument/2006/relationships/hyperlink" Target="http://newdew4.doe.state.in.us/htbin/nearbench.sh?var1=206&amp;var2=65&amp;var3=2007-08&amp;var4=1&amp;var5=8694" TargetMode="External"/><Relationship Id="rId116" Type="http://schemas.openxmlformats.org/officeDocument/2006/relationships/hyperlink" Target="http://newdew4.doe.state.in.us/htbin/nearbench.sh?var1=206&amp;var2=70&amp;var3=2005-06&amp;var4=1&amp;var5=8694" TargetMode="External"/><Relationship Id="rId124" Type="http://schemas.openxmlformats.org/officeDocument/2006/relationships/hyperlink" Target="http://newdew4.doe.state.in.us/htbin/nearbench.sh?var1=206&amp;var2=71&amp;var3=2003-04&amp;var4=1&amp;var5=8694" TargetMode="External"/><Relationship Id="rId129" Type="http://schemas.openxmlformats.org/officeDocument/2006/relationships/hyperlink" Target="http://newdew4.doe.state.in.us/htbin/nearbench.sh?var1=206&amp;var2=52&amp;var3=2001-02&amp;var4=1&amp;var5=6281" TargetMode="External"/><Relationship Id="rId137"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hyperlink" Target="http://newdew4.doe.state.in.us/htbin/nearbench.sh?var1=10&amp;var2=42&amp;var3=2008-09&amp;var4=1&amp;var5=0999" TargetMode="External"/><Relationship Id="rId54" Type="http://schemas.openxmlformats.org/officeDocument/2006/relationships/hyperlink" Target="http://newdew4.doe.state.in.us/htbin/nearbench.sh?var1=10&amp;var2=50&amp;var3=2005-06&amp;var4=1&amp;var5=8694" TargetMode="External"/><Relationship Id="rId62" Type="http://schemas.openxmlformats.org/officeDocument/2006/relationships/hyperlink" Target="http://newdew4.doe.state.in.us/htbin/nearbench.sh?var1=306&amp;var2=71&amp;var3=2008-09&amp;var4=1&amp;var5=0999" TargetMode="External"/><Relationship Id="rId70" Type="http://schemas.openxmlformats.org/officeDocument/2006/relationships/hyperlink" Target="http://newdew4.doe.state.in.us/htbin/nearbench.sh?var1=306&amp;var2=77&amp;var3=2006-07&amp;var4=1&amp;var5=0999" TargetMode="External"/><Relationship Id="rId75" Type="http://schemas.openxmlformats.org/officeDocument/2006/relationships/hyperlink" Target="http://newdew4.doe.state.in.us/htbin/nearbench.sh?var1=306&amp;var2=77&amp;var3=2005-06&amp;var4=1&amp;var5=8694" TargetMode="External"/><Relationship Id="rId83" Type="http://schemas.openxmlformats.org/officeDocument/2006/relationships/hyperlink" Target="http://newdew4.doe.state.in.us/htbin/nearbench.sh?var1=306&amp;var2=68&amp;var3=2003-04&amp;var4=1&amp;var5=8694" TargetMode="External"/><Relationship Id="rId88" Type="http://schemas.openxmlformats.org/officeDocument/2006/relationships/hyperlink" Target="http://newdew4.doe.state.in.us/htbin/nearbench.sh?var1=306&amp;var2=50&amp;var3=2001-02&amp;var4=1&amp;var5=6281" TargetMode="External"/><Relationship Id="rId91" Type="http://schemas.openxmlformats.org/officeDocument/2006/relationships/hyperlink" Target="http://newdew4.doe.state.in.us/htbin/nearbench.sh?var1=306&amp;var2=60&amp;var3=2001-02&amp;var4=1&amp;var5=8694" TargetMode="External"/><Relationship Id="rId96" Type="http://schemas.openxmlformats.org/officeDocument/2006/relationships/image" Target="media/image28.png"/><Relationship Id="rId111" Type="http://schemas.openxmlformats.org/officeDocument/2006/relationships/hyperlink" Target="http://newdew4.doe.state.in.us/htbin/nearbench.sh?var1=206&amp;var2=62&amp;var3=2006-07&amp;var4=1&amp;var5=0999" TargetMode="External"/><Relationship Id="rId132" Type="http://schemas.openxmlformats.org/officeDocument/2006/relationships/hyperlink" Target="http://newdew4.doe.state.in.us/htbin/nearbench.sh?var1=206&amp;var2=38&amp;var3=2001-02&amp;var4=1&amp;var5=8694"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newdew4.doe.state.in.us/htbin/nearbench.sh?var1=10&amp;var2=44&amp;var3=2006-07&amp;var4=1&amp;var5=0999" TargetMode="External"/><Relationship Id="rId57" Type="http://schemas.openxmlformats.org/officeDocument/2006/relationships/hyperlink" Target="http://newdew4.doe.state.in.us/htbin/nearbench.sh?var1=306&amp;var2=74&amp;var3=2008.2-09&amp;var4=1&amp;var5=6281" TargetMode="External"/><Relationship Id="rId106" Type="http://schemas.openxmlformats.org/officeDocument/2006/relationships/hyperlink" Target="http://newdew4.doe.state.in.us/htbin/nearbench.sh?var1=206&amp;var2=67&amp;var3=2007-08&amp;var4=1&amp;var5=6281" TargetMode="External"/><Relationship Id="rId114" Type="http://schemas.openxmlformats.org/officeDocument/2006/relationships/hyperlink" Target="http://newdew4.doe.state.in.us/htbin/nearbench.sh?var1=206&amp;var2=71&amp;var3=2005-06&amp;var4=1&amp;var5=6281" TargetMode="External"/><Relationship Id="rId119" Type="http://schemas.openxmlformats.org/officeDocument/2006/relationships/hyperlink" Target="http://newdew4.doe.state.in.us/htbin/nearbench.sh?var1=206&amp;var2=61&amp;var3=2004-05&amp;var4=1&amp;var5=0999" TargetMode="External"/><Relationship Id="rId127" Type="http://schemas.openxmlformats.org/officeDocument/2006/relationships/hyperlink" Target="http://newdew4.doe.state.in.us/htbin/nearbench.sh?var1=206&amp;var2=63&amp;var3=2002-03&amp;var4=1&amp;var5=0999" TargetMode="External"/><Relationship Id="rId10" Type="http://schemas.openxmlformats.org/officeDocument/2006/relationships/image" Target="media/image1.png"/><Relationship Id="rId31" Type="http://schemas.openxmlformats.org/officeDocument/2006/relationships/image" Target="media/image19.png"/><Relationship Id="rId44" Type="http://schemas.openxmlformats.org/officeDocument/2006/relationships/hyperlink" Target="http://newdew4.doe.state.in.us/htbin/nearbench.sh?var1=10&amp;var2=52&amp;var3=2007-08&amp;var4=1&amp;var5=6281" TargetMode="External"/><Relationship Id="rId52" Type="http://schemas.openxmlformats.org/officeDocument/2006/relationships/hyperlink" Target="http://newdew4.doe.state.in.us/htbin/nearbench.sh?var1=10&amp;var2=55&amp;var3=2005-06&amp;var4=1&amp;var5=6281" TargetMode="External"/><Relationship Id="rId60" Type="http://schemas.openxmlformats.org/officeDocument/2006/relationships/hyperlink" Target="http://newdew4.doe.state.in.us/htbin/nearbench.sh?var1=306&amp;var2=81&amp;var3=2008-09&amp;var4=1&amp;var5=6281" TargetMode="External"/><Relationship Id="rId65" Type="http://schemas.openxmlformats.org/officeDocument/2006/relationships/hyperlink" Target="http://newdew4.doe.state.in.us/htbin/nearbench.sh?var1=306&amp;var2=79&amp;var3=2007-08&amp;var4=1&amp;var5=6281" TargetMode="External"/><Relationship Id="rId73" Type="http://schemas.openxmlformats.org/officeDocument/2006/relationships/hyperlink" Target="http://newdew4.doe.state.in.us/htbin/nearbench.sh?var1=306&amp;var2=75&amp;var3=2005-06&amp;var4=1&amp;var5=6281" TargetMode="External"/><Relationship Id="rId78" Type="http://schemas.openxmlformats.org/officeDocument/2006/relationships/hyperlink" Target="http://newdew4.doe.state.in.us/htbin/nearbench.sh?var1=306&amp;var2=76&amp;var3=2004-05&amp;var4=1&amp;var5=0999" TargetMode="External"/><Relationship Id="rId81" Type="http://schemas.openxmlformats.org/officeDocument/2006/relationships/hyperlink" Target="http://newdew4.doe.state.in.us/htbin/nearbench.sh?var1=306&amp;var2=77&amp;var3=2003-04&amp;var4=1&amp;var5=6281" TargetMode="External"/><Relationship Id="rId86" Type="http://schemas.openxmlformats.org/officeDocument/2006/relationships/hyperlink" Target="http://newdew4.doe.state.in.us/htbin/nearbench.sh?var1=306&amp;var2=59&amp;var3=2002-03&amp;var4=1&amp;var5=0999" TargetMode="External"/><Relationship Id="rId94" Type="http://schemas.openxmlformats.org/officeDocument/2006/relationships/hyperlink" Target="http://newdew4.doe.state.in.us/htbin/nearbench.sh?var1=306&amp;var2=62&amp;var3=2000-01&amp;var4=1&amp;var5=0999" TargetMode="External"/><Relationship Id="rId99" Type="http://schemas.openxmlformats.org/officeDocument/2006/relationships/hyperlink" Target="http://newdew4.doe.state.in.us/htbin/nearbench.sh?var1=206&amp;var2=60&amp;var3=2008.2-09&amp;var4=1&amp;var5=0999" TargetMode="External"/><Relationship Id="rId101" Type="http://schemas.openxmlformats.org/officeDocument/2006/relationships/hyperlink" Target="http://newdew4.doe.state.in.us/htbin/nearbench.sh?var1=206&amp;var2=72&amp;var3=2008-09&amp;var4=1&amp;var5=6281" TargetMode="External"/><Relationship Id="rId122" Type="http://schemas.openxmlformats.org/officeDocument/2006/relationships/hyperlink" Target="http://newdew4.doe.state.in.us/htbin/nearbench.sh?var1=206&amp;var2=68&amp;var3=2003-04&amp;var4=1&amp;var5=6281" TargetMode="External"/><Relationship Id="rId130" Type="http://schemas.openxmlformats.org/officeDocument/2006/relationships/hyperlink" Target="http://newdew4.doe.state.in.us/htbin/nearbench.sh?var1=206&amp;var2=52&amp;var3=2001-02&amp;var4=1&amp;var5=6281" TargetMode="External"/><Relationship Id="rId135" Type="http://schemas.openxmlformats.org/officeDocument/2006/relationships/hyperlink" Target="http://newdew4.doe.state.in.us/htbin/nearbench.sh?var1=206&amp;var2=55&amp;var3=2000-01&amp;var4=1&amp;var5=0999"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8.png"/><Relationship Id="rId39" Type="http://schemas.openxmlformats.org/officeDocument/2006/relationships/hyperlink" Target="http://newdew4.doe.state.in.us/htbin/nearbench.sh?var1=10&amp;var2=57&amp;var3=2008-09&amp;var4=1&amp;var5=6281" TargetMode="External"/><Relationship Id="rId109" Type="http://schemas.openxmlformats.org/officeDocument/2006/relationships/hyperlink" Target="http://newdew4.doe.state.in.us/htbin/nearbench.sh?var1=206&amp;var2=70&amp;var3=2006-07&amp;var4=1&amp;var5=6281" TargetMode="External"/><Relationship Id="rId34" Type="http://schemas.openxmlformats.org/officeDocument/2006/relationships/image" Target="media/image22.png"/><Relationship Id="rId50" Type="http://schemas.openxmlformats.org/officeDocument/2006/relationships/hyperlink" Target="http://newdew4.doe.state.in.us/htbin/nearbench.sh?var1=10&amp;var2=56&amp;var3=2006-07&amp;var4=1&amp;var5=8694" TargetMode="External"/><Relationship Id="rId55" Type="http://schemas.openxmlformats.org/officeDocument/2006/relationships/image" Target="media/image27.png"/><Relationship Id="rId76" Type="http://schemas.openxmlformats.org/officeDocument/2006/relationships/hyperlink" Target="http://newdew4.doe.state.in.us/htbin/nearbench.sh?var1=306&amp;var2=76&amp;var3=2004-05&amp;var4=1&amp;var5=6281" TargetMode="External"/><Relationship Id="rId97" Type="http://schemas.openxmlformats.org/officeDocument/2006/relationships/hyperlink" Target="http://newdew4.doe.state.in.us/htbin/nearbench.sh?var1=206&amp;var2=67&amp;var3=2008.2-09&amp;var4=1&amp;var5=6281" TargetMode="External"/><Relationship Id="rId104" Type="http://schemas.openxmlformats.org/officeDocument/2006/relationships/hyperlink" Target="http://newdew4.doe.state.in.us/htbin/nearbench.sh?var1=206&amp;var2=67&amp;var3=2008-09&amp;var4=1&amp;var5=8694" TargetMode="External"/><Relationship Id="rId120" Type="http://schemas.openxmlformats.org/officeDocument/2006/relationships/hyperlink" Target="http://newdew4.doe.state.in.us/htbin/nearbench.sh?var1=206&amp;var2=61&amp;var3=2004-05&amp;var4=1&amp;var5=8694" TargetMode="External"/><Relationship Id="rId125" Type="http://schemas.openxmlformats.org/officeDocument/2006/relationships/hyperlink" Target="http://newdew4.doe.state.in.us/htbin/nearbench.sh?var1=206&amp;var2=77&amp;var3=2002-03&amp;var4=1&amp;var5=6281"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ewdew4.doe.state.in.us/htbin/nearbench.sh?var1=306&amp;var2=83&amp;var3=2006-07&amp;var4=1&amp;var5=8694" TargetMode="External"/><Relationship Id="rId92" Type="http://schemas.openxmlformats.org/officeDocument/2006/relationships/hyperlink" Target="http://newdew4.doe.state.in.us/htbin/nearbench.sh?var1=306&amp;var2=59&amp;var3=2000-01&amp;var4=1&amp;var5=6281" TargetMode="External"/><Relationship Id="rId2" Type="http://schemas.openxmlformats.org/officeDocument/2006/relationships/numbering" Target="numbering.xml"/><Relationship Id="rId29" Type="http://schemas.openxmlformats.org/officeDocument/2006/relationships/image" Target="media/image17.png"/><Relationship Id="rId24" Type="http://schemas.openxmlformats.org/officeDocument/2006/relationships/hyperlink" Target="http://mustang.doe.state.in.us" TargetMode="External"/><Relationship Id="rId40" Type="http://schemas.openxmlformats.org/officeDocument/2006/relationships/hyperlink" Target="http://newdew4.doe.state.in.us/htbin/nearbench.sh?var1=10&amp;var2=57&amp;var3=2008-09&amp;var4=1&amp;var5=6281" TargetMode="External"/><Relationship Id="rId45" Type="http://schemas.openxmlformats.org/officeDocument/2006/relationships/hyperlink" Target="http://newdew4.doe.state.in.us/htbin/nearbench.sh?var1=10&amp;var2=49&amp;var3=2007-08&amp;var4=1&amp;var5=0999" TargetMode="External"/><Relationship Id="rId66" Type="http://schemas.openxmlformats.org/officeDocument/2006/relationships/hyperlink" Target="http://newdew4.doe.state.in.us/htbin/nearbench.sh?var1=306&amp;var2=76&amp;var3=2007-08&amp;var4=1&amp;var5=0999" TargetMode="External"/><Relationship Id="rId87" Type="http://schemas.openxmlformats.org/officeDocument/2006/relationships/hyperlink" Target="http://newdew4.doe.state.in.us/htbin/nearbench.sh?var1=306&amp;var2=65&amp;var3=2002-03&amp;var4=1&amp;var5=8694" TargetMode="External"/><Relationship Id="rId110" Type="http://schemas.openxmlformats.org/officeDocument/2006/relationships/hyperlink" Target="http://newdew4.doe.state.in.us/htbin/nearbench.sh?var1=206&amp;var2=70&amp;var3=2006-07&amp;var4=1&amp;var5=6281" TargetMode="External"/><Relationship Id="rId115" Type="http://schemas.openxmlformats.org/officeDocument/2006/relationships/hyperlink" Target="http://newdew4.doe.state.in.us/htbin/nearbench.sh?var1=206&amp;var2=59&amp;var3=2005-06&amp;var4=1&amp;var5=0999" TargetMode="External"/><Relationship Id="rId131" Type="http://schemas.openxmlformats.org/officeDocument/2006/relationships/hyperlink" Target="http://newdew4.doe.state.in.us/htbin/nearbench.sh?var1=206&amp;var2=45&amp;var3=2001-02&amp;var4=1&amp;var5=0999" TargetMode="External"/><Relationship Id="rId136" Type="http://schemas.openxmlformats.org/officeDocument/2006/relationships/hyperlink" Target="http://newdew4.doe.state.in.us/htbin/nearbench.sh?var1=206&amp;var2=51&amp;var3=2000-01&amp;var4=1&amp;var5=8694" TargetMode="External"/><Relationship Id="rId61" Type="http://schemas.openxmlformats.org/officeDocument/2006/relationships/hyperlink" Target="http://newdew4.doe.state.in.us/htbin/nearbench.sh?var1=306&amp;var2=81&amp;var3=2008-09&amp;var4=1&amp;var5=6281" TargetMode="External"/><Relationship Id="rId82" Type="http://schemas.openxmlformats.org/officeDocument/2006/relationships/hyperlink" Target="http://newdew4.doe.state.in.us/htbin/nearbench.sh?var1=306&amp;var2=73&amp;var3=2003-04&amp;var4=1&amp;var5=0999" TargetMode="External"/><Relationship Id="rId19" Type="http://schemas.openxmlformats.org/officeDocument/2006/relationships/image" Target="media/image9.png"/><Relationship Id="rId14"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hyperlink" Target="http://newdew4.doe.state.in.us/htbin/nearbench.sh?var1=306&amp;var2=74&amp;var3=2008.2-09&amp;var4=1&amp;var5=6281" TargetMode="External"/><Relationship Id="rId77" Type="http://schemas.openxmlformats.org/officeDocument/2006/relationships/hyperlink" Target="http://newdew4.doe.state.in.us/htbin/nearbench.sh?var1=306&amp;var2=76&amp;var3=2004-05&amp;var4=1&amp;var5=6281" TargetMode="External"/><Relationship Id="rId100" Type="http://schemas.openxmlformats.org/officeDocument/2006/relationships/hyperlink" Target="http://newdew4.doe.state.in.us/htbin/nearbench.sh?var1=206&amp;var2=71&amp;var3=2008.2-09&amp;var4=1&amp;var5=8694" TargetMode="External"/><Relationship Id="rId105" Type="http://schemas.openxmlformats.org/officeDocument/2006/relationships/hyperlink" Target="http://newdew4.doe.state.in.us/htbin/nearbench.sh?var1=206&amp;var2=67&amp;var3=2007-08&amp;var4=1&amp;var5=6281" TargetMode="External"/><Relationship Id="rId126" Type="http://schemas.openxmlformats.org/officeDocument/2006/relationships/hyperlink" Target="http://newdew4.doe.state.in.us/htbin/nearbench.sh?var1=206&amp;var2=77&amp;var3=2002-03&amp;var4=1&amp;var5=628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Purdue_ET\Comcast%20Project\Final%20Report\Surveys\Comcast_Data_Student_Interview_June_25_Taeh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sz="1200">
                <a:latin typeface="Times New Roman" pitchFamily="18" charset="0"/>
                <a:cs typeface="Times New Roman" pitchFamily="18" charset="0"/>
              </a:rPr>
              <a:t>Q3. If you had to describe the Comcast science videos to a friend, what would you tell them? Would you tell them the videos were helpful, easy to follow, fun, encouraged you to want to know more about science? What else?   </a:t>
            </a:r>
          </a:p>
        </c:rich>
      </c:tx>
      <c:layout>
        <c:manualLayout>
          <c:xMode val="edge"/>
          <c:yMode val="edge"/>
          <c:x val="0.10779786740843766"/>
          <c:y val="6.3157894736842121E-2"/>
        </c:manualLayout>
      </c:layout>
      <c:overlay val="1"/>
    </c:title>
    <c:view3D>
      <c:rotX val="0"/>
      <c:rotY val="0"/>
      <c:depthPercent val="100"/>
      <c:rAngAx val="1"/>
    </c:view3D>
    <c:plotArea>
      <c:layout>
        <c:manualLayout>
          <c:layoutTarget val="inner"/>
          <c:xMode val="edge"/>
          <c:yMode val="edge"/>
          <c:x val="1.580839232369307E-2"/>
          <c:y val="0.36254145884497557"/>
          <c:w val="0.95920259619842374"/>
          <c:h val="0.43704935859999589"/>
        </c:manualLayout>
      </c:layout>
      <c:bar3DChart>
        <c:barDir val="col"/>
        <c:grouping val="clustered"/>
        <c:varyColors val="1"/>
        <c:ser>
          <c:idx val="0"/>
          <c:order val="0"/>
          <c:invertIfNegative val="1"/>
          <c:dPt>
            <c:idx val="7"/>
            <c:invertIfNegative val="1"/>
            <c:spPr>
              <a:solidFill>
                <a:srgbClr val="FF0000"/>
              </a:solidFill>
            </c:spPr>
          </c:dPt>
          <c:dPt>
            <c:idx val="8"/>
            <c:invertIfNegative val="1"/>
            <c:spPr>
              <a:solidFill>
                <a:srgbClr val="FF0000"/>
              </a:solidFill>
            </c:spPr>
          </c:dPt>
          <c:dLbls>
            <c:dLbl>
              <c:idx val="1"/>
              <c:tx>
                <c:rich>
                  <a:bodyPr/>
                  <a:lstStyle/>
                  <a:p>
                    <a:r>
                      <a:rPr lang="en-US"/>
                      <a:t>, Helpful, 28</a:t>
                    </a:r>
                  </a:p>
                </c:rich>
              </c:tx>
              <c:showLegendKey val="1"/>
              <c:showVal val="1"/>
              <c:showCatName val="1"/>
              <c:showSerName val="1"/>
              <c:showPercent val="1"/>
              <c:showBubbleSize val="1"/>
            </c:dLbl>
            <c:dLbl>
              <c:idx val="2"/>
              <c:tx>
                <c:rich>
                  <a:bodyPr/>
                  <a:lstStyle/>
                  <a:p>
                    <a:r>
                      <a:rPr lang="en-US"/>
                      <a:t>Fun, 15</a:t>
                    </a:r>
                  </a:p>
                </c:rich>
              </c:tx>
              <c:showLegendKey val="1"/>
              <c:showVal val="1"/>
              <c:showCatName val="1"/>
              <c:showSerName val="1"/>
              <c:showPercent val="1"/>
              <c:showBubbleSize val="1"/>
            </c:dLbl>
            <c:dLbl>
              <c:idx val="3"/>
              <c:tx>
                <c:rich>
                  <a:bodyPr/>
                  <a:lstStyle/>
                  <a:p>
                    <a:r>
                      <a:rPr lang="en-US"/>
                      <a:t>Interesting, 11</a:t>
                    </a:r>
                  </a:p>
                </c:rich>
              </c:tx>
              <c:showLegendKey val="1"/>
              <c:showVal val="1"/>
              <c:showCatName val="1"/>
              <c:showSerName val="1"/>
              <c:showPercent val="1"/>
              <c:showBubbleSize val="1"/>
            </c:dLbl>
            <c:dLbl>
              <c:idx val="4"/>
              <c:tx>
                <c:rich>
                  <a:bodyPr/>
                  <a:lstStyle/>
                  <a:p>
                    <a:r>
                      <a:rPr lang="en-US"/>
                      <a:t>Easy to understand, 9</a:t>
                    </a:r>
                  </a:p>
                </c:rich>
              </c:tx>
              <c:showLegendKey val="1"/>
              <c:showVal val="1"/>
              <c:showCatName val="1"/>
              <c:showSerName val="1"/>
              <c:showPercent val="1"/>
              <c:showBubbleSize val="1"/>
            </c:dLbl>
            <c:dLbl>
              <c:idx val="5"/>
              <c:tx>
                <c:rich>
                  <a:bodyPr/>
                  <a:lstStyle/>
                  <a:p>
                    <a:r>
                      <a:rPr lang="en-US"/>
                      <a:t>Cool/good, 6</a:t>
                    </a:r>
                  </a:p>
                </c:rich>
              </c:tx>
              <c:showLegendKey val="1"/>
              <c:showVal val="1"/>
              <c:showCatName val="1"/>
              <c:showSerName val="1"/>
              <c:showPercent val="1"/>
              <c:showBubbleSize val="1"/>
            </c:dLbl>
            <c:dLbl>
              <c:idx val="6"/>
              <c:tx>
                <c:rich>
                  <a:bodyPr/>
                  <a:lstStyle/>
                  <a:p>
                    <a:r>
                      <a:rPr lang="en-US"/>
                      <a:t>Educational, 4</a:t>
                    </a:r>
                  </a:p>
                </c:rich>
              </c:tx>
              <c:showLegendKey val="1"/>
              <c:showVal val="1"/>
              <c:showCatName val="1"/>
              <c:showSerName val="1"/>
              <c:showPercent val="1"/>
              <c:showBubbleSize val="1"/>
            </c:dLbl>
            <c:dLbl>
              <c:idx val="7"/>
              <c:tx>
                <c:rich>
                  <a:bodyPr/>
                  <a:lstStyle/>
                  <a:p>
                    <a:r>
                      <a:rPr lang="en-US"/>
                      <a:t>Boring/wasting time, 14</a:t>
                    </a:r>
                  </a:p>
                </c:rich>
              </c:tx>
              <c:showLegendKey val="1"/>
              <c:showVal val="1"/>
              <c:showCatName val="1"/>
              <c:showSerName val="1"/>
              <c:showPercent val="1"/>
              <c:showBubbleSize val="1"/>
            </c:dLbl>
            <c:dLbl>
              <c:idx val="8"/>
              <c:tx>
                <c:rich>
                  <a:bodyPr/>
                  <a:lstStyle/>
                  <a:p>
                    <a:r>
                      <a:rPr lang="en-US"/>
                      <a:t>Need to be updated, 2</a:t>
                    </a:r>
                  </a:p>
                </c:rich>
              </c:tx>
              <c:showLegendKey val="1"/>
              <c:showVal val="1"/>
              <c:showCatName val="1"/>
              <c:showSerName val="1"/>
              <c:showPercent val="1"/>
              <c:showBubbleSize val="1"/>
            </c:dLbl>
            <c:txPr>
              <a:bodyPr/>
              <a:lstStyle/>
              <a:p>
                <a:pPr>
                  <a:defRPr sz="1200" b="1">
                    <a:latin typeface="Times New Roman" pitchFamily="18" charset="0"/>
                    <a:cs typeface="Times New Roman" pitchFamily="18" charset="0"/>
                  </a:defRPr>
                </a:pPr>
                <a:endParaRPr lang="en-US"/>
              </a:p>
            </c:txPr>
            <c:showLegendKey val="1"/>
            <c:showVal val="1"/>
            <c:showCatName val="1"/>
            <c:showSerName val="1"/>
            <c:showPercent val="1"/>
            <c:showBubbleSize val="1"/>
          </c:dLbls>
          <c:cat>
            <c:strRef>
              <c:f>Sheet1!$B$19:$B$27</c:f>
              <c:strCache>
                <c:ptCount val="9"/>
                <c:pt idx="0">
                  <c:v>Q3. If you had to describe the Comcast science videos to a friend, what would you tell them? Would you tell them the videos were helpful, easy to follow, fun, encouraged you to want to know more about science? What else?   </c:v>
                </c:pt>
                <c:pt idx="1">
                  <c:v>Helpful</c:v>
                </c:pt>
                <c:pt idx="2">
                  <c:v>Fun</c:v>
                </c:pt>
                <c:pt idx="3">
                  <c:v>Interest</c:v>
                </c:pt>
                <c:pt idx="4">
                  <c:v>Esay to understand/follow</c:v>
                </c:pt>
                <c:pt idx="5">
                  <c:v>Cool/good</c:v>
                </c:pt>
                <c:pt idx="6">
                  <c:v>Educational</c:v>
                </c:pt>
                <c:pt idx="7">
                  <c:v>Boring/wasting time</c:v>
                </c:pt>
                <c:pt idx="8">
                  <c:v>Need to be updated</c:v>
                </c:pt>
              </c:strCache>
            </c:strRef>
          </c:cat>
          <c:val>
            <c:numRef>
              <c:f>Sheet1!$C$19:$C$27</c:f>
              <c:numCache>
                <c:formatCode>General</c:formatCode>
                <c:ptCount val="9"/>
                <c:pt idx="1">
                  <c:v>28</c:v>
                </c:pt>
                <c:pt idx="2">
                  <c:v>15</c:v>
                </c:pt>
                <c:pt idx="3">
                  <c:v>11</c:v>
                </c:pt>
                <c:pt idx="4">
                  <c:v>9</c:v>
                </c:pt>
                <c:pt idx="5">
                  <c:v>6</c:v>
                </c:pt>
                <c:pt idx="6">
                  <c:v>4</c:v>
                </c:pt>
                <c:pt idx="7">
                  <c:v>14</c:v>
                </c:pt>
                <c:pt idx="8">
                  <c:v>2</c:v>
                </c:pt>
              </c:numCache>
            </c:numRef>
          </c:val>
        </c:ser>
        <c:shape val="box"/>
        <c:axId val="187865344"/>
        <c:axId val="187875328"/>
        <c:axId val="0"/>
      </c:bar3DChart>
      <c:catAx>
        <c:axId val="187865344"/>
        <c:scaling>
          <c:orientation val="minMax"/>
        </c:scaling>
        <c:delete val="1"/>
        <c:axPos val="b"/>
        <c:numFmt formatCode="General" sourceLinked="1"/>
        <c:majorTickMark val="none"/>
        <c:minorTickMark val="cross"/>
        <c:tickLblPos val="none"/>
        <c:crossAx val="187875328"/>
        <c:crosses val="autoZero"/>
        <c:auto val="1"/>
        <c:lblAlgn val="ctr"/>
        <c:lblOffset val="100"/>
        <c:noMultiLvlLbl val="1"/>
      </c:catAx>
      <c:valAx>
        <c:axId val="187875328"/>
        <c:scaling>
          <c:orientation val="minMax"/>
        </c:scaling>
        <c:delete val="1"/>
        <c:axPos val="l"/>
        <c:numFmt formatCode="General" sourceLinked="1"/>
        <c:majorTickMark val="cross"/>
        <c:minorTickMark val="cross"/>
        <c:tickLblPos val="none"/>
        <c:crossAx val="187865344"/>
        <c:crosses val="autoZero"/>
        <c:crossBetween val="between"/>
      </c:valAx>
      <c:spPr>
        <a:noFill/>
        <a:ln w="25400">
          <a:noFill/>
        </a:ln>
      </c:spPr>
    </c:plotArea>
    <c:plotVisOnly val="1"/>
    <c:dispBlanksAs val="gap"/>
    <c:showDLblsOverMax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73F7-42D7-45F5-B3B1-DE2D5379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15678</Words>
  <Characters>89370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Determining the Impact of Comcast on Demand Video Supplements on Learning for 6th grade Science Students</vt:lpstr>
    </vt:vector>
  </TitlesOfParts>
  <Company>Purdue University</Company>
  <LinksUpToDate>false</LinksUpToDate>
  <CharactersWithSpaces>104839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Impact of Comcast on Demand Video Supplements on Learning for 6th grade Science Students</dc:title>
  <dc:creator>JR</dc:creator>
  <cp:lastModifiedBy>kadir</cp:lastModifiedBy>
  <cp:revision>2</cp:revision>
  <cp:lastPrinted>2011-07-07T21:17:00Z</cp:lastPrinted>
  <dcterms:created xsi:type="dcterms:W3CDTF">2013-02-25T03:08:00Z</dcterms:created>
  <dcterms:modified xsi:type="dcterms:W3CDTF">2013-02-25T03:08:00Z</dcterms:modified>
</cp:coreProperties>
</file>