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AE" w:rsidRPr="00E45BA1" w:rsidRDefault="00AE348F" w:rsidP="000C6AEE">
      <w:pPr>
        <w:jc w:val="center"/>
        <w:rPr>
          <w:rFonts w:ascii="Times New Roman" w:hAnsi="Times New Roman" w:cs="Times New Roman"/>
          <w:b/>
        </w:rPr>
      </w:pPr>
      <w:r w:rsidRPr="00E45BA1">
        <w:rPr>
          <w:rFonts w:ascii="Times New Roman" w:hAnsi="Times New Roman" w:cs="Times New Roman"/>
          <w:b/>
        </w:rPr>
        <w:t>Is there one road</w:t>
      </w:r>
      <w:r w:rsidR="000D6CDE">
        <w:rPr>
          <w:rFonts w:ascii="Times New Roman" w:hAnsi="Times New Roman" w:cs="Times New Roman"/>
          <w:b/>
        </w:rPr>
        <w:t>, more</w:t>
      </w:r>
      <w:r w:rsidR="00B37426" w:rsidRPr="00E45BA1">
        <w:rPr>
          <w:rFonts w:ascii="Times New Roman" w:hAnsi="Times New Roman" w:cs="Times New Roman"/>
          <w:b/>
        </w:rPr>
        <w:t>,</w:t>
      </w:r>
      <w:r w:rsidR="00D3354B">
        <w:rPr>
          <w:rFonts w:ascii="Times New Roman" w:hAnsi="Times New Roman" w:cs="Times New Roman"/>
          <w:b/>
        </w:rPr>
        <w:t xml:space="preserve"> or cross</w:t>
      </w:r>
      <w:r w:rsidRPr="00E45BA1">
        <w:rPr>
          <w:rFonts w:ascii="Times New Roman" w:hAnsi="Times New Roman" w:cs="Times New Roman"/>
          <w:b/>
        </w:rPr>
        <w:t xml:space="preserve"> roads leading to learning?</w:t>
      </w:r>
    </w:p>
    <w:p w:rsidR="009B781C" w:rsidRPr="00E45BA1" w:rsidRDefault="00534767" w:rsidP="009B781C">
      <w:pPr>
        <w:spacing w:after="0" w:line="480" w:lineRule="auto"/>
        <w:rPr>
          <w:rFonts w:ascii="Times New Roman" w:hAnsi="Times New Roman" w:cs="Times New Roman"/>
        </w:rPr>
      </w:pPr>
      <w:r w:rsidRPr="00E45BA1">
        <w:rPr>
          <w:rFonts w:ascii="Times New Roman" w:hAnsi="Times New Roman" w:cs="Times New Roman"/>
        </w:rPr>
        <w:tab/>
        <w:t xml:space="preserve">It is probable that most of the people who are interested in education or who </w:t>
      </w:r>
      <w:r w:rsidR="00513E62" w:rsidRPr="00E45BA1">
        <w:rPr>
          <w:rFonts w:ascii="Times New Roman" w:hAnsi="Times New Roman" w:cs="Times New Roman"/>
        </w:rPr>
        <w:t xml:space="preserve">wanted </w:t>
      </w:r>
      <w:r w:rsidR="004512BC">
        <w:rPr>
          <w:rFonts w:ascii="Times New Roman" w:hAnsi="Times New Roman" w:cs="Times New Roman"/>
        </w:rPr>
        <w:t xml:space="preserve">to </w:t>
      </w:r>
      <w:r w:rsidR="00513E62" w:rsidRPr="00E45BA1">
        <w:rPr>
          <w:rFonts w:ascii="Times New Roman" w:hAnsi="Times New Roman" w:cs="Times New Roman"/>
        </w:rPr>
        <w:t>reflect on it</w:t>
      </w:r>
      <w:r w:rsidR="007A02FE" w:rsidRPr="00E45BA1">
        <w:rPr>
          <w:rFonts w:ascii="Times New Roman" w:hAnsi="Times New Roman" w:cs="Times New Roman"/>
        </w:rPr>
        <w:t xml:space="preserve"> or learning</w:t>
      </w:r>
      <w:r w:rsidR="00513E62" w:rsidRPr="00E45BA1">
        <w:rPr>
          <w:rFonts w:ascii="Times New Roman" w:hAnsi="Times New Roman" w:cs="Times New Roman"/>
        </w:rPr>
        <w:t xml:space="preserve"> came across the following Chinese proverb: “</w:t>
      </w:r>
      <w:r w:rsidR="00513E62" w:rsidRPr="00E45BA1">
        <w:rPr>
          <w:rFonts w:ascii="Times New Roman" w:hAnsi="Times New Roman" w:cs="Times New Roman"/>
          <w:color w:val="000000"/>
        </w:rPr>
        <w:t>Tell me and I'll forget; show me and I may remember; involve me and I'll understand.”</w:t>
      </w:r>
      <w:r w:rsidR="00CE3EC1" w:rsidRPr="00E45BA1">
        <w:rPr>
          <w:rStyle w:val="FootnoteReference"/>
          <w:rFonts w:ascii="Times New Roman" w:hAnsi="Times New Roman" w:cs="Times New Roman"/>
          <w:color w:val="000000"/>
        </w:rPr>
        <w:footnoteReference w:id="1"/>
      </w:r>
      <w:r w:rsidR="00513E62" w:rsidRPr="00E45BA1">
        <w:rPr>
          <w:rFonts w:ascii="Times New Roman" w:hAnsi="Times New Roman" w:cs="Times New Roman"/>
          <w:color w:val="000000"/>
        </w:rPr>
        <w:t xml:space="preserve"> </w:t>
      </w:r>
      <w:r w:rsidR="00FC1E00" w:rsidRPr="00E45BA1">
        <w:rPr>
          <w:rFonts w:ascii="Times New Roman" w:hAnsi="Times New Roman" w:cs="Times New Roman"/>
          <w:color w:val="000000"/>
        </w:rPr>
        <w:t xml:space="preserve">The similarities </w:t>
      </w:r>
      <w:r w:rsidR="00CE7AD2" w:rsidRPr="00E45BA1">
        <w:rPr>
          <w:rFonts w:ascii="Times New Roman" w:hAnsi="Times New Roman" w:cs="Times New Roman"/>
          <w:color w:val="000000"/>
        </w:rPr>
        <w:t xml:space="preserve">between this proverb and </w:t>
      </w:r>
      <w:r w:rsidR="00E05189" w:rsidRPr="00E45BA1">
        <w:rPr>
          <w:rFonts w:ascii="Times New Roman" w:hAnsi="Times New Roman" w:cs="Times New Roman"/>
          <w:color w:val="000000"/>
        </w:rPr>
        <w:t>one</w:t>
      </w:r>
      <w:r w:rsidR="00CE7AD2" w:rsidRPr="00E45BA1">
        <w:rPr>
          <w:rFonts w:ascii="Times New Roman" w:hAnsi="Times New Roman" w:cs="Times New Roman"/>
          <w:color w:val="000000"/>
        </w:rPr>
        <w:t xml:space="preserve"> of Benjamin Franklin`s sayings </w:t>
      </w:r>
      <w:r w:rsidR="00C83EC3" w:rsidRPr="00E45BA1">
        <w:rPr>
          <w:rFonts w:ascii="Times New Roman" w:hAnsi="Times New Roman" w:cs="Times New Roman"/>
          <w:color w:val="000000"/>
        </w:rPr>
        <w:t>are</w:t>
      </w:r>
      <w:r w:rsidR="00CE7AD2" w:rsidRPr="00E45BA1">
        <w:rPr>
          <w:rFonts w:ascii="Times New Roman" w:hAnsi="Times New Roman" w:cs="Times New Roman"/>
          <w:color w:val="000000"/>
        </w:rPr>
        <w:t xml:space="preserve"> interesting: “Tell me and I forget. Teach me and I remember. Involve me and I learn”</w:t>
      </w:r>
      <w:r w:rsidR="001A5989" w:rsidRPr="00E45BA1">
        <w:rPr>
          <w:rStyle w:val="FootnoteReference"/>
          <w:rFonts w:ascii="Times New Roman" w:hAnsi="Times New Roman" w:cs="Times New Roman"/>
          <w:color w:val="000000"/>
        </w:rPr>
        <w:footnoteReference w:id="2"/>
      </w:r>
      <w:r w:rsidR="00CE7AD2" w:rsidRPr="00E45BA1">
        <w:rPr>
          <w:rFonts w:ascii="Times New Roman" w:hAnsi="Times New Roman" w:cs="Times New Roman"/>
          <w:color w:val="000000"/>
        </w:rPr>
        <w:t>.</w:t>
      </w:r>
      <w:r w:rsidR="00CE7AD2" w:rsidRPr="00E45BA1">
        <w:rPr>
          <w:rFonts w:ascii="Times New Roman" w:hAnsi="Times New Roman" w:cs="Times New Roman"/>
        </w:rPr>
        <w:t xml:space="preserve"> </w:t>
      </w:r>
      <w:r w:rsidR="00DC0C84" w:rsidRPr="00E45BA1">
        <w:rPr>
          <w:rFonts w:ascii="Times New Roman" w:hAnsi="Times New Roman" w:cs="Times New Roman"/>
        </w:rPr>
        <w:t>It seems that</w:t>
      </w:r>
      <w:r w:rsidR="00E12297" w:rsidRPr="00E45BA1">
        <w:rPr>
          <w:rFonts w:ascii="Times New Roman" w:hAnsi="Times New Roman" w:cs="Times New Roman"/>
        </w:rPr>
        <w:t xml:space="preserve"> the way e</w:t>
      </w:r>
      <w:r w:rsidR="00874330" w:rsidRPr="00E45BA1">
        <w:rPr>
          <w:rFonts w:ascii="Times New Roman" w:hAnsi="Times New Roman" w:cs="Times New Roman"/>
        </w:rPr>
        <w:t xml:space="preserve">ach of us approach learning </w:t>
      </w:r>
      <w:r w:rsidR="002C318C" w:rsidRPr="00E45BA1">
        <w:rPr>
          <w:rFonts w:ascii="Times New Roman" w:hAnsi="Times New Roman" w:cs="Times New Roman"/>
        </w:rPr>
        <w:t>seems</w:t>
      </w:r>
      <w:r w:rsidR="00874330" w:rsidRPr="00E45BA1">
        <w:rPr>
          <w:rFonts w:ascii="Times New Roman" w:hAnsi="Times New Roman" w:cs="Times New Roman"/>
        </w:rPr>
        <w:t xml:space="preserve"> to have both such similarities and differences. Interestingly enough, </w:t>
      </w:r>
      <w:r w:rsidR="001069F7" w:rsidRPr="00E45BA1">
        <w:rPr>
          <w:rFonts w:ascii="Times New Roman" w:hAnsi="Times New Roman" w:cs="Times New Roman"/>
        </w:rPr>
        <w:t xml:space="preserve">learning theories themselves appear to carry the same type of similarities and differences as well. </w:t>
      </w:r>
      <w:r w:rsidR="00A1447A" w:rsidRPr="00E45BA1">
        <w:rPr>
          <w:rFonts w:ascii="Times New Roman" w:hAnsi="Times New Roman" w:cs="Times New Roman"/>
        </w:rPr>
        <w:t xml:space="preserve">Consequently, it seems that we </w:t>
      </w:r>
      <w:r w:rsidR="00265222" w:rsidRPr="00E45BA1">
        <w:rPr>
          <w:rFonts w:ascii="Times New Roman" w:hAnsi="Times New Roman" w:cs="Times New Roman"/>
        </w:rPr>
        <w:t xml:space="preserve">and theories </w:t>
      </w:r>
      <w:r w:rsidR="00A1447A" w:rsidRPr="00E45BA1">
        <w:rPr>
          <w:rFonts w:ascii="Times New Roman" w:hAnsi="Times New Roman" w:cs="Times New Roman"/>
        </w:rPr>
        <w:t xml:space="preserve">approach the same phenomenon </w:t>
      </w:r>
      <w:r w:rsidR="00265222" w:rsidRPr="00E45BA1">
        <w:rPr>
          <w:rFonts w:ascii="Times New Roman" w:hAnsi="Times New Roman" w:cs="Times New Roman"/>
        </w:rPr>
        <w:t xml:space="preserve">in either different ways </w:t>
      </w:r>
      <w:r w:rsidR="00B95320" w:rsidRPr="00E45BA1">
        <w:rPr>
          <w:rFonts w:ascii="Times New Roman" w:hAnsi="Times New Roman" w:cs="Times New Roman"/>
        </w:rPr>
        <w:t xml:space="preserve">or in the ways that </w:t>
      </w:r>
      <w:r w:rsidR="002C7908" w:rsidRPr="00E45BA1">
        <w:rPr>
          <w:rFonts w:ascii="Times New Roman" w:hAnsi="Times New Roman" w:cs="Times New Roman"/>
        </w:rPr>
        <w:t xml:space="preserve">combine with </w:t>
      </w:r>
      <w:r w:rsidR="000A0919">
        <w:rPr>
          <w:rFonts w:ascii="Times New Roman" w:hAnsi="Times New Roman" w:cs="Times New Roman"/>
        </w:rPr>
        <w:t>or</w:t>
      </w:r>
      <w:r w:rsidR="002C7908" w:rsidRPr="00E45BA1">
        <w:rPr>
          <w:rFonts w:ascii="Times New Roman" w:hAnsi="Times New Roman" w:cs="Times New Roman"/>
        </w:rPr>
        <w:t xml:space="preserve"> separate</w:t>
      </w:r>
      <w:r w:rsidR="00B95320" w:rsidRPr="00E45BA1">
        <w:rPr>
          <w:rFonts w:ascii="Times New Roman" w:hAnsi="Times New Roman" w:cs="Times New Roman"/>
        </w:rPr>
        <w:t xml:space="preserve"> from each other frequently.</w:t>
      </w:r>
      <w:r w:rsidR="002C7908" w:rsidRPr="00E45BA1">
        <w:rPr>
          <w:rFonts w:ascii="Times New Roman" w:hAnsi="Times New Roman" w:cs="Times New Roman"/>
        </w:rPr>
        <w:t xml:space="preserve"> </w:t>
      </w:r>
      <w:r w:rsidR="00081D41" w:rsidRPr="00E45BA1">
        <w:rPr>
          <w:rFonts w:ascii="Times New Roman" w:hAnsi="Times New Roman" w:cs="Times New Roman"/>
        </w:rPr>
        <w:t xml:space="preserve">This is quite normal given </w:t>
      </w:r>
      <w:r w:rsidR="00C97081" w:rsidRPr="00E45BA1">
        <w:rPr>
          <w:rFonts w:ascii="Times New Roman" w:hAnsi="Times New Roman" w:cs="Times New Roman"/>
        </w:rPr>
        <w:t>t</w:t>
      </w:r>
      <w:r w:rsidR="00081D41" w:rsidRPr="00E45BA1">
        <w:rPr>
          <w:rFonts w:ascii="Times New Roman" w:hAnsi="Times New Roman" w:cs="Times New Roman"/>
        </w:rPr>
        <w:t>he individual differences among us and the theories (these also come from individuals` points of views</w:t>
      </w:r>
      <w:r w:rsidR="004970CB">
        <w:rPr>
          <w:rFonts w:ascii="Times New Roman" w:hAnsi="Times New Roman" w:cs="Times New Roman"/>
        </w:rPr>
        <w:t>,</w:t>
      </w:r>
      <w:r w:rsidR="00081D41" w:rsidRPr="00E45BA1">
        <w:rPr>
          <w:rFonts w:ascii="Times New Roman" w:hAnsi="Times New Roman" w:cs="Times New Roman"/>
        </w:rPr>
        <w:t xml:space="preserve"> of course).</w:t>
      </w:r>
      <w:r w:rsidR="00C97081" w:rsidRPr="00E45BA1">
        <w:rPr>
          <w:rFonts w:ascii="Times New Roman" w:hAnsi="Times New Roman" w:cs="Times New Roman"/>
        </w:rPr>
        <w:t xml:space="preserve"> </w:t>
      </w:r>
      <w:r w:rsidR="007610D2" w:rsidRPr="00E45BA1">
        <w:rPr>
          <w:rFonts w:ascii="Times New Roman" w:hAnsi="Times New Roman" w:cs="Times New Roman"/>
        </w:rPr>
        <w:t xml:space="preserve">So, not all prescriptions are likely to address the needs of individuals but they are necessary to have </w:t>
      </w:r>
      <w:r w:rsidR="00EE48C8" w:rsidRPr="00E45BA1">
        <w:rPr>
          <w:rFonts w:ascii="Times New Roman" w:hAnsi="Times New Roman" w:cs="Times New Roman"/>
        </w:rPr>
        <w:t>a general</w:t>
      </w:r>
      <w:r w:rsidR="007610D2" w:rsidRPr="00E45BA1">
        <w:rPr>
          <w:rFonts w:ascii="Times New Roman" w:hAnsi="Times New Roman" w:cs="Times New Roman"/>
        </w:rPr>
        <w:t xml:space="preserve"> sense and to address commonalities.</w:t>
      </w:r>
      <w:r w:rsidR="00FF40BA" w:rsidRPr="00E45BA1">
        <w:rPr>
          <w:rFonts w:ascii="Times New Roman" w:hAnsi="Times New Roman" w:cs="Times New Roman"/>
        </w:rPr>
        <w:t xml:space="preserve"> After all</w:t>
      </w:r>
      <w:r w:rsidR="00D63761" w:rsidRPr="00E45BA1">
        <w:rPr>
          <w:rFonts w:ascii="Times New Roman" w:hAnsi="Times New Roman" w:cs="Times New Roman"/>
        </w:rPr>
        <w:t>,</w:t>
      </w:r>
      <w:r w:rsidR="00FF40BA" w:rsidRPr="00E45BA1">
        <w:rPr>
          <w:rFonts w:ascii="Times New Roman" w:hAnsi="Times New Roman" w:cs="Times New Roman"/>
        </w:rPr>
        <w:t xml:space="preserve"> given the individual nature of the reflections on learning, </w:t>
      </w:r>
      <w:r w:rsidR="00531DAC" w:rsidRPr="00E45BA1">
        <w:rPr>
          <w:rFonts w:ascii="Times New Roman" w:hAnsi="Times New Roman" w:cs="Times New Roman"/>
        </w:rPr>
        <w:t xml:space="preserve">not only where and what to go but how to go appears to be of great importance for instructional design. </w:t>
      </w:r>
      <w:r w:rsidR="00C45C78" w:rsidRPr="00E45BA1">
        <w:rPr>
          <w:rFonts w:ascii="Times New Roman" w:hAnsi="Times New Roman" w:cs="Times New Roman"/>
        </w:rPr>
        <w:t xml:space="preserve">This seems to be important not only </w:t>
      </w:r>
      <w:r w:rsidR="006C5DEA" w:rsidRPr="00E45BA1">
        <w:rPr>
          <w:rFonts w:ascii="Times New Roman" w:hAnsi="Times New Roman" w:cs="Times New Roman"/>
        </w:rPr>
        <w:t>in terms of achieving better learning outcomes on the part of the learners but also for instructional designers to earn deeper insights into their jobs.</w:t>
      </w:r>
    </w:p>
    <w:p w:rsidR="005943AF" w:rsidRPr="00E45BA1" w:rsidRDefault="00861BF3" w:rsidP="00154501">
      <w:pPr>
        <w:spacing w:after="0" w:line="480" w:lineRule="auto"/>
        <w:ind w:firstLine="720"/>
        <w:rPr>
          <w:rFonts w:ascii="Times New Roman" w:hAnsi="Times New Roman" w:cs="Times New Roman"/>
        </w:rPr>
      </w:pPr>
      <w:r w:rsidRPr="00E45BA1">
        <w:rPr>
          <w:rFonts w:ascii="Times New Roman" w:hAnsi="Times New Roman" w:cs="Times New Roman"/>
        </w:rPr>
        <w:t>Despite all these differences, similarities etc.</w:t>
      </w:r>
      <w:r w:rsidR="006C5DEA" w:rsidRPr="00E45BA1">
        <w:rPr>
          <w:rFonts w:ascii="Times New Roman" w:hAnsi="Times New Roman" w:cs="Times New Roman"/>
        </w:rPr>
        <w:t xml:space="preserve"> regarding the way we approach learning,</w:t>
      </w:r>
      <w:r w:rsidRPr="00E45BA1">
        <w:rPr>
          <w:rFonts w:ascii="Times New Roman" w:hAnsi="Times New Roman" w:cs="Times New Roman"/>
        </w:rPr>
        <w:t xml:space="preserve"> the destination seems to be the same: learning. </w:t>
      </w:r>
      <w:r w:rsidR="00C97081" w:rsidRPr="00E45BA1">
        <w:rPr>
          <w:rFonts w:ascii="Times New Roman" w:hAnsi="Times New Roman" w:cs="Times New Roman"/>
        </w:rPr>
        <w:t xml:space="preserve">However, </w:t>
      </w:r>
      <w:r w:rsidR="00D3269F" w:rsidRPr="00E45BA1">
        <w:rPr>
          <w:rFonts w:ascii="Times New Roman" w:hAnsi="Times New Roman" w:cs="Times New Roman"/>
        </w:rPr>
        <w:t xml:space="preserve">what kind of </w:t>
      </w:r>
      <w:r w:rsidR="00E71A18" w:rsidRPr="00E45BA1">
        <w:rPr>
          <w:rFonts w:ascii="Times New Roman" w:hAnsi="Times New Roman" w:cs="Times New Roman"/>
        </w:rPr>
        <w:t xml:space="preserve">learning are we talking about? </w:t>
      </w:r>
      <w:r w:rsidR="002156B4" w:rsidRPr="00E45BA1">
        <w:rPr>
          <w:rFonts w:ascii="Times New Roman" w:hAnsi="Times New Roman" w:cs="Times New Roman"/>
        </w:rPr>
        <w:t>Need</w:t>
      </w:r>
      <w:r w:rsidR="00784D7A" w:rsidRPr="00E45BA1">
        <w:rPr>
          <w:rFonts w:ascii="Times New Roman" w:hAnsi="Times New Roman" w:cs="Times New Roman"/>
        </w:rPr>
        <w:t>less to say, in educational cir</w:t>
      </w:r>
      <w:r w:rsidR="002156B4" w:rsidRPr="00E45BA1">
        <w:rPr>
          <w:rFonts w:ascii="Times New Roman" w:hAnsi="Times New Roman" w:cs="Times New Roman"/>
        </w:rPr>
        <w:t>cles, we generally talk about</w:t>
      </w:r>
      <w:r w:rsidR="00784D7A" w:rsidRPr="00E45BA1">
        <w:rPr>
          <w:rFonts w:ascii="Times New Roman" w:hAnsi="Times New Roman" w:cs="Times New Roman"/>
        </w:rPr>
        <w:t xml:space="preserve"> directed, guided or explicit learning no</w:t>
      </w:r>
      <w:r w:rsidR="00D77C21" w:rsidRPr="00E45BA1">
        <w:rPr>
          <w:rFonts w:ascii="Times New Roman" w:hAnsi="Times New Roman" w:cs="Times New Roman"/>
        </w:rPr>
        <w:t>t</w:t>
      </w:r>
      <w:r w:rsidR="00784D7A" w:rsidRPr="00E45BA1">
        <w:rPr>
          <w:rFonts w:ascii="Times New Roman" w:hAnsi="Times New Roman" w:cs="Times New Roman"/>
        </w:rPr>
        <w:t xml:space="preserve"> that much about implicit learning.</w:t>
      </w:r>
      <w:r w:rsidRPr="00E45BA1">
        <w:rPr>
          <w:rFonts w:ascii="Times New Roman" w:hAnsi="Times New Roman" w:cs="Times New Roman"/>
        </w:rPr>
        <w:t xml:space="preserve"> </w:t>
      </w:r>
      <w:r w:rsidR="00A7761A" w:rsidRPr="00E45BA1">
        <w:rPr>
          <w:rFonts w:ascii="Times New Roman" w:hAnsi="Times New Roman" w:cs="Times New Roman"/>
        </w:rPr>
        <w:t>In other words, be it individual</w:t>
      </w:r>
      <w:r w:rsidR="008D1E6B">
        <w:rPr>
          <w:rFonts w:ascii="Times New Roman" w:hAnsi="Times New Roman" w:cs="Times New Roman"/>
        </w:rPr>
        <w:t>,</w:t>
      </w:r>
      <w:r w:rsidR="00A7761A" w:rsidRPr="00E45BA1">
        <w:rPr>
          <w:rFonts w:ascii="Times New Roman" w:hAnsi="Times New Roman" w:cs="Times New Roman"/>
        </w:rPr>
        <w:t xml:space="preserve"> self-regulatory or classic in-class group learning</w:t>
      </w:r>
      <w:r w:rsidR="0053760E" w:rsidRPr="00E45BA1">
        <w:rPr>
          <w:rFonts w:ascii="Times New Roman" w:hAnsi="Times New Roman" w:cs="Times New Roman"/>
        </w:rPr>
        <w:t xml:space="preserve"> o</w:t>
      </w:r>
      <w:r w:rsidR="00BF6F05" w:rsidRPr="00E45BA1">
        <w:rPr>
          <w:rFonts w:ascii="Times New Roman" w:hAnsi="Times New Roman" w:cs="Times New Roman"/>
        </w:rPr>
        <w:t>r online learning</w:t>
      </w:r>
      <w:r w:rsidR="00A7761A" w:rsidRPr="00E45BA1">
        <w:rPr>
          <w:rFonts w:ascii="Times New Roman" w:hAnsi="Times New Roman" w:cs="Times New Roman"/>
        </w:rPr>
        <w:t xml:space="preserve">, we tend to generally focus on explicit learning. An evidence for this would be </w:t>
      </w:r>
      <w:proofErr w:type="spellStart"/>
      <w:r w:rsidR="00A7761A" w:rsidRPr="00E45BA1">
        <w:rPr>
          <w:rFonts w:ascii="Times New Roman" w:hAnsi="Times New Roman" w:cs="Times New Roman"/>
        </w:rPr>
        <w:t>metacognitive</w:t>
      </w:r>
      <w:proofErr w:type="spellEnd"/>
      <w:r w:rsidR="00A7761A" w:rsidRPr="00E45BA1">
        <w:rPr>
          <w:rFonts w:ascii="Times New Roman" w:hAnsi="Times New Roman" w:cs="Times New Roman"/>
        </w:rPr>
        <w:t xml:space="preserve"> arguments that specify that people need to reflect on their learning processes and be aware of them.</w:t>
      </w:r>
      <w:r w:rsidR="001050BB" w:rsidRPr="00E45BA1">
        <w:rPr>
          <w:rFonts w:ascii="Times New Roman" w:hAnsi="Times New Roman" w:cs="Times New Roman"/>
        </w:rPr>
        <w:t xml:space="preserve"> </w:t>
      </w:r>
      <w:r w:rsidR="0092296F" w:rsidRPr="00E45BA1">
        <w:rPr>
          <w:rFonts w:ascii="Times New Roman" w:hAnsi="Times New Roman" w:cs="Times New Roman"/>
        </w:rPr>
        <w:t xml:space="preserve">Based on this assumption, the purpose of the current paper is two-fold: 1) </w:t>
      </w:r>
      <w:r w:rsidR="00AB3882" w:rsidRPr="00E45BA1">
        <w:rPr>
          <w:rFonts w:ascii="Times New Roman" w:hAnsi="Times New Roman" w:cs="Times New Roman"/>
        </w:rPr>
        <w:t xml:space="preserve">Reviewing the learning </w:t>
      </w:r>
      <w:r w:rsidR="00AB3882" w:rsidRPr="00E45BA1">
        <w:rPr>
          <w:rFonts w:ascii="Times New Roman" w:hAnsi="Times New Roman" w:cs="Times New Roman"/>
        </w:rPr>
        <w:lastRenderedPageBreak/>
        <w:t>theories presented by Driscoll (2005)</w:t>
      </w:r>
      <w:r w:rsidR="00F849C0" w:rsidRPr="00E45BA1">
        <w:rPr>
          <w:rFonts w:ascii="Times New Roman" w:hAnsi="Times New Roman" w:cs="Times New Roman"/>
        </w:rPr>
        <w:t xml:space="preserve"> basically and by </w:t>
      </w:r>
      <w:proofErr w:type="spellStart"/>
      <w:r w:rsidR="00F849C0" w:rsidRPr="00E45BA1">
        <w:rPr>
          <w:rFonts w:ascii="Times New Roman" w:hAnsi="Times New Roman" w:cs="Times New Roman"/>
        </w:rPr>
        <w:t>Ertmer</w:t>
      </w:r>
      <w:proofErr w:type="spellEnd"/>
      <w:r w:rsidR="00F849C0" w:rsidRPr="00E45BA1">
        <w:rPr>
          <w:rFonts w:ascii="Times New Roman" w:hAnsi="Times New Roman" w:cs="Times New Roman"/>
        </w:rPr>
        <w:t xml:space="preserve"> and Newby (1993)</w:t>
      </w:r>
      <w:r w:rsidR="006746A5" w:rsidRPr="00E45BA1">
        <w:rPr>
          <w:rFonts w:ascii="Times New Roman" w:hAnsi="Times New Roman" w:cs="Times New Roman"/>
        </w:rPr>
        <w:t xml:space="preserve"> with an attempt to diagnose possible weaknesses as well as </w:t>
      </w:r>
      <w:r w:rsidR="003D5670" w:rsidRPr="00E45BA1">
        <w:rPr>
          <w:rFonts w:ascii="Times New Roman" w:hAnsi="Times New Roman" w:cs="Times New Roman"/>
        </w:rPr>
        <w:t>points making an eclectic approach possible</w:t>
      </w:r>
      <w:r w:rsidR="00112D27" w:rsidRPr="00E45BA1">
        <w:rPr>
          <w:rFonts w:ascii="Times New Roman" w:hAnsi="Times New Roman" w:cs="Times New Roman"/>
        </w:rPr>
        <w:t xml:space="preserve"> or not</w:t>
      </w:r>
      <w:r w:rsidR="00AB3882" w:rsidRPr="00E45BA1">
        <w:rPr>
          <w:rFonts w:ascii="Times New Roman" w:hAnsi="Times New Roman" w:cs="Times New Roman"/>
        </w:rPr>
        <w:t>, 2)</w:t>
      </w:r>
      <w:r w:rsidR="00F849C0" w:rsidRPr="00E45BA1">
        <w:rPr>
          <w:rFonts w:ascii="Times New Roman" w:hAnsi="Times New Roman" w:cs="Times New Roman"/>
        </w:rPr>
        <w:t xml:space="preserve"> Discuss applications emanating from these theories from an eclectic perspective and question it. </w:t>
      </w:r>
      <w:r w:rsidR="00E104BC" w:rsidRPr="00E45BA1">
        <w:rPr>
          <w:rFonts w:ascii="Times New Roman" w:hAnsi="Times New Roman" w:cs="Times New Roman"/>
        </w:rPr>
        <w:t>In what follows, this paper</w:t>
      </w:r>
      <w:r w:rsidR="0053760E" w:rsidRPr="00E45BA1">
        <w:rPr>
          <w:rFonts w:ascii="Times New Roman" w:hAnsi="Times New Roman" w:cs="Times New Roman"/>
        </w:rPr>
        <w:t>,</w:t>
      </w:r>
      <w:r w:rsidR="00E104BC" w:rsidRPr="00E45BA1">
        <w:rPr>
          <w:rFonts w:ascii="Times New Roman" w:hAnsi="Times New Roman" w:cs="Times New Roman"/>
        </w:rPr>
        <w:t xml:space="preserve"> first</w:t>
      </w:r>
      <w:r w:rsidR="0053760E" w:rsidRPr="00E45BA1">
        <w:rPr>
          <w:rFonts w:ascii="Times New Roman" w:hAnsi="Times New Roman" w:cs="Times New Roman"/>
        </w:rPr>
        <w:t>, briefly</w:t>
      </w:r>
      <w:r w:rsidR="00E104BC" w:rsidRPr="00E45BA1">
        <w:rPr>
          <w:rFonts w:ascii="Times New Roman" w:hAnsi="Times New Roman" w:cs="Times New Roman"/>
        </w:rPr>
        <w:t xml:space="preserve"> provides a general review of existing learning theories. </w:t>
      </w:r>
      <w:r w:rsidR="00112D27" w:rsidRPr="00E45BA1">
        <w:rPr>
          <w:rFonts w:ascii="Times New Roman" w:hAnsi="Times New Roman" w:cs="Times New Roman"/>
        </w:rPr>
        <w:t>As such</w:t>
      </w:r>
      <w:r w:rsidR="00C26ADD" w:rsidRPr="00E45BA1">
        <w:rPr>
          <w:rFonts w:ascii="Times New Roman" w:hAnsi="Times New Roman" w:cs="Times New Roman"/>
        </w:rPr>
        <w:t>,</w:t>
      </w:r>
      <w:r w:rsidR="00112D27" w:rsidRPr="00E45BA1">
        <w:rPr>
          <w:rFonts w:ascii="Times New Roman" w:hAnsi="Times New Roman" w:cs="Times New Roman"/>
        </w:rPr>
        <w:t xml:space="preserve"> this part focuses on weaknesses of each learning theory in order to clarify whether theories should come in and provide a remedy, thus constituting an eclectic organization. </w:t>
      </w:r>
      <w:r w:rsidR="00C26ADD" w:rsidRPr="00E45BA1">
        <w:rPr>
          <w:rFonts w:ascii="Times New Roman" w:hAnsi="Times New Roman" w:cs="Times New Roman"/>
        </w:rPr>
        <w:t>In addition to this brief review of existing theories undertaken to clarify the need for more eclectic approaches, the paper also puts forward</w:t>
      </w:r>
      <w:r w:rsidR="00EB311A">
        <w:rPr>
          <w:rFonts w:ascii="Times New Roman" w:hAnsi="Times New Roman" w:cs="Times New Roman"/>
        </w:rPr>
        <w:t xml:space="preserve"> some</w:t>
      </w:r>
      <w:r w:rsidR="00C26ADD" w:rsidRPr="00E45BA1">
        <w:rPr>
          <w:rFonts w:ascii="Times New Roman" w:hAnsi="Times New Roman" w:cs="Times New Roman"/>
        </w:rPr>
        <w:t xml:space="preserve"> implications of such an approach for practical applications</w:t>
      </w:r>
      <w:r w:rsidR="00666A9A">
        <w:rPr>
          <w:rFonts w:ascii="Times New Roman" w:hAnsi="Times New Roman" w:cs="Times New Roman"/>
        </w:rPr>
        <w:t xml:space="preserve"> addressing not only </w:t>
      </w:r>
      <w:r w:rsidR="00301254">
        <w:rPr>
          <w:rFonts w:ascii="Times New Roman" w:hAnsi="Times New Roman" w:cs="Times New Roman"/>
        </w:rPr>
        <w:t>the construction of learning materials b</w:t>
      </w:r>
      <w:r w:rsidR="00666A9A">
        <w:rPr>
          <w:rFonts w:ascii="Times New Roman" w:hAnsi="Times New Roman" w:cs="Times New Roman"/>
        </w:rPr>
        <w:t xml:space="preserve">ut also </w:t>
      </w:r>
      <w:r w:rsidR="00301254">
        <w:rPr>
          <w:rFonts w:ascii="Times New Roman" w:hAnsi="Times New Roman" w:cs="Times New Roman"/>
        </w:rPr>
        <w:t>the overall instructional design</w:t>
      </w:r>
      <w:r w:rsidR="00C26ADD" w:rsidRPr="00E45BA1">
        <w:rPr>
          <w:rFonts w:ascii="Times New Roman" w:hAnsi="Times New Roman" w:cs="Times New Roman"/>
        </w:rPr>
        <w:t>.</w:t>
      </w:r>
      <w:r w:rsidR="0004226C" w:rsidRPr="00E45BA1">
        <w:rPr>
          <w:rFonts w:ascii="Times New Roman" w:hAnsi="Times New Roman" w:cs="Times New Roman"/>
        </w:rPr>
        <w:t xml:space="preserve"> </w:t>
      </w:r>
      <w:r w:rsidR="00EB311A">
        <w:rPr>
          <w:rFonts w:ascii="Times New Roman" w:hAnsi="Times New Roman" w:cs="Times New Roman"/>
        </w:rPr>
        <w:t>Finally, c</w:t>
      </w:r>
      <w:r w:rsidR="00ED74C6">
        <w:rPr>
          <w:rFonts w:ascii="Times New Roman" w:hAnsi="Times New Roman" w:cs="Times New Roman"/>
        </w:rPr>
        <w:t>onclusions drawn are stated</w:t>
      </w:r>
      <w:r w:rsidR="0004226C" w:rsidRPr="00E45BA1">
        <w:rPr>
          <w:rFonts w:ascii="Times New Roman" w:hAnsi="Times New Roman" w:cs="Times New Roman"/>
        </w:rPr>
        <w:t>.</w:t>
      </w:r>
    </w:p>
    <w:p w:rsidR="005943AF" w:rsidRPr="00E45BA1" w:rsidRDefault="007747ED" w:rsidP="007747ED">
      <w:pPr>
        <w:spacing w:after="0" w:line="480" w:lineRule="auto"/>
        <w:jc w:val="center"/>
        <w:rPr>
          <w:rFonts w:ascii="Times New Roman" w:hAnsi="Times New Roman" w:cs="Times New Roman"/>
          <w:b/>
        </w:rPr>
      </w:pPr>
      <w:r w:rsidRPr="00E45BA1">
        <w:rPr>
          <w:rFonts w:ascii="Times New Roman" w:hAnsi="Times New Roman" w:cs="Times New Roman"/>
          <w:b/>
        </w:rPr>
        <w:t>A Collective Look at Learning Theories</w:t>
      </w:r>
      <w:r w:rsidR="0088434D" w:rsidRPr="00E45BA1">
        <w:rPr>
          <w:rFonts w:ascii="Times New Roman" w:hAnsi="Times New Roman" w:cs="Times New Roman"/>
          <w:b/>
        </w:rPr>
        <w:t xml:space="preserve"> and Its Implications for Practical Applications</w:t>
      </w:r>
    </w:p>
    <w:p w:rsidR="00EC2337" w:rsidRPr="00E45BA1" w:rsidRDefault="00531C60" w:rsidP="005943AF">
      <w:pPr>
        <w:spacing w:after="0" w:line="480" w:lineRule="auto"/>
        <w:rPr>
          <w:rFonts w:ascii="Times New Roman" w:hAnsi="Times New Roman" w:cs="Times New Roman"/>
        </w:rPr>
      </w:pPr>
      <w:r w:rsidRPr="00E45BA1">
        <w:rPr>
          <w:rFonts w:ascii="Times New Roman" w:hAnsi="Times New Roman" w:cs="Times New Roman"/>
        </w:rPr>
        <w:tab/>
      </w:r>
      <w:r w:rsidR="00767DA7" w:rsidRPr="00E45BA1">
        <w:rPr>
          <w:rFonts w:ascii="Times New Roman" w:hAnsi="Times New Roman" w:cs="Times New Roman"/>
        </w:rPr>
        <w:t>An eclectic or</w:t>
      </w:r>
      <w:r w:rsidR="00995510" w:rsidRPr="00E45BA1">
        <w:rPr>
          <w:rFonts w:ascii="Times New Roman" w:hAnsi="Times New Roman" w:cs="Times New Roman"/>
        </w:rPr>
        <w:t>,</w:t>
      </w:r>
      <w:r w:rsidR="00767DA7" w:rsidRPr="00E45BA1">
        <w:rPr>
          <w:rFonts w:ascii="Times New Roman" w:hAnsi="Times New Roman" w:cs="Times New Roman"/>
        </w:rPr>
        <w:t xml:space="preserve"> in my our terms</w:t>
      </w:r>
      <w:r w:rsidR="00995510" w:rsidRPr="00E45BA1">
        <w:rPr>
          <w:rFonts w:ascii="Times New Roman" w:hAnsi="Times New Roman" w:cs="Times New Roman"/>
        </w:rPr>
        <w:t>,</w:t>
      </w:r>
      <w:r w:rsidR="00767DA7" w:rsidRPr="00E45BA1">
        <w:rPr>
          <w:rFonts w:ascii="Times New Roman" w:hAnsi="Times New Roman" w:cs="Times New Roman"/>
        </w:rPr>
        <w:t xml:space="preserve"> </w:t>
      </w:r>
      <w:r w:rsidR="00995510" w:rsidRPr="00E45BA1">
        <w:rPr>
          <w:rFonts w:ascii="Times New Roman" w:hAnsi="Times New Roman" w:cs="Times New Roman"/>
        </w:rPr>
        <w:t xml:space="preserve">a </w:t>
      </w:r>
      <w:r w:rsidR="00767DA7" w:rsidRPr="00E45BA1">
        <w:rPr>
          <w:rFonts w:ascii="Times New Roman" w:hAnsi="Times New Roman" w:cs="Times New Roman"/>
        </w:rPr>
        <w:t>hy</w:t>
      </w:r>
      <w:r w:rsidR="0024209B" w:rsidRPr="00E45BA1">
        <w:rPr>
          <w:rFonts w:ascii="Times New Roman" w:hAnsi="Times New Roman" w:cs="Times New Roman"/>
        </w:rPr>
        <w:t>b</w:t>
      </w:r>
      <w:r w:rsidR="00767DA7" w:rsidRPr="00E45BA1">
        <w:rPr>
          <w:rFonts w:ascii="Times New Roman" w:hAnsi="Times New Roman" w:cs="Times New Roman"/>
        </w:rPr>
        <w:t xml:space="preserve">rid/blended approach taken toward learning theories would be much more challenging than </w:t>
      </w:r>
      <w:r w:rsidR="0024209B" w:rsidRPr="00E45BA1">
        <w:rPr>
          <w:rFonts w:ascii="Times New Roman" w:hAnsi="Times New Roman" w:cs="Times New Roman"/>
        </w:rPr>
        <w:t xml:space="preserve">sticking to one or a few more learning theories. Additionally, considering the possible </w:t>
      </w:r>
      <w:r w:rsidR="0028248D" w:rsidRPr="00E45BA1">
        <w:rPr>
          <w:rFonts w:ascii="Times New Roman" w:hAnsi="Times New Roman" w:cs="Times New Roman"/>
        </w:rPr>
        <w:t xml:space="preserve">contrasting details existing among theories would make us be careful about having such an approach. </w:t>
      </w:r>
      <w:r w:rsidR="003E1DB6" w:rsidRPr="00E45BA1">
        <w:rPr>
          <w:rFonts w:ascii="Times New Roman" w:hAnsi="Times New Roman" w:cs="Times New Roman"/>
        </w:rPr>
        <w:t xml:space="preserve">Needless to say, such an approach would also make us </w:t>
      </w:r>
      <w:r w:rsidR="00197F20" w:rsidRPr="00E45BA1">
        <w:rPr>
          <w:rFonts w:ascii="Times New Roman" w:hAnsi="Times New Roman" w:cs="Times New Roman"/>
        </w:rPr>
        <w:t>adapt exi</w:t>
      </w:r>
      <w:r w:rsidR="00B949FA">
        <w:rPr>
          <w:rFonts w:ascii="Times New Roman" w:hAnsi="Times New Roman" w:cs="Times New Roman"/>
        </w:rPr>
        <w:t>s</w:t>
      </w:r>
      <w:r w:rsidR="00197F20" w:rsidRPr="00E45BA1">
        <w:rPr>
          <w:rFonts w:ascii="Times New Roman" w:hAnsi="Times New Roman" w:cs="Times New Roman"/>
        </w:rPr>
        <w:t xml:space="preserve">ting premises of learning theories to align them with premises of the other theories we would like to combine or implement together. </w:t>
      </w:r>
      <w:r w:rsidR="00D2495A" w:rsidRPr="00E45BA1">
        <w:rPr>
          <w:rFonts w:ascii="Times New Roman" w:hAnsi="Times New Roman" w:cs="Times New Roman"/>
        </w:rPr>
        <w:t xml:space="preserve">Closely related, Driscoll (2005) claimed that all theories approach the learning from specific perspectives, which lead to limitations </w:t>
      </w:r>
      <w:r w:rsidR="005A2BA1" w:rsidRPr="00E45BA1">
        <w:rPr>
          <w:rFonts w:ascii="Times New Roman" w:hAnsi="Times New Roman" w:cs="Times New Roman"/>
        </w:rPr>
        <w:t xml:space="preserve">in that they are able to explain only a part of learning outcomes that can be </w:t>
      </w:r>
      <w:r w:rsidR="00610C49" w:rsidRPr="00E45BA1">
        <w:rPr>
          <w:rFonts w:ascii="Times New Roman" w:hAnsi="Times New Roman" w:cs="Times New Roman"/>
        </w:rPr>
        <w:t>examined</w:t>
      </w:r>
      <w:r w:rsidR="002415CA" w:rsidRPr="00E45BA1">
        <w:rPr>
          <w:rFonts w:ascii="Times New Roman" w:hAnsi="Times New Roman" w:cs="Times New Roman"/>
        </w:rPr>
        <w:t xml:space="preserve"> (p. 411)</w:t>
      </w:r>
      <w:r w:rsidR="00610C49" w:rsidRPr="00E45BA1">
        <w:rPr>
          <w:rFonts w:ascii="Times New Roman" w:hAnsi="Times New Roman" w:cs="Times New Roman"/>
        </w:rPr>
        <w:t xml:space="preserve">. </w:t>
      </w:r>
      <w:r w:rsidR="003B0015" w:rsidRPr="00E45BA1">
        <w:rPr>
          <w:rFonts w:ascii="Times New Roman" w:hAnsi="Times New Roman" w:cs="Times New Roman"/>
        </w:rPr>
        <w:t xml:space="preserve">This is also supported by </w:t>
      </w:r>
      <w:proofErr w:type="spellStart"/>
      <w:r w:rsidR="003B0015" w:rsidRPr="00E45BA1">
        <w:rPr>
          <w:rFonts w:ascii="Times New Roman" w:hAnsi="Times New Roman" w:cs="Times New Roman"/>
        </w:rPr>
        <w:t>Ertmer</w:t>
      </w:r>
      <w:proofErr w:type="spellEnd"/>
      <w:r w:rsidR="003B0015" w:rsidRPr="00E45BA1">
        <w:rPr>
          <w:rFonts w:ascii="Times New Roman" w:hAnsi="Times New Roman" w:cs="Times New Roman"/>
        </w:rPr>
        <w:t xml:space="preserve"> and Newby`s (1993) </w:t>
      </w:r>
      <w:r w:rsidR="002D3725" w:rsidRPr="00E45BA1">
        <w:rPr>
          <w:rFonts w:ascii="Times New Roman" w:hAnsi="Times New Roman" w:cs="Times New Roman"/>
        </w:rPr>
        <w:t xml:space="preserve">claim that “The major differences among theories lie more in </w:t>
      </w:r>
      <w:r w:rsidR="00EE4625" w:rsidRPr="00E45BA1">
        <w:rPr>
          <w:rFonts w:ascii="Times New Roman" w:hAnsi="Times New Roman" w:cs="Times New Roman"/>
        </w:rPr>
        <w:t xml:space="preserve">interpretation than they do in definition.” (p. </w:t>
      </w:r>
      <w:r w:rsidR="00F037B8" w:rsidRPr="00E45BA1">
        <w:rPr>
          <w:rFonts w:ascii="Times New Roman" w:hAnsi="Times New Roman" w:cs="Times New Roman"/>
        </w:rPr>
        <w:t xml:space="preserve">53). </w:t>
      </w:r>
      <w:r w:rsidR="00610C49" w:rsidRPr="00E45BA1">
        <w:rPr>
          <w:rFonts w:ascii="Times New Roman" w:hAnsi="Times New Roman" w:cs="Times New Roman"/>
        </w:rPr>
        <w:t xml:space="preserve">Therefore, even though an eclectic approach does not seem to </w:t>
      </w:r>
      <w:r w:rsidR="007E3878" w:rsidRPr="00E45BA1">
        <w:rPr>
          <w:rFonts w:ascii="Times New Roman" w:hAnsi="Times New Roman" w:cs="Times New Roman"/>
        </w:rPr>
        <w:t xml:space="preserve">be </w:t>
      </w:r>
      <w:r w:rsidR="00610C49" w:rsidRPr="00E45BA1">
        <w:rPr>
          <w:rFonts w:ascii="Times New Roman" w:hAnsi="Times New Roman" w:cs="Times New Roman"/>
        </w:rPr>
        <w:t xml:space="preserve">that much easy to theorize and apply, it seems that it may help us more in diagnosing instructional problems exiting in a specific learning context and pertaining to a specific group of learners than </w:t>
      </w:r>
      <w:r w:rsidR="00E67D43" w:rsidRPr="00E45BA1">
        <w:rPr>
          <w:rFonts w:ascii="Times New Roman" w:hAnsi="Times New Roman" w:cs="Times New Roman"/>
        </w:rPr>
        <w:t xml:space="preserve">trying to solve such issues based on one or few theories. </w:t>
      </w:r>
      <w:r w:rsidR="00211394" w:rsidRPr="00E45BA1">
        <w:rPr>
          <w:rFonts w:ascii="Times New Roman" w:hAnsi="Times New Roman" w:cs="Times New Roman"/>
        </w:rPr>
        <w:t xml:space="preserve">The simple reason behind such an assumption is that </w:t>
      </w:r>
      <w:r w:rsidR="00EC2337" w:rsidRPr="00E45BA1">
        <w:rPr>
          <w:rFonts w:ascii="Times New Roman" w:hAnsi="Times New Roman" w:cs="Times New Roman"/>
        </w:rPr>
        <w:t>just like life itself</w:t>
      </w:r>
      <w:r w:rsidR="00F43497">
        <w:rPr>
          <w:rFonts w:ascii="Times New Roman" w:hAnsi="Times New Roman" w:cs="Times New Roman"/>
        </w:rPr>
        <w:t>,</w:t>
      </w:r>
      <w:r w:rsidR="00EC2337" w:rsidRPr="00E45BA1">
        <w:rPr>
          <w:rFonts w:ascii="Times New Roman" w:hAnsi="Times New Roman" w:cs="Times New Roman"/>
        </w:rPr>
        <w:t xml:space="preserve"> learning does not seem to be as simple as it seems to the naked eye at the first glance.</w:t>
      </w:r>
      <w:r w:rsidR="002776B5" w:rsidRPr="00E45BA1">
        <w:rPr>
          <w:rFonts w:ascii="Times New Roman" w:hAnsi="Times New Roman" w:cs="Times New Roman"/>
        </w:rPr>
        <w:t xml:space="preserve"> Accordingly, it is suggested in the present paper that decisions on instructional design that are informed by the learning theories should be based a thorough reflection on three main elements: 1) learners, 2) learning task(s), and 3) learning environment</w:t>
      </w:r>
      <w:r w:rsidR="00776F50">
        <w:rPr>
          <w:rFonts w:ascii="Times New Roman" w:hAnsi="Times New Roman" w:cs="Times New Roman"/>
        </w:rPr>
        <w:t>(s)</w:t>
      </w:r>
      <w:r w:rsidR="002776B5" w:rsidRPr="00E45BA1">
        <w:rPr>
          <w:rFonts w:ascii="Times New Roman" w:hAnsi="Times New Roman" w:cs="Times New Roman"/>
        </w:rPr>
        <w:t>.</w:t>
      </w:r>
    </w:p>
    <w:p w:rsidR="00EC2337" w:rsidRPr="00E45BA1" w:rsidRDefault="00EC2337" w:rsidP="005943AF">
      <w:pPr>
        <w:spacing w:after="0" w:line="480" w:lineRule="auto"/>
        <w:rPr>
          <w:rFonts w:ascii="Times New Roman" w:hAnsi="Times New Roman" w:cs="Times New Roman"/>
        </w:rPr>
      </w:pPr>
      <w:r w:rsidRPr="00E45BA1">
        <w:rPr>
          <w:rFonts w:ascii="Times New Roman" w:hAnsi="Times New Roman" w:cs="Times New Roman"/>
        </w:rPr>
        <w:lastRenderedPageBreak/>
        <w:tab/>
      </w:r>
      <w:r w:rsidR="005D7561" w:rsidRPr="00E45BA1">
        <w:rPr>
          <w:rFonts w:ascii="Times New Roman" w:hAnsi="Times New Roman" w:cs="Times New Roman"/>
        </w:rPr>
        <w:t xml:space="preserve">What both </w:t>
      </w:r>
      <w:proofErr w:type="spellStart"/>
      <w:r w:rsidR="005D7561" w:rsidRPr="00E45BA1">
        <w:rPr>
          <w:rFonts w:ascii="Times New Roman" w:hAnsi="Times New Roman" w:cs="Times New Roman"/>
        </w:rPr>
        <w:t>Ertmer</w:t>
      </w:r>
      <w:proofErr w:type="spellEnd"/>
      <w:r w:rsidR="005D7561" w:rsidRPr="00E45BA1">
        <w:rPr>
          <w:rFonts w:ascii="Times New Roman" w:hAnsi="Times New Roman" w:cs="Times New Roman"/>
        </w:rPr>
        <w:t xml:space="preserve"> and Newby (1993), and Driscoll (2005) discuss under </w:t>
      </w:r>
      <w:r w:rsidR="00DA4CAE" w:rsidRPr="00E45BA1">
        <w:rPr>
          <w:rFonts w:ascii="Times New Roman" w:hAnsi="Times New Roman" w:cs="Times New Roman"/>
        </w:rPr>
        <w:t xml:space="preserve">behaviorism is </w:t>
      </w:r>
      <w:r w:rsidR="005D5799" w:rsidRPr="00E45BA1">
        <w:rPr>
          <w:rFonts w:ascii="Times New Roman" w:hAnsi="Times New Roman" w:cs="Times New Roman"/>
        </w:rPr>
        <w:t xml:space="preserve">basically </w:t>
      </w:r>
      <w:r w:rsidR="00DA4CAE" w:rsidRPr="00E45BA1">
        <w:rPr>
          <w:rFonts w:ascii="Times New Roman" w:hAnsi="Times New Roman" w:cs="Times New Roman"/>
        </w:rPr>
        <w:t xml:space="preserve">operant conditioning with which </w:t>
      </w:r>
      <w:r w:rsidR="004A01D4" w:rsidRPr="00E45BA1">
        <w:rPr>
          <w:rFonts w:ascii="Times New Roman" w:hAnsi="Times New Roman" w:cs="Times New Roman"/>
        </w:rPr>
        <w:t>Skinne</w:t>
      </w:r>
      <w:r w:rsidR="007509E0" w:rsidRPr="00E45BA1">
        <w:rPr>
          <w:rFonts w:ascii="Times New Roman" w:hAnsi="Times New Roman" w:cs="Times New Roman"/>
        </w:rPr>
        <w:t xml:space="preserve">r is associated most frequently. </w:t>
      </w:r>
      <w:r w:rsidR="00310B81" w:rsidRPr="00E45BA1">
        <w:rPr>
          <w:rFonts w:ascii="Times New Roman" w:hAnsi="Times New Roman" w:cs="Times New Roman"/>
        </w:rPr>
        <w:t xml:space="preserve">As known, </w:t>
      </w:r>
      <w:r w:rsidR="00503AC5" w:rsidRPr="00E45BA1">
        <w:rPr>
          <w:rFonts w:ascii="Times New Roman" w:hAnsi="Times New Roman" w:cs="Times New Roman"/>
        </w:rPr>
        <w:t xml:space="preserve">be it in the tradition of classical or operant conditioning, </w:t>
      </w:r>
      <w:r w:rsidR="00310B81" w:rsidRPr="00E45BA1">
        <w:rPr>
          <w:rFonts w:ascii="Times New Roman" w:hAnsi="Times New Roman" w:cs="Times New Roman"/>
        </w:rPr>
        <w:t>behaviorist ideas focus on stimul</w:t>
      </w:r>
      <w:r w:rsidR="00675CC5" w:rsidRPr="00E45BA1">
        <w:rPr>
          <w:rFonts w:ascii="Times New Roman" w:hAnsi="Times New Roman" w:cs="Times New Roman"/>
        </w:rPr>
        <w:t>us</w:t>
      </w:r>
      <w:r w:rsidR="00310B81" w:rsidRPr="00E45BA1">
        <w:rPr>
          <w:rFonts w:ascii="Times New Roman" w:hAnsi="Times New Roman" w:cs="Times New Roman"/>
        </w:rPr>
        <w:t xml:space="preserve">-response chains </w:t>
      </w:r>
      <w:r w:rsidR="00D4696F" w:rsidRPr="00E45BA1">
        <w:rPr>
          <w:rFonts w:ascii="Times New Roman" w:hAnsi="Times New Roman" w:cs="Times New Roman"/>
        </w:rPr>
        <w:t xml:space="preserve">and their frequency of occurrence that lead to </w:t>
      </w:r>
      <w:r w:rsidR="00503AC5" w:rsidRPr="00E45BA1">
        <w:rPr>
          <w:rFonts w:ascii="Times New Roman" w:hAnsi="Times New Roman" w:cs="Times New Roman"/>
        </w:rPr>
        <w:t xml:space="preserve">stability of learning in a learning environment. </w:t>
      </w:r>
      <w:r w:rsidR="00675CC5" w:rsidRPr="00E45BA1">
        <w:rPr>
          <w:rFonts w:ascii="Times New Roman" w:hAnsi="Times New Roman" w:cs="Times New Roman"/>
        </w:rPr>
        <w:t xml:space="preserve">This suggests instructional designers (referred to as </w:t>
      </w:r>
      <w:proofErr w:type="spellStart"/>
      <w:r w:rsidR="00675CC5" w:rsidRPr="00E45BA1">
        <w:rPr>
          <w:rFonts w:ascii="Times New Roman" w:hAnsi="Times New Roman" w:cs="Times New Roman"/>
        </w:rPr>
        <w:t>IDers</w:t>
      </w:r>
      <w:proofErr w:type="spellEnd"/>
      <w:r w:rsidR="00675CC5" w:rsidRPr="00E45BA1">
        <w:rPr>
          <w:rFonts w:ascii="Times New Roman" w:hAnsi="Times New Roman" w:cs="Times New Roman"/>
        </w:rPr>
        <w:t xml:space="preserve"> henceforth) be thoughtful about aspects of a learning environment that would encourage stimulus-response associations. </w:t>
      </w:r>
      <w:r w:rsidR="00CC7718" w:rsidRPr="00E45BA1">
        <w:rPr>
          <w:rFonts w:ascii="Times New Roman" w:hAnsi="Times New Roman" w:cs="Times New Roman"/>
        </w:rPr>
        <w:t xml:space="preserve">In other words, analysis of the learning environment or context is of great importance, maybe, even before the creation of the instruction. </w:t>
      </w:r>
      <w:r w:rsidR="00F06F0B" w:rsidRPr="00E45BA1">
        <w:rPr>
          <w:rFonts w:ascii="Times New Roman" w:hAnsi="Times New Roman" w:cs="Times New Roman"/>
        </w:rPr>
        <w:t xml:space="preserve">Such an approach would put needs assessment on the table as well in order to make sure that there is a real need for instruction depending on the learning context in question. </w:t>
      </w:r>
      <w:r w:rsidR="008F44E5" w:rsidRPr="00E45BA1">
        <w:rPr>
          <w:rFonts w:ascii="Times New Roman" w:hAnsi="Times New Roman" w:cs="Times New Roman"/>
        </w:rPr>
        <w:t xml:space="preserve">Since similar situations embedded in the same contexts are expected to promote transfer by behaviorism, arrangement of stimuli and their possible consequences should be made in similar contexts. </w:t>
      </w:r>
      <w:r w:rsidR="00B26FCA" w:rsidRPr="00E45BA1">
        <w:rPr>
          <w:rFonts w:ascii="Times New Roman" w:hAnsi="Times New Roman" w:cs="Times New Roman"/>
        </w:rPr>
        <w:t>As a result, a</w:t>
      </w:r>
      <w:r w:rsidR="002E0F64" w:rsidRPr="00E45BA1">
        <w:rPr>
          <w:rFonts w:ascii="Times New Roman" w:hAnsi="Times New Roman" w:cs="Times New Roman"/>
        </w:rPr>
        <w:t xml:space="preserve">s also stated by </w:t>
      </w:r>
      <w:proofErr w:type="spellStart"/>
      <w:r w:rsidR="002E0F64" w:rsidRPr="00E45BA1">
        <w:rPr>
          <w:rFonts w:ascii="Times New Roman" w:hAnsi="Times New Roman" w:cs="Times New Roman"/>
        </w:rPr>
        <w:t>Ertmer</w:t>
      </w:r>
      <w:proofErr w:type="spellEnd"/>
      <w:r w:rsidR="002E0F64" w:rsidRPr="00E45BA1">
        <w:rPr>
          <w:rFonts w:ascii="Times New Roman" w:hAnsi="Times New Roman" w:cs="Times New Roman"/>
        </w:rPr>
        <w:t xml:space="preserve"> and Newby (1993)</w:t>
      </w:r>
      <w:r w:rsidR="000D12A7">
        <w:rPr>
          <w:rFonts w:ascii="Times New Roman" w:hAnsi="Times New Roman" w:cs="Times New Roman"/>
        </w:rPr>
        <w:t>,</w:t>
      </w:r>
      <w:r w:rsidR="002E0F64" w:rsidRPr="00E45BA1">
        <w:rPr>
          <w:rFonts w:ascii="Times New Roman" w:hAnsi="Times New Roman" w:cs="Times New Roman"/>
        </w:rPr>
        <w:t xml:space="preserve"> behaviorist </w:t>
      </w:r>
      <w:r w:rsidR="00DE4466" w:rsidRPr="00E45BA1">
        <w:rPr>
          <w:rFonts w:ascii="Times New Roman" w:hAnsi="Times New Roman" w:cs="Times New Roman"/>
        </w:rPr>
        <w:t xml:space="preserve">approach offers the following practical suggestions: </w:t>
      </w:r>
      <w:r w:rsidR="00141277" w:rsidRPr="00E45BA1">
        <w:rPr>
          <w:rFonts w:ascii="Times New Roman" w:hAnsi="Times New Roman" w:cs="Times New Roman"/>
        </w:rPr>
        <w:t xml:space="preserve">analyzing task, analyzing learners, </w:t>
      </w:r>
      <w:r w:rsidR="00CF3327" w:rsidRPr="00E45BA1">
        <w:rPr>
          <w:rFonts w:ascii="Times New Roman" w:hAnsi="Times New Roman" w:cs="Times New Roman"/>
        </w:rPr>
        <w:t xml:space="preserve">creating measurable learning objectives, ordering instructional elements from simple to complex, using reinforcements, providing corrective and reinforcing feedback to promote desired responses and rule out undesirable ones, </w:t>
      </w:r>
      <w:r w:rsidR="00005458" w:rsidRPr="00E45BA1">
        <w:rPr>
          <w:rFonts w:ascii="Times New Roman" w:hAnsi="Times New Roman" w:cs="Times New Roman"/>
        </w:rPr>
        <w:t>repeated practice (this is in line with the spacing-effect),</w:t>
      </w:r>
      <w:r w:rsidR="00CF3327" w:rsidRPr="00E45BA1">
        <w:rPr>
          <w:rFonts w:ascii="Times New Roman" w:hAnsi="Times New Roman" w:cs="Times New Roman"/>
        </w:rPr>
        <w:t xml:space="preserve">and directing learners in the </w:t>
      </w:r>
      <w:r w:rsidR="00C91282" w:rsidRPr="00E45BA1">
        <w:rPr>
          <w:rFonts w:ascii="Times New Roman" w:hAnsi="Times New Roman" w:cs="Times New Roman"/>
        </w:rPr>
        <w:t>desired learning path</w:t>
      </w:r>
      <w:r w:rsidR="004C0F22" w:rsidRPr="00E45BA1">
        <w:rPr>
          <w:rFonts w:ascii="Times New Roman" w:hAnsi="Times New Roman" w:cs="Times New Roman"/>
        </w:rPr>
        <w:t xml:space="preserve"> by means of prompts and cues</w:t>
      </w:r>
      <w:r w:rsidR="00C91282" w:rsidRPr="00E45BA1">
        <w:rPr>
          <w:rFonts w:ascii="Times New Roman" w:hAnsi="Times New Roman" w:cs="Times New Roman"/>
        </w:rPr>
        <w:t>.</w:t>
      </w:r>
      <w:r w:rsidR="0098332D" w:rsidRPr="00E45BA1">
        <w:rPr>
          <w:rFonts w:ascii="Times New Roman" w:hAnsi="Times New Roman" w:cs="Times New Roman"/>
        </w:rPr>
        <w:t xml:space="preserve"> </w:t>
      </w:r>
      <w:r w:rsidR="00D9714D" w:rsidRPr="00E45BA1">
        <w:rPr>
          <w:rFonts w:ascii="Times New Roman" w:hAnsi="Times New Roman" w:cs="Times New Roman"/>
        </w:rPr>
        <w:t xml:space="preserve">As the effect of all these may depend on </w:t>
      </w:r>
      <w:r w:rsidR="00657CAE" w:rsidRPr="00E45BA1">
        <w:rPr>
          <w:rFonts w:ascii="Times New Roman" w:hAnsi="Times New Roman" w:cs="Times New Roman"/>
        </w:rPr>
        <w:t xml:space="preserve">learners, task and the learning environment, it is also important to </w:t>
      </w:r>
      <w:r w:rsidR="00531ACB" w:rsidRPr="00E45BA1">
        <w:rPr>
          <w:rFonts w:ascii="Times New Roman" w:hAnsi="Times New Roman" w:cs="Times New Roman"/>
        </w:rPr>
        <w:t xml:space="preserve">add analyses of all these to the instructional model or path taken by </w:t>
      </w:r>
      <w:proofErr w:type="spellStart"/>
      <w:r w:rsidR="00531ACB" w:rsidRPr="00E45BA1">
        <w:rPr>
          <w:rFonts w:ascii="Times New Roman" w:hAnsi="Times New Roman" w:cs="Times New Roman"/>
        </w:rPr>
        <w:t>IDers</w:t>
      </w:r>
      <w:proofErr w:type="spellEnd"/>
      <w:r w:rsidR="00531ACB" w:rsidRPr="00E45BA1">
        <w:rPr>
          <w:rFonts w:ascii="Times New Roman" w:hAnsi="Times New Roman" w:cs="Times New Roman"/>
        </w:rPr>
        <w:t xml:space="preserve"> while constructing a learning environment.</w:t>
      </w:r>
      <w:r w:rsidR="00546C28" w:rsidRPr="00E45BA1">
        <w:rPr>
          <w:rFonts w:ascii="Times New Roman" w:hAnsi="Times New Roman" w:cs="Times New Roman"/>
        </w:rPr>
        <w:t xml:space="preserve"> </w:t>
      </w:r>
      <w:r w:rsidR="00531ACB" w:rsidRPr="00E45BA1">
        <w:rPr>
          <w:rFonts w:ascii="Times New Roman" w:hAnsi="Times New Roman" w:cs="Times New Roman"/>
        </w:rPr>
        <w:t xml:space="preserve"> </w:t>
      </w:r>
      <w:r w:rsidR="004C0F22" w:rsidRPr="00E45BA1">
        <w:rPr>
          <w:rFonts w:ascii="Times New Roman" w:hAnsi="Times New Roman" w:cs="Times New Roman"/>
        </w:rPr>
        <w:t xml:space="preserve"> </w:t>
      </w:r>
      <w:r w:rsidR="00C91282" w:rsidRPr="00E45BA1">
        <w:rPr>
          <w:rFonts w:ascii="Times New Roman" w:hAnsi="Times New Roman" w:cs="Times New Roman"/>
        </w:rPr>
        <w:t xml:space="preserve"> </w:t>
      </w:r>
      <w:r w:rsidR="00CF3327" w:rsidRPr="00E45BA1">
        <w:rPr>
          <w:rFonts w:ascii="Times New Roman" w:hAnsi="Times New Roman" w:cs="Times New Roman"/>
        </w:rPr>
        <w:t xml:space="preserve"> </w:t>
      </w:r>
    </w:p>
    <w:p w:rsidR="005943AF" w:rsidRPr="00E45BA1" w:rsidRDefault="00157AD0" w:rsidP="005943AF">
      <w:pPr>
        <w:spacing w:after="0" w:line="480" w:lineRule="auto"/>
        <w:rPr>
          <w:rFonts w:ascii="Times New Roman" w:hAnsi="Times New Roman" w:cs="Times New Roman"/>
        </w:rPr>
      </w:pPr>
      <w:r w:rsidRPr="00E45BA1">
        <w:rPr>
          <w:rFonts w:ascii="Times New Roman" w:hAnsi="Times New Roman" w:cs="Times New Roman"/>
        </w:rPr>
        <w:tab/>
        <w:t>All these are totally</w:t>
      </w:r>
      <w:r w:rsidR="004A3B3A" w:rsidRPr="00E45BA1">
        <w:rPr>
          <w:rFonts w:ascii="Times New Roman" w:hAnsi="Times New Roman" w:cs="Times New Roman"/>
        </w:rPr>
        <w:t xml:space="preserve"> in line with behaviorist understanding of learning: stable change of the desired behavior over time. </w:t>
      </w:r>
      <w:r w:rsidR="00966789">
        <w:rPr>
          <w:rFonts w:ascii="Times New Roman" w:hAnsi="Times New Roman" w:cs="Times New Roman"/>
        </w:rPr>
        <w:t>This</w:t>
      </w:r>
      <w:r w:rsidR="00644964" w:rsidRPr="00E45BA1">
        <w:rPr>
          <w:rFonts w:ascii="Times New Roman" w:hAnsi="Times New Roman" w:cs="Times New Roman"/>
        </w:rPr>
        <w:t xml:space="preserve"> seem</w:t>
      </w:r>
      <w:r w:rsidR="00966789">
        <w:rPr>
          <w:rFonts w:ascii="Times New Roman" w:hAnsi="Times New Roman" w:cs="Times New Roman"/>
        </w:rPr>
        <w:t>s</w:t>
      </w:r>
      <w:r w:rsidR="00644964" w:rsidRPr="00E45BA1">
        <w:rPr>
          <w:rFonts w:ascii="Times New Roman" w:hAnsi="Times New Roman" w:cs="Times New Roman"/>
        </w:rPr>
        <w:t xml:space="preserve"> to be beneficial for the following learning types: recall of factual or declarative information, reaching generalizations based on facts and concepts, building associations in that providing explanations for similar stimulus-response chains, and chaining information steps included in a learning task. </w:t>
      </w:r>
      <w:r w:rsidR="0075472E" w:rsidRPr="00E45BA1">
        <w:rPr>
          <w:rFonts w:ascii="Times New Roman" w:hAnsi="Times New Roman" w:cs="Times New Roman"/>
        </w:rPr>
        <w:t xml:space="preserve">Consequently, it seems to be appropriate </w:t>
      </w:r>
      <w:r w:rsidR="00B81CBE">
        <w:rPr>
          <w:rFonts w:ascii="Times New Roman" w:hAnsi="Times New Roman" w:cs="Times New Roman"/>
        </w:rPr>
        <w:t>for</w:t>
      </w:r>
      <w:r w:rsidR="0075472E" w:rsidRPr="00E45BA1">
        <w:rPr>
          <w:rFonts w:ascii="Times New Roman" w:hAnsi="Times New Roman" w:cs="Times New Roman"/>
        </w:rPr>
        <w:t xml:space="preserve"> designing instruction when information to-be-learned is factual, explicit, and sequential, learning goals address lower level skills, </w:t>
      </w:r>
      <w:r w:rsidR="00417E8A" w:rsidRPr="00E45BA1">
        <w:rPr>
          <w:rFonts w:ascii="Times New Roman" w:hAnsi="Times New Roman" w:cs="Times New Roman"/>
        </w:rPr>
        <w:t xml:space="preserve">and when </w:t>
      </w:r>
      <w:r w:rsidR="0075472E" w:rsidRPr="00E45BA1">
        <w:rPr>
          <w:rFonts w:ascii="Times New Roman" w:hAnsi="Times New Roman" w:cs="Times New Roman"/>
        </w:rPr>
        <w:t>learners have a relatively low level of prior knowledge</w:t>
      </w:r>
      <w:r w:rsidR="00417E8A" w:rsidRPr="00E45BA1">
        <w:rPr>
          <w:rFonts w:ascii="Times New Roman" w:hAnsi="Times New Roman" w:cs="Times New Roman"/>
        </w:rPr>
        <w:t xml:space="preserve"> on a given topic. </w:t>
      </w:r>
      <w:r w:rsidR="007C69F4" w:rsidRPr="00E45BA1">
        <w:rPr>
          <w:rFonts w:ascii="Times New Roman" w:hAnsi="Times New Roman" w:cs="Times New Roman"/>
        </w:rPr>
        <w:t xml:space="preserve">All these appear to suggest that behaviorist strategies may be helpful at the very beginning while introducing the learning materials or </w:t>
      </w:r>
      <w:r w:rsidR="007C69F4" w:rsidRPr="00E45BA1">
        <w:rPr>
          <w:rFonts w:ascii="Times New Roman" w:hAnsi="Times New Roman" w:cs="Times New Roman"/>
        </w:rPr>
        <w:lastRenderedPageBreak/>
        <w:t xml:space="preserve">tasks to especially novice learners to establish a background or foundation knowledge needed to do further higher level </w:t>
      </w:r>
      <w:r w:rsidR="00D25BC3" w:rsidRPr="00E45BA1">
        <w:rPr>
          <w:rFonts w:ascii="Times New Roman" w:hAnsi="Times New Roman" w:cs="Times New Roman"/>
        </w:rPr>
        <w:t xml:space="preserve">tasks. </w:t>
      </w:r>
    </w:p>
    <w:p w:rsidR="00E661BE" w:rsidRPr="00E45BA1" w:rsidRDefault="00AD55E9" w:rsidP="005943AF">
      <w:pPr>
        <w:spacing w:after="0" w:line="480" w:lineRule="auto"/>
        <w:rPr>
          <w:rFonts w:ascii="Times New Roman" w:hAnsi="Times New Roman" w:cs="Times New Roman"/>
        </w:rPr>
      </w:pPr>
      <w:r w:rsidRPr="00E45BA1">
        <w:rPr>
          <w:rFonts w:ascii="Times New Roman" w:hAnsi="Times New Roman" w:cs="Times New Roman"/>
        </w:rPr>
        <w:tab/>
        <w:t xml:space="preserve">As for instructional designers who may also be the instructor at the same time, they should provide the correct type of learning stimulus and try to make it guaranteed that </w:t>
      </w:r>
      <w:r w:rsidR="00210297" w:rsidRPr="00E45BA1">
        <w:rPr>
          <w:rFonts w:ascii="Times New Roman" w:hAnsi="Times New Roman" w:cs="Times New Roman"/>
        </w:rPr>
        <w:t xml:space="preserve">stimulus-response associations are made correctly by the learners by providing: </w:t>
      </w:r>
      <w:r w:rsidR="008761A9" w:rsidRPr="00E45BA1">
        <w:rPr>
          <w:rFonts w:ascii="Times New Roman" w:hAnsi="Times New Roman" w:cs="Times New Roman"/>
        </w:rPr>
        <w:t xml:space="preserve">measurable and incremental goals and objectives to enhance shaping, structured presentation of information, reinforcement, corrective feedback, repeated </w:t>
      </w:r>
      <w:r w:rsidR="003F0E9F" w:rsidRPr="00E45BA1">
        <w:rPr>
          <w:rFonts w:ascii="Times New Roman" w:hAnsi="Times New Roman" w:cs="Times New Roman"/>
        </w:rPr>
        <w:t xml:space="preserve">practice </w:t>
      </w:r>
      <w:r w:rsidR="008761A9" w:rsidRPr="00E45BA1">
        <w:rPr>
          <w:rFonts w:ascii="Times New Roman" w:hAnsi="Times New Roman" w:cs="Times New Roman"/>
        </w:rPr>
        <w:t>situations in which cues or prompts are also provided</w:t>
      </w:r>
      <w:r w:rsidR="003F0E9F" w:rsidRPr="00E45BA1">
        <w:rPr>
          <w:rFonts w:ascii="Times New Roman" w:hAnsi="Times New Roman" w:cs="Times New Roman"/>
        </w:rPr>
        <w:t xml:space="preserve">, and desirable learning environment conditions. </w:t>
      </w:r>
      <w:r w:rsidR="00932093" w:rsidRPr="00E45BA1">
        <w:rPr>
          <w:rFonts w:ascii="Times New Roman" w:hAnsi="Times New Roman" w:cs="Times New Roman"/>
        </w:rPr>
        <w:t xml:space="preserve">It is important to underscore once more that these are important to </w:t>
      </w:r>
      <w:r w:rsidR="00E661BE" w:rsidRPr="00E45BA1">
        <w:rPr>
          <w:rFonts w:ascii="Times New Roman" w:hAnsi="Times New Roman" w:cs="Times New Roman"/>
        </w:rPr>
        <w:t xml:space="preserve">increase the frequency of desirable learning behavior for behaviorism. However, this approach seems not to be able to explain </w:t>
      </w:r>
      <w:r w:rsidR="00074203" w:rsidRPr="00E45BA1">
        <w:rPr>
          <w:rFonts w:ascii="Times New Roman" w:hAnsi="Times New Roman" w:cs="Times New Roman"/>
        </w:rPr>
        <w:t xml:space="preserve">such possible scenarios as </w:t>
      </w:r>
      <w:r w:rsidR="00B566F0" w:rsidRPr="00E45BA1">
        <w:rPr>
          <w:rFonts w:ascii="Times New Roman" w:hAnsi="Times New Roman" w:cs="Times New Roman"/>
        </w:rPr>
        <w:t xml:space="preserve">why some reinforcements may work while some others do not, why behavior itself does not constitute </w:t>
      </w:r>
      <w:r w:rsidR="00226AD7" w:rsidRPr="00E45BA1">
        <w:rPr>
          <w:rFonts w:ascii="Times New Roman" w:hAnsi="Times New Roman" w:cs="Times New Roman"/>
        </w:rPr>
        <w:t>reinforcement</w:t>
      </w:r>
      <w:r w:rsidR="00B566F0" w:rsidRPr="00E45BA1">
        <w:rPr>
          <w:rFonts w:ascii="Times New Roman" w:hAnsi="Times New Roman" w:cs="Times New Roman"/>
        </w:rPr>
        <w:t xml:space="preserve"> for itself but we need extra reinforcements, </w:t>
      </w:r>
      <w:r w:rsidR="00226AD7" w:rsidRPr="00E45BA1">
        <w:rPr>
          <w:rFonts w:ascii="Times New Roman" w:hAnsi="Times New Roman" w:cs="Times New Roman"/>
        </w:rPr>
        <w:t xml:space="preserve">and how learning is achieved without reinforcement based on intrinsic motivation. </w:t>
      </w:r>
      <w:r w:rsidR="00F705FC" w:rsidRPr="00E45BA1">
        <w:rPr>
          <w:rFonts w:ascii="Times New Roman" w:hAnsi="Times New Roman" w:cs="Times New Roman"/>
        </w:rPr>
        <w:t xml:space="preserve">More important, the behaviorist perspective does not seem to explain how the phenomenon of learning itself occurs and what mechanisms an important role in this. </w:t>
      </w:r>
    </w:p>
    <w:p w:rsidR="00A41014" w:rsidRPr="00E45BA1" w:rsidRDefault="00A41014" w:rsidP="005943AF">
      <w:pPr>
        <w:spacing w:after="0" w:line="480" w:lineRule="auto"/>
        <w:rPr>
          <w:rFonts w:ascii="Times New Roman" w:hAnsi="Times New Roman" w:cs="Times New Roman"/>
        </w:rPr>
      </w:pPr>
      <w:r w:rsidRPr="00E45BA1">
        <w:rPr>
          <w:rFonts w:ascii="Times New Roman" w:hAnsi="Times New Roman" w:cs="Times New Roman"/>
        </w:rPr>
        <w:tab/>
        <w:t xml:space="preserve">In total contrast to the passive role assigned to the learner by behaviorism, cognitive and information processing perspectives regard learners as active information processors who apply appropriate learning strategies. </w:t>
      </w:r>
      <w:r w:rsidR="00B651A9" w:rsidRPr="00E45BA1">
        <w:rPr>
          <w:rFonts w:ascii="Times New Roman" w:hAnsi="Times New Roman" w:cs="Times New Roman"/>
        </w:rPr>
        <w:t xml:space="preserve">Consequently, it can be said that </w:t>
      </w:r>
      <w:r w:rsidR="00E823D3" w:rsidRPr="00E45BA1">
        <w:rPr>
          <w:rFonts w:ascii="Times New Roman" w:hAnsi="Times New Roman" w:cs="Times New Roman"/>
        </w:rPr>
        <w:t xml:space="preserve">the </w:t>
      </w:r>
      <w:r w:rsidR="00CA1344">
        <w:rPr>
          <w:rFonts w:ascii="Times New Roman" w:hAnsi="Times New Roman" w:cs="Times New Roman"/>
        </w:rPr>
        <w:t>main purpose of these approaches</w:t>
      </w:r>
      <w:r w:rsidR="00E823D3" w:rsidRPr="00E45BA1">
        <w:rPr>
          <w:rFonts w:ascii="Times New Roman" w:hAnsi="Times New Roman" w:cs="Times New Roman"/>
        </w:rPr>
        <w:t xml:space="preserve"> is to present learning material in as much effective and efficient ways as possible to learners so that their information processing is promoted.</w:t>
      </w:r>
      <w:r w:rsidR="00792D44" w:rsidRPr="00E45BA1">
        <w:rPr>
          <w:rFonts w:ascii="Times New Roman" w:hAnsi="Times New Roman" w:cs="Times New Roman"/>
        </w:rPr>
        <w:t xml:space="preserve"> </w:t>
      </w:r>
      <w:r w:rsidR="007472B7" w:rsidRPr="00E45BA1">
        <w:rPr>
          <w:rFonts w:ascii="Times New Roman" w:hAnsi="Times New Roman" w:cs="Times New Roman"/>
        </w:rPr>
        <w:t xml:space="preserve">This is because learning is basically regarded as a mental or cognitive activity going beyond the task and environment. </w:t>
      </w:r>
      <w:r w:rsidR="001B7BBD" w:rsidRPr="00E45BA1">
        <w:rPr>
          <w:rFonts w:ascii="Times New Roman" w:hAnsi="Times New Roman" w:cs="Times New Roman"/>
        </w:rPr>
        <w:t xml:space="preserve">These are, of course, directly related to tasks to do and learning environment as well. As stated by </w:t>
      </w:r>
      <w:proofErr w:type="spellStart"/>
      <w:r w:rsidR="001B7BBD" w:rsidRPr="00E45BA1">
        <w:rPr>
          <w:rFonts w:ascii="Times New Roman" w:hAnsi="Times New Roman" w:cs="Times New Roman"/>
        </w:rPr>
        <w:t>Ertmer</w:t>
      </w:r>
      <w:proofErr w:type="spellEnd"/>
      <w:r w:rsidR="001B7BBD" w:rsidRPr="00E45BA1">
        <w:rPr>
          <w:rFonts w:ascii="Times New Roman" w:hAnsi="Times New Roman" w:cs="Times New Roman"/>
        </w:rPr>
        <w:t xml:space="preserve"> and Newby (1993), cognitivism supports similar claims to those of behaviorism. </w:t>
      </w:r>
      <w:r w:rsidR="00A17304" w:rsidRPr="00E45BA1">
        <w:rPr>
          <w:rFonts w:ascii="Times New Roman" w:hAnsi="Times New Roman" w:cs="Times New Roman"/>
        </w:rPr>
        <w:t>For instance, optimal environmental conditions should be provided in a variety of ways including examples, non</w:t>
      </w:r>
      <w:r w:rsidR="00492403" w:rsidRPr="00E45BA1">
        <w:rPr>
          <w:rFonts w:ascii="Times New Roman" w:hAnsi="Times New Roman" w:cs="Times New Roman"/>
        </w:rPr>
        <w:t>-</w:t>
      </w:r>
      <w:r w:rsidR="00A17304" w:rsidRPr="00E45BA1">
        <w:rPr>
          <w:rFonts w:ascii="Times New Roman" w:hAnsi="Times New Roman" w:cs="Times New Roman"/>
        </w:rPr>
        <w:t>examples and the like</w:t>
      </w:r>
      <w:r w:rsidR="00492403" w:rsidRPr="00E45BA1">
        <w:rPr>
          <w:rFonts w:ascii="Times New Roman" w:hAnsi="Times New Roman" w:cs="Times New Roman"/>
        </w:rPr>
        <w:t xml:space="preserve"> and continuous practice with feedback should be provided so that encoding of information is enhanced. </w:t>
      </w:r>
      <w:r w:rsidR="001E3A06" w:rsidRPr="00E45BA1">
        <w:rPr>
          <w:rFonts w:ascii="Times New Roman" w:hAnsi="Times New Roman" w:cs="Times New Roman"/>
        </w:rPr>
        <w:t xml:space="preserve">Accordingly, the main purpose of cues or prompts is to help the learner to employ </w:t>
      </w:r>
      <w:r w:rsidR="00A16CC1" w:rsidRPr="00E45BA1">
        <w:rPr>
          <w:rFonts w:ascii="Times New Roman" w:hAnsi="Times New Roman" w:cs="Times New Roman"/>
        </w:rPr>
        <w:t xml:space="preserve">or spark correct strategies to encode and transfer the information in question. </w:t>
      </w:r>
      <w:r w:rsidR="002B0AA2" w:rsidRPr="00E45BA1">
        <w:rPr>
          <w:rFonts w:ascii="Times New Roman" w:hAnsi="Times New Roman" w:cs="Times New Roman"/>
        </w:rPr>
        <w:t>After all, it is safe to claim that cognitive approach welcome</w:t>
      </w:r>
      <w:r w:rsidR="0056757E">
        <w:rPr>
          <w:rFonts w:ascii="Times New Roman" w:hAnsi="Times New Roman" w:cs="Times New Roman"/>
        </w:rPr>
        <w:t>s</w:t>
      </w:r>
      <w:r w:rsidR="002B0AA2" w:rsidRPr="00E45BA1">
        <w:rPr>
          <w:rFonts w:ascii="Times New Roman" w:hAnsi="Times New Roman" w:cs="Times New Roman"/>
        </w:rPr>
        <w:t xml:space="preserve"> all behaviorist perspectives </w:t>
      </w:r>
      <w:r w:rsidR="002B0AA2" w:rsidRPr="00E45BA1">
        <w:rPr>
          <w:rFonts w:ascii="Times New Roman" w:hAnsi="Times New Roman" w:cs="Times New Roman"/>
        </w:rPr>
        <w:lastRenderedPageBreak/>
        <w:t xml:space="preserve">ranging from sequential instruction to repeated practice but apply them in order to enhance </w:t>
      </w:r>
      <w:r w:rsidR="002A660F" w:rsidRPr="00E45BA1">
        <w:rPr>
          <w:rFonts w:ascii="Times New Roman" w:hAnsi="Times New Roman" w:cs="Times New Roman"/>
        </w:rPr>
        <w:t xml:space="preserve">cognitive processing of information on the part of the learners. This implies that </w:t>
      </w:r>
      <w:r w:rsidR="00962B88" w:rsidRPr="00E45BA1">
        <w:rPr>
          <w:rFonts w:ascii="Times New Roman" w:hAnsi="Times New Roman" w:cs="Times New Roman"/>
        </w:rPr>
        <w:t xml:space="preserve">cognitivism also brings up an explanation of how learning process really occurs even though this explanation is limited to what is going on in an individual`s mind. </w:t>
      </w:r>
    </w:p>
    <w:p w:rsidR="007F2294" w:rsidRPr="00E45BA1" w:rsidRDefault="00417A72" w:rsidP="005943AF">
      <w:pPr>
        <w:spacing w:after="0" w:line="480" w:lineRule="auto"/>
        <w:rPr>
          <w:rFonts w:ascii="Times New Roman" w:hAnsi="Times New Roman" w:cs="Times New Roman"/>
        </w:rPr>
      </w:pPr>
      <w:r w:rsidRPr="00E45BA1">
        <w:rPr>
          <w:rFonts w:ascii="Times New Roman" w:hAnsi="Times New Roman" w:cs="Times New Roman"/>
        </w:rPr>
        <w:tab/>
      </w:r>
      <w:r w:rsidR="000351F9" w:rsidRPr="00E45BA1">
        <w:rPr>
          <w:rFonts w:ascii="Times New Roman" w:hAnsi="Times New Roman" w:cs="Times New Roman"/>
        </w:rPr>
        <w:t xml:space="preserve">All these suggest that </w:t>
      </w:r>
      <w:proofErr w:type="spellStart"/>
      <w:r w:rsidR="000351F9" w:rsidRPr="00E45BA1">
        <w:rPr>
          <w:rFonts w:ascii="Times New Roman" w:hAnsi="Times New Roman" w:cs="Times New Roman"/>
        </w:rPr>
        <w:t>IDers</w:t>
      </w:r>
      <w:proofErr w:type="spellEnd"/>
      <w:r w:rsidR="000351F9" w:rsidRPr="00E45BA1">
        <w:rPr>
          <w:rFonts w:ascii="Times New Roman" w:hAnsi="Times New Roman" w:cs="Times New Roman"/>
        </w:rPr>
        <w:t xml:space="preserve"> should structure instruction in such a way that it encourages active participation of the learner in getting the objective knowledge existing out there. </w:t>
      </w:r>
      <w:proofErr w:type="spellStart"/>
      <w:r w:rsidR="008370CF" w:rsidRPr="00E45BA1">
        <w:rPr>
          <w:rFonts w:ascii="Times New Roman" w:hAnsi="Times New Roman" w:cs="Times New Roman"/>
        </w:rPr>
        <w:t>Ertmer</w:t>
      </w:r>
      <w:proofErr w:type="spellEnd"/>
      <w:r w:rsidR="008370CF" w:rsidRPr="00E45BA1">
        <w:rPr>
          <w:rFonts w:ascii="Times New Roman" w:hAnsi="Times New Roman" w:cs="Times New Roman"/>
        </w:rPr>
        <w:t xml:space="preserve"> and Newby (1993) list the following implications of the cognitive perspective</w:t>
      </w:r>
      <w:r w:rsidR="00152CA5" w:rsidRPr="00E45BA1">
        <w:rPr>
          <w:rFonts w:ascii="Times New Roman" w:hAnsi="Times New Roman" w:cs="Times New Roman"/>
        </w:rPr>
        <w:t xml:space="preserve"> for </w:t>
      </w:r>
      <w:proofErr w:type="spellStart"/>
      <w:r w:rsidR="00152CA5" w:rsidRPr="00E45BA1">
        <w:rPr>
          <w:rFonts w:ascii="Times New Roman" w:hAnsi="Times New Roman" w:cs="Times New Roman"/>
        </w:rPr>
        <w:t>IDers</w:t>
      </w:r>
      <w:proofErr w:type="spellEnd"/>
      <w:r w:rsidR="00C24CF4" w:rsidRPr="00E45BA1">
        <w:rPr>
          <w:rFonts w:ascii="Times New Roman" w:hAnsi="Times New Roman" w:cs="Times New Roman"/>
        </w:rPr>
        <w:t xml:space="preserve">: instigating </w:t>
      </w:r>
      <w:r w:rsidR="00031A87" w:rsidRPr="00E45BA1">
        <w:rPr>
          <w:rFonts w:ascii="Times New Roman" w:hAnsi="Times New Roman" w:cs="Times New Roman"/>
        </w:rPr>
        <w:t>learner control, providing chances to emp</w:t>
      </w:r>
      <w:r w:rsidR="001B3AB5" w:rsidRPr="00E45BA1">
        <w:rPr>
          <w:rFonts w:ascii="Times New Roman" w:hAnsi="Times New Roman" w:cs="Times New Roman"/>
        </w:rPr>
        <w:t xml:space="preserve">loy </w:t>
      </w:r>
      <w:proofErr w:type="spellStart"/>
      <w:r w:rsidR="00152CA5" w:rsidRPr="00E45BA1">
        <w:rPr>
          <w:rFonts w:ascii="Times New Roman" w:hAnsi="Times New Roman" w:cs="Times New Roman"/>
        </w:rPr>
        <w:t>metacognitive</w:t>
      </w:r>
      <w:proofErr w:type="spellEnd"/>
      <w:r w:rsidR="00152CA5" w:rsidRPr="00E45BA1">
        <w:rPr>
          <w:rFonts w:ascii="Times New Roman" w:hAnsi="Times New Roman" w:cs="Times New Roman"/>
        </w:rPr>
        <w:t xml:space="preserve"> strategies,</w:t>
      </w:r>
      <w:r w:rsidR="002A15C9" w:rsidRPr="00E45BA1">
        <w:rPr>
          <w:rFonts w:ascii="Times New Roman" w:hAnsi="Times New Roman" w:cs="Times New Roman"/>
        </w:rPr>
        <w:t xml:space="preserve"> </w:t>
      </w:r>
      <w:r w:rsidR="00571A6E" w:rsidRPr="00E45BA1">
        <w:rPr>
          <w:rFonts w:ascii="Times New Roman" w:hAnsi="Times New Roman" w:cs="Times New Roman"/>
        </w:rPr>
        <w:t xml:space="preserve">determining cognitive aspects of tasks through cognitive task analysis, </w:t>
      </w:r>
      <w:r w:rsidR="005B3A0D" w:rsidRPr="00E45BA1">
        <w:rPr>
          <w:rFonts w:ascii="Times New Roman" w:hAnsi="Times New Roman" w:cs="Times New Roman"/>
        </w:rPr>
        <w:t xml:space="preserve">encouraging employment of learning strategies ranging from </w:t>
      </w:r>
      <w:r w:rsidR="00F8131B" w:rsidRPr="00E45BA1">
        <w:rPr>
          <w:rFonts w:ascii="Times New Roman" w:hAnsi="Times New Roman" w:cs="Times New Roman"/>
        </w:rPr>
        <w:t xml:space="preserve">summarizing to </w:t>
      </w:r>
      <w:r w:rsidR="00DC076D" w:rsidRPr="00E45BA1">
        <w:rPr>
          <w:rFonts w:ascii="Times New Roman" w:hAnsi="Times New Roman" w:cs="Times New Roman"/>
        </w:rPr>
        <w:t xml:space="preserve">figuring out main points, and tapping prior knowledge to make new information </w:t>
      </w:r>
      <w:r w:rsidR="001039D7" w:rsidRPr="00E45BA1">
        <w:rPr>
          <w:rFonts w:ascii="Times New Roman" w:hAnsi="Times New Roman" w:cs="Times New Roman"/>
        </w:rPr>
        <w:t xml:space="preserve">more relevant. </w:t>
      </w:r>
      <w:r w:rsidR="007F2294" w:rsidRPr="00E45BA1">
        <w:rPr>
          <w:rFonts w:ascii="Times New Roman" w:hAnsi="Times New Roman" w:cs="Times New Roman"/>
        </w:rPr>
        <w:t>Specifically speaking, each theory or paradigm under the umbrella of cognitivism appears to present deeper insights of the cognitive perspective.</w:t>
      </w:r>
    </w:p>
    <w:p w:rsidR="005520B9" w:rsidRPr="00E45BA1" w:rsidRDefault="007F2294" w:rsidP="005943AF">
      <w:pPr>
        <w:spacing w:after="0" w:line="480" w:lineRule="auto"/>
        <w:rPr>
          <w:rFonts w:ascii="Times New Roman" w:hAnsi="Times New Roman" w:cs="Times New Roman"/>
        </w:rPr>
      </w:pPr>
      <w:r w:rsidRPr="00E45BA1">
        <w:rPr>
          <w:rFonts w:ascii="Times New Roman" w:hAnsi="Times New Roman" w:cs="Times New Roman"/>
        </w:rPr>
        <w:tab/>
      </w:r>
      <w:r w:rsidR="008E5ACA" w:rsidRPr="00E45BA1">
        <w:rPr>
          <w:rFonts w:ascii="Times New Roman" w:hAnsi="Times New Roman" w:cs="Times New Roman"/>
        </w:rPr>
        <w:t xml:space="preserve">As its name suggests, cognitive information processing regards learners as information processors. Needless to say, </w:t>
      </w:r>
      <w:r w:rsidR="004A6C23" w:rsidRPr="00E45BA1">
        <w:rPr>
          <w:rFonts w:ascii="Times New Roman" w:hAnsi="Times New Roman" w:cs="Times New Roman"/>
        </w:rPr>
        <w:t xml:space="preserve">memory and appropriate encoding of information carry great importance for this perspective. </w:t>
      </w:r>
      <w:r w:rsidR="004B2228" w:rsidRPr="00E45BA1">
        <w:rPr>
          <w:rFonts w:ascii="Times New Roman" w:hAnsi="Times New Roman" w:cs="Times New Roman"/>
        </w:rPr>
        <w:t>To promote encoding of information</w:t>
      </w:r>
      <w:r w:rsidR="000A4DB4">
        <w:rPr>
          <w:rFonts w:ascii="Times New Roman" w:hAnsi="Times New Roman" w:cs="Times New Roman"/>
        </w:rPr>
        <w:t>,</w:t>
      </w:r>
      <w:r w:rsidR="004B2228" w:rsidRPr="00E45BA1">
        <w:rPr>
          <w:rFonts w:ascii="Times New Roman" w:hAnsi="Times New Roman" w:cs="Times New Roman"/>
        </w:rPr>
        <w:t xml:space="preserve"> then</w:t>
      </w:r>
      <w:r w:rsidR="000A4DB4">
        <w:rPr>
          <w:rFonts w:ascii="Times New Roman" w:hAnsi="Times New Roman" w:cs="Times New Roman"/>
        </w:rPr>
        <w:t>,</w:t>
      </w:r>
      <w:r w:rsidR="004B2228" w:rsidRPr="00E45BA1">
        <w:rPr>
          <w:rFonts w:ascii="Times New Roman" w:hAnsi="Times New Roman" w:cs="Times New Roman"/>
        </w:rPr>
        <w:t xml:space="preserve"> it must be organized and structured properly (e.g., chunking, mnemonics, concept or mind maps, </w:t>
      </w:r>
      <w:r w:rsidR="00896119" w:rsidRPr="00E45BA1">
        <w:rPr>
          <w:rFonts w:ascii="Times New Roman" w:hAnsi="Times New Roman" w:cs="Times New Roman"/>
        </w:rPr>
        <w:t>cause and effect chains</w:t>
      </w:r>
      <w:r w:rsidR="004B2228" w:rsidRPr="00E45BA1">
        <w:rPr>
          <w:rFonts w:ascii="Times New Roman" w:hAnsi="Times New Roman" w:cs="Times New Roman"/>
        </w:rPr>
        <w:t xml:space="preserve"> etc.), enough number of practice should be inserted into instructions to facilitate encoding information, </w:t>
      </w:r>
      <w:r w:rsidR="00CB2F8D" w:rsidRPr="00E45BA1">
        <w:rPr>
          <w:rFonts w:ascii="Times New Roman" w:hAnsi="Times New Roman" w:cs="Times New Roman"/>
        </w:rPr>
        <w:t>strategies that tap prior knowledge, attention, encoding and retrieval of information should be included (</w:t>
      </w:r>
      <w:r w:rsidR="003E3C7F" w:rsidRPr="00E45BA1">
        <w:rPr>
          <w:rFonts w:ascii="Times New Roman" w:hAnsi="Times New Roman" w:cs="Times New Roman"/>
        </w:rPr>
        <w:t xml:space="preserve">cues, prompts, interesting questions, analogies, different sorts of text structures present in different colors, bold, italicized etc., learner control over learning should be encouraged by implementing </w:t>
      </w:r>
      <w:r w:rsidR="003D6D0C" w:rsidRPr="00E45BA1">
        <w:rPr>
          <w:rFonts w:ascii="Times New Roman" w:hAnsi="Times New Roman" w:cs="Times New Roman"/>
        </w:rPr>
        <w:t>interactive and appropriate activities such as elaboration</w:t>
      </w:r>
      <w:r w:rsidR="00F23665" w:rsidRPr="00E45BA1">
        <w:rPr>
          <w:rFonts w:ascii="Times New Roman" w:hAnsi="Times New Roman" w:cs="Times New Roman"/>
        </w:rPr>
        <w:t xml:space="preserve"> and rehearsal. </w:t>
      </w:r>
      <w:r w:rsidR="00841E3E" w:rsidRPr="00E45BA1">
        <w:rPr>
          <w:rFonts w:ascii="Times New Roman" w:hAnsi="Times New Roman" w:cs="Times New Roman"/>
        </w:rPr>
        <w:t>Interestingly enough, as you can remember, we have seen some of the strategies above while talking about behaviorism as well. For instance, rehearsal or repeated practice</w:t>
      </w:r>
      <w:r w:rsidR="009F42DB">
        <w:rPr>
          <w:rFonts w:ascii="Times New Roman" w:hAnsi="Times New Roman" w:cs="Times New Roman"/>
        </w:rPr>
        <w:t xml:space="preserve"> is one of them</w:t>
      </w:r>
      <w:r w:rsidR="00841E3E" w:rsidRPr="00E45BA1">
        <w:rPr>
          <w:rFonts w:ascii="Times New Roman" w:hAnsi="Times New Roman" w:cs="Times New Roman"/>
        </w:rPr>
        <w:t xml:space="preserve">. </w:t>
      </w:r>
      <w:r w:rsidR="00C0089A" w:rsidRPr="00E45BA1">
        <w:rPr>
          <w:rFonts w:ascii="Times New Roman" w:hAnsi="Times New Roman" w:cs="Times New Roman"/>
        </w:rPr>
        <w:t xml:space="preserve">It is clear that </w:t>
      </w:r>
      <w:r w:rsidR="005520B9" w:rsidRPr="00E45BA1">
        <w:rPr>
          <w:rFonts w:ascii="Times New Roman" w:hAnsi="Times New Roman" w:cs="Times New Roman"/>
        </w:rPr>
        <w:t xml:space="preserve">the same strategy can be suggested by different theories to promote learning from different </w:t>
      </w:r>
      <w:r w:rsidR="00776B0F">
        <w:rPr>
          <w:rFonts w:ascii="Times New Roman" w:hAnsi="Times New Roman" w:cs="Times New Roman"/>
        </w:rPr>
        <w:t>angles</w:t>
      </w:r>
      <w:r w:rsidR="005520B9" w:rsidRPr="00E45BA1">
        <w:rPr>
          <w:rFonts w:ascii="Times New Roman" w:hAnsi="Times New Roman" w:cs="Times New Roman"/>
        </w:rPr>
        <w:t>.</w:t>
      </w:r>
      <w:r w:rsidR="00BE165F">
        <w:rPr>
          <w:rFonts w:ascii="Times New Roman" w:hAnsi="Times New Roman" w:cs="Times New Roman"/>
        </w:rPr>
        <w:t xml:space="preserve"> </w:t>
      </w:r>
    </w:p>
    <w:p w:rsidR="00417A72" w:rsidRPr="00E45BA1" w:rsidRDefault="005520B9" w:rsidP="005943AF">
      <w:pPr>
        <w:spacing w:after="0" w:line="480" w:lineRule="auto"/>
        <w:rPr>
          <w:rFonts w:ascii="Times New Roman" w:hAnsi="Times New Roman" w:cs="Times New Roman"/>
        </w:rPr>
      </w:pPr>
      <w:r w:rsidRPr="00E45BA1">
        <w:rPr>
          <w:rFonts w:ascii="Times New Roman" w:hAnsi="Times New Roman" w:cs="Times New Roman"/>
        </w:rPr>
        <w:tab/>
      </w:r>
      <w:r w:rsidR="00297BA4" w:rsidRPr="00E45BA1">
        <w:rPr>
          <w:rFonts w:ascii="Times New Roman" w:hAnsi="Times New Roman" w:cs="Times New Roman"/>
        </w:rPr>
        <w:t>As for</w:t>
      </w:r>
      <w:r w:rsidR="00F83916" w:rsidRPr="00E45BA1">
        <w:rPr>
          <w:rFonts w:ascii="Times New Roman" w:hAnsi="Times New Roman" w:cs="Times New Roman"/>
        </w:rPr>
        <w:t xml:space="preserve"> </w:t>
      </w:r>
      <w:r w:rsidR="00E7797B" w:rsidRPr="00E45BA1">
        <w:rPr>
          <w:rFonts w:ascii="Times New Roman" w:hAnsi="Times New Roman" w:cs="Times New Roman"/>
        </w:rPr>
        <w:t xml:space="preserve">meaningful learning and schema theory, they go one step further and explain how information can be encoded or learned more effectively: instruction should be meaningful to learners, </w:t>
      </w:r>
      <w:r w:rsidR="00E7797B" w:rsidRPr="00E45BA1">
        <w:rPr>
          <w:rFonts w:ascii="Times New Roman" w:hAnsi="Times New Roman" w:cs="Times New Roman"/>
        </w:rPr>
        <w:lastRenderedPageBreak/>
        <w:t>which also includes tapping of prior knowledge</w:t>
      </w:r>
      <w:r w:rsidR="00C55AF7">
        <w:rPr>
          <w:rFonts w:ascii="Times New Roman" w:hAnsi="Times New Roman" w:cs="Times New Roman"/>
        </w:rPr>
        <w:t>,</w:t>
      </w:r>
      <w:r w:rsidR="00E7797B" w:rsidRPr="00E45BA1">
        <w:rPr>
          <w:rFonts w:ascii="Times New Roman" w:hAnsi="Times New Roman" w:cs="Times New Roman"/>
        </w:rPr>
        <w:t xml:space="preserve"> and </w:t>
      </w:r>
      <w:r w:rsidR="00182BCC" w:rsidRPr="00E45BA1">
        <w:rPr>
          <w:rFonts w:ascii="Times New Roman" w:hAnsi="Times New Roman" w:cs="Times New Roman"/>
        </w:rPr>
        <w:t xml:space="preserve">related information pieces should be presented together to both increase the meaningfulness of the learning material and to ease schema construction. </w:t>
      </w:r>
      <w:r w:rsidR="008E1BE4" w:rsidRPr="00E45BA1">
        <w:rPr>
          <w:rFonts w:ascii="Times New Roman" w:hAnsi="Times New Roman" w:cs="Times New Roman"/>
        </w:rPr>
        <w:t xml:space="preserve">This can be achieved in different ways including advanced and comparative organizers, organizing information for it to make sense to learners, relating it to learners` own experiences. Moreover, learners should be given different chances to test their predictions and explanations, and to ask questions through self-teaching, teaching another student, finding possible mistakes and the like. </w:t>
      </w:r>
      <w:r w:rsidR="00ED4371" w:rsidRPr="00E45BA1">
        <w:rPr>
          <w:rFonts w:ascii="Times New Roman" w:hAnsi="Times New Roman" w:cs="Times New Roman"/>
        </w:rPr>
        <w:t xml:space="preserve">Finally, learning material should be presented in such a way that it should decrease any amount of cognitive overload that may be imposed on learners` limited cognitive architecture. </w:t>
      </w:r>
      <w:r w:rsidR="00487566" w:rsidRPr="00E45BA1">
        <w:rPr>
          <w:rFonts w:ascii="Times New Roman" w:hAnsi="Times New Roman" w:cs="Times New Roman"/>
        </w:rPr>
        <w:t xml:space="preserve">Different ways of achieving this include presenting information in more than one modality, presenting information pieces near each other in terms of both space and time, </w:t>
      </w:r>
      <w:r w:rsidR="00BE7A4C" w:rsidRPr="00E45BA1">
        <w:rPr>
          <w:rFonts w:ascii="Times New Roman" w:hAnsi="Times New Roman" w:cs="Times New Roman"/>
        </w:rPr>
        <w:t>add</w:t>
      </w:r>
      <w:r w:rsidR="00535EAD">
        <w:rPr>
          <w:rFonts w:ascii="Times New Roman" w:hAnsi="Times New Roman" w:cs="Times New Roman"/>
        </w:rPr>
        <w:t>ing</w:t>
      </w:r>
      <w:r w:rsidR="00BE7A4C" w:rsidRPr="00E45BA1">
        <w:rPr>
          <w:rFonts w:ascii="Times New Roman" w:hAnsi="Times New Roman" w:cs="Times New Roman"/>
        </w:rPr>
        <w:t xml:space="preserve"> visual information to textual information no matter it is visual or verbal, </w:t>
      </w:r>
      <w:r w:rsidR="00535EAD">
        <w:rPr>
          <w:rFonts w:ascii="Times New Roman" w:hAnsi="Times New Roman" w:cs="Times New Roman"/>
        </w:rPr>
        <w:t>eliminating</w:t>
      </w:r>
      <w:r w:rsidR="0018410D">
        <w:rPr>
          <w:rFonts w:ascii="Times New Roman" w:hAnsi="Times New Roman" w:cs="Times New Roman"/>
        </w:rPr>
        <w:t xml:space="preserve"> redundant information, decreasing</w:t>
      </w:r>
      <w:r w:rsidR="0080063F" w:rsidRPr="00E45BA1">
        <w:rPr>
          <w:rFonts w:ascii="Times New Roman" w:hAnsi="Times New Roman" w:cs="Times New Roman"/>
        </w:rPr>
        <w:t xml:space="preserve"> learning guidance as the expertise level of</w:t>
      </w:r>
      <w:r w:rsidR="0018410D">
        <w:rPr>
          <w:rFonts w:ascii="Times New Roman" w:hAnsi="Times New Roman" w:cs="Times New Roman"/>
        </w:rPr>
        <w:t xml:space="preserve"> the learners increases, providing</w:t>
      </w:r>
      <w:r w:rsidR="0080063F" w:rsidRPr="00E45BA1">
        <w:rPr>
          <w:rFonts w:ascii="Times New Roman" w:hAnsi="Times New Roman" w:cs="Times New Roman"/>
        </w:rPr>
        <w:t xml:space="preserve"> more guidance for the materials with a higher level of interacting elements</w:t>
      </w:r>
      <w:r w:rsidR="00BB1C28" w:rsidRPr="00E45BA1">
        <w:rPr>
          <w:rFonts w:ascii="Times New Roman" w:hAnsi="Times New Roman" w:cs="Times New Roman"/>
        </w:rPr>
        <w:t xml:space="preserve"> and presenting information in a cohesive way. </w:t>
      </w:r>
      <w:r w:rsidR="00ED4371" w:rsidRPr="00E45BA1">
        <w:rPr>
          <w:rFonts w:ascii="Times New Roman" w:hAnsi="Times New Roman" w:cs="Times New Roman"/>
        </w:rPr>
        <w:t>It seems that the addition meaningful learning and</w:t>
      </w:r>
      <w:r w:rsidR="00E3687C" w:rsidRPr="00E45BA1">
        <w:rPr>
          <w:rFonts w:ascii="Times New Roman" w:hAnsi="Times New Roman" w:cs="Times New Roman"/>
        </w:rPr>
        <w:t xml:space="preserve"> schema theory make to what information processing offers </w:t>
      </w:r>
      <w:r w:rsidR="00986B61" w:rsidRPr="00E45BA1">
        <w:rPr>
          <w:rFonts w:ascii="Times New Roman" w:hAnsi="Times New Roman" w:cs="Times New Roman"/>
        </w:rPr>
        <w:t xml:space="preserve">lies in </w:t>
      </w:r>
      <w:r w:rsidR="00E30B2C" w:rsidRPr="00E45BA1">
        <w:rPr>
          <w:rFonts w:ascii="Times New Roman" w:hAnsi="Times New Roman" w:cs="Times New Roman"/>
        </w:rPr>
        <w:t xml:space="preserve">how to facilitate information processing based on meaningfulness of input and to exceed possible limitations of our cognitive functions. </w:t>
      </w:r>
      <w:r w:rsidR="003B323C" w:rsidRPr="00E45BA1">
        <w:rPr>
          <w:rFonts w:ascii="Times New Roman" w:hAnsi="Times New Roman" w:cs="Times New Roman"/>
        </w:rPr>
        <w:t xml:space="preserve">In other words, processing of information is not an automatically guaranteed procedure but depends on characteristics of the information and the way in which it is presented to the learner. </w:t>
      </w:r>
      <w:r w:rsidR="00AB1D93" w:rsidRPr="00E45BA1">
        <w:rPr>
          <w:rFonts w:ascii="Times New Roman" w:hAnsi="Times New Roman" w:cs="Times New Roman"/>
        </w:rPr>
        <w:t xml:space="preserve">Turning back to task analysis put on the table by behaviorism, then, it is not only identification of subparts or information processing steps of a task but also how they interact with each other and possible prior knowledge, and how these are provided to the learners that make the total impact on learning outcomes. </w:t>
      </w:r>
    </w:p>
    <w:p w:rsidR="00D77A5B" w:rsidRPr="00E45BA1" w:rsidRDefault="002A4774" w:rsidP="005943AF">
      <w:pPr>
        <w:spacing w:after="0" w:line="480" w:lineRule="auto"/>
        <w:rPr>
          <w:rFonts w:ascii="Times New Roman" w:hAnsi="Times New Roman" w:cs="Times New Roman"/>
        </w:rPr>
      </w:pPr>
      <w:r w:rsidRPr="00E45BA1">
        <w:rPr>
          <w:rFonts w:ascii="Times New Roman" w:hAnsi="Times New Roman" w:cs="Times New Roman"/>
        </w:rPr>
        <w:tab/>
      </w:r>
      <w:r w:rsidR="00AF3FDE" w:rsidRPr="00E45BA1">
        <w:rPr>
          <w:rFonts w:ascii="Times New Roman" w:hAnsi="Times New Roman" w:cs="Times New Roman"/>
        </w:rPr>
        <w:t>Situated cognition seems to enlarge the concept of learning environment by</w:t>
      </w:r>
      <w:r w:rsidR="00EF53C2" w:rsidRPr="00E45BA1">
        <w:rPr>
          <w:rFonts w:ascii="Times New Roman" w:hAnsi="Times New Roman" w:cs="Times New Roman"/>
        </w:rPr>
        <w:t xml:space="preserve"> “situating” learning into a context. Consequently, for situated cognition</w:t>
      </w:r>
      <w:r w:rsidR="009C6D23" w:rsidRPr="00E45BA1">
        <w:rPr>
          <w:rFonts w:ascii="Times New Roman" w:hAnsi="Times New Roman" w:cs="Times New Roman"/>
        </w:rPr>
        <w:t>,</w:t>
      </w:r>
      <w:r w:rsidR="00EF53C2" w:rsidRPr="00E45BA1">
        <w:rPr>
          <w:rFonts w:ascii="Times New Roman" w:hAnsi="Times New Roman" w:cs="Times New Roman"/>
        </w:rPr>
        <w:t xml:space="preserve"> learning cannot be separated from </w:t>
      </w:r>
      <w:r w:rsidR="00152DE5" w:rsidRPr="00E45BA1">
        <w:rPr>
          <w:rFonts w:ascii="Times New Roman" w:hAnsi="Times New Roman" w:cs="Times New Roman"/>
        </w:rPr>
        <w:t xml:space="preserve">its context including </w:t>
      </w:r>
      <w:r w:rsidR="00DE5218" w:rsidRPr="00E45BA1">
        <w:rPr>
          <w:rFonts w:ascii="Times New Roman" w:hAnsi="Times New Roman" w:cs="Times New Roman"/>
        </w:rPr>
        <w:t>activity or behavior, culture and language.</w:t>
      </w:r>
      <w:r w:rsidR="009C6D23" w:rsidRPr="00E45BA1">
        <w:rPr>
          <w:rFonts w:ascii="Times New Roman" w:hAnsi="Times New Roman" w:cs="Times New Roman"/>
        </w:rPr>
        <w:t xml:space="preserve"> In other words, learning does not include isolated discrete items to process and encode in memory only and its meaning does not only rely upon prior knowledge or the way in which information is presented but also on the context in which what is learned has a meaningful role in the overall meaningful, real life context. </w:t>
      </w:r>
      <w:r w:rsidR="005C49F7" w:rsidRPr="00E45BA1">
        <w:rPr>
          <w:rFonts w:ascii="Times New Roman" w:hAnsi="Times New Roman" w:cs="Times New Roman"/>
        </w:rPr>
        <w:t xml:space="preserve">These imply that learning should be </w:t>
      </w:r>
      <w:r w:rsidR="005C49F7" w:rsidRPr="00E45BA1">
        <w:rPr>
          <w:rFonts w:ascii="Times New Roman" w:hAnsi="Times New Roman" w:cs="Times New Roman"/>
        </w:rPr>
        <w:lastRenderedPageBreak/>
        <w:t xml:space="preserve">situated </w:t>
      </w:r>
      <w:r w:rsidR="0077262A" w:rsidRPr="00E45BA1">
        <w:rPr>
          <w:rFonts w:ascii="Times New Roman" w:hAnsi="Times New Roman" w:cs="Times New Roman"/>
        </w:rPr>
        <w:t xml:space="preserve">in socio-cultural contexts that promote transfer of information. </w:t>
      </w:r>
      <w:r w:rsidR="00C93218" w:rsidRPr="00E45BA1">
        <w:rPr>
          <w:rFonts w:ascii="Times New Roman" w:hAnsi="Times New Roman" w:cs="Times New Roman"/>
        </w:rPr>
        <w:t xml:space="preserve">As a result, </w:t>
      </w:r>
      <w:r w:rsidR="001C7CAC" w:rsidRPr="00E45BA1">
        <w:rPr>
          <w:rFonts w:ascii="Times New Roman" w:hAnsi="Times New Roman" w:cs="Times New Roman"/>
        </w:rPr>
        <w:t xml:space="preserve">instruction should also be situated in such real-life situated contexts in the form of </w:t>
      </w:r>
      <w:r w:rsidR="003F6BC8" w:rsidRPr="00E45BA1">
        <w:rPr>
          <w:rFonts w:ascii="Times New Roman" w:hAnsi="Times New Roman" w:cs="Times New Roman"/>
        </w:rPr>
        <w:t>learning communities or communities of practice</w:t>
      </w:r>
      <w:r w:rsidR="009729F8" w:rsidRPr="00E45BA1">
        <w:rPr>
          <w:rFonts w:ascii="Times New Roman" w:hAnsi="Times New Roman" w:cs="Times New Roman"/>
        </w:rPr>
        <w:t xml:space="preserve"> and cognitive apprenticeships encountered frequently in graduate education.</w:t>
      </w:r>
      <w:r w:rsidR="00B96263" w:rsidRPr="00E45BA1">
        <w:rPr>
          <w:rFonts w:ascii="Times New Roman" w:hAnsi="Times New Roman" w:cs="Times New Roman"/>
        </w:rPr>
        <w:t xml:space="preserve"> Anchoring instruction in such contexts is another way of promoting learning </w:t>
      </w:r>
      <w:r w:rsidR="00821958" w:rsidRPr="00E45BA1">
        <w:rPr>
          <w:rFonts w:ascii="Times New Roman" w:hAnsi="Times New Roman" w:cs="Times New Roman"/>
        </w:rPr>
        <w:t>in that anchors (e.g., in the form o</w:t>
      </w:r>
      <w:r w:rsidR="00967F07">
        <w:rPr>
          <w:rFonts w:ascii="Times New Roman" w:hAnsi="Times New Roman" w:cs="Times New Roman"/>
        </w:rPr>
        <w:t>f videos, stories etc.) situate</w:t>
      </w:r>
      <w:r w:rsidR="00821958" w:rsidRPr="00E45BA1">
        <w:rPr>
          <w:rFonts w:ascii="Times New Roman" w:hAnsi="Times New Roman" w:cs="Times New Roman"/>
        </w:rPr>
        <w:t xml:space="preserve"> learning in specific contexts that may make it meaningful for learners</w:t>
      </w:r>
      <w:r w:rsidR="005D550E" w:rsidRPr="00E45BA1">
        <w:rPr>
          <w:rFonts w:ascii="Times New Roman" w:hAnsi="Times New Roman" w:cs="Times New Roman"/>
        </w:rPr>
        <w:t xml:space="preserve"> in real-life like situations</w:t>
      </w:r>
      <w:r w:rsidR="00821958" w:rsidRPr="00E45BA1">
        <w:rPr>
          <w:rFonts w:ascii="Times New Roman" w:hAnsi="Times New Roman" w:cs="Times New Roman"/>
        </w:rPr>
        <w:t>.</w:t>
      </w:r>
      <w:r w:rsidR="005D550E" w:rsidRPr="00E45BA1">
        <w:rPr>
          <w:rFonts w:ascii="Times New Roman" w:hAnsi="Times New Roman" w:cs="Times New Roman"/>
        </w:rPr>
        <w:t xml:space="preserve"> </w:t>
      </w:r>
      <w:r w:rsidR="00B52C93" w:rsidRPr="00E45BA1">
        <w:rPr>
          <w:rFonts w:ascii="Times New Roman" w:hAnsi="Times New Roman" w:cs="Times New Roman"/>
        </w:rPr>
        <w:t xml:space="preserve">Such an approach would also base evaluation of learning on situations that can be provided to the learner. However, since to-be-learned information is continuously provided in relevant contexts, continuous diagnosis and assessment of learning is of great importance. </w:t>
      </w:r>
      <w:r w:rsidR="0013580D" w:rsidRPr="00E45BA1">
        <w:rPr>
          <w:rFonts w:ascii="Times New Roman" w:hAnsi="Times New Roman" w:cs="Times New Roman"/>
        </w:rPr>
        <w:t xml:space="preserve">This suggests that </w:t>
      </w:r>
      <w:proofErr w:type="spellStart"/>
      <w:r w:rsidR="0013580D" w:rsidRPr="00E45BA1">
        <w:rPr>
          <w:rFonts w:ascii="Times New Roman" w:hAnsi="Times New Roman" w:cs="Times New Roman"/>
        </w:rPr>
        <w:t>IDers</w:t>
      </w:r>
      <w:proofErr w:type="spellEnd"/>
      <w:r w:rsidR="0013580D" w:rsidRPr="00E45BA1">
        <w:rPr>
          <w:rFonts w:ascii="Times New Roman" w:hAnsi="Times New Roman" w:cs="Times New Roman"/>
        </w:rPr>
        <w:t xml:space="preserve"> should also reflect in assessment in situ as well. If we think about summative evaluation, then, it may important for </w:t>
      </w:r>
      <w:proofErr w:type="spellStart"/>
      <w:r w:rsidR="0013580D" w:rsidRPr="00E45BA1">
        <w:rPr>
          <w:rFonts w:ascii="Times New Roman" w:hAnsi="Times New Roman" w:cs="Times New Roman"/>
        </w:rPr>
        <w:t>IDers</w:t>
      </w:r>
      <w:proofErr w:type="spellEnd"/>
      <w:r w:rsidR="0013580D" w:rsidRPr="00E45BA1">
        <w:rPr>
          <w:rFonts w:ascii="Times New Roman" w:hAnsi="Times New Roman" w:cs="Times New Roman"/>
        </w:rPr>
        <w:t xml:space="preserve"> to determine during needs analysis part of the learning context whether learners would need to use the to-be-learned information in real-life contexts including communities in which they need to work collaboratively with others </w:t>
      </w:r>
      <w:r w:rsidR="001D4FCA" w:rsidRPr="00E45BA1">
        <w:rPr>
          <w:rFonts w:ascii="Times New Roman" w:hAnsi="Times New Roman" w:cs="Times New Roman"/>
        </w:rPr>
        <w:t xml:space="preserve">while determining whether to insert community practice or real-life situations into the instruction. </w:t>
      </w:r>
    </w:p>
    <w:p w:rsidR="00474544" w:rsidRPr="00E45BA1" w:rsidRDefault="00D77A5B" w:rsidP="005943AF">
      <w:pPr>
        <w:spacing w:after="0" w:line="480" w:lineRule="auto"/>
        <w:rPr>
          <w:rFonts w:ascii="Times New Roman" w:hAnsi="Times New Roman" w:cs="Times New Roman"/>
        </w:rPr>
      </w:pPr>
      <w:r w:rsidRPr="00E45BA1">
        <w:rPr>
          <w:rFonts w:ascii="Times New Roman" w:hAnsi="Times New Roman" w:cs="Times New Roman"/>
        </w:rPr>
        <w:tab/>
        <w:t>It is a</w:t>
      </w:r>
      <w:r w:rsidR="00F44E2F" w:rsidRPr="00E45BA1">
        <w:rPr>
          <w:rFonts w:ascii="Times New Roman" w:hAnsi="Times New Roman" w:cs="Times New Roman"/>
        </w:rPr>
        <w:t>r</w:t>
      </w:r>
      <w:r w:rsidRPr="00E45BA1">
        <w:rPr>
          <w:rFonts w:ascii="Times New Roman" w:hAnsi="Times New Roman" w:cs="Times New Roman"/>
        </w:rPr>
        <w:t xml:space="preserve">gued in the current paper that </w:t>
      </w:r>
      <w:r w:rsidR="00F44E2F" w:rsidRPr="00E45BA1">
        <w:rPr>
          <w:rFonts w:ascii="Times New Roman" w:hAnsi="Times New Roman" w:cs="Times New Roman"/>
        </w:rPr>
        <w:t xml:space="preserve">Gagne`s instructional theory and nine events of instruction functions more like a bridge between behaviorist and cognitive perspectives discussed so far. </w:t>
      </w:r>
      <w:r w:rsidR="00DE5C5B" w:rsidRPr="00E45BA1">
        <w:rPr>
          <w:rFonts w:ascii="Times New Roman" w:hAnsi="Times New Roman" w:cs="Times New Roman"/>
        </w:rPr>
        <w:t xml:space="preserve">For instance, while repeated practice and review </w:t>
      </w:r>
      <w:r w:rsidR="00E46A7A" w:rsidRPr="00E45BA1">
        <w:rPr>
          <w:rFonts w:ascii="Times New Roman" w:hAnsi="Times New Roman" w:cs="Times New Roman"/>
        </w:rPr>
        <w:t>are</w:t>
      </w:r>
      <w:r w:rsidR="00DE5C5B" w:rsidRPr="00E45BA1">
        <w:rPr>
          <w:rFonts w:ascii="Times New Roman" w:hAnsi="Times New Roman" w:cs="Times New Roman"/>
        </w:rPr>
        <w:t xml:space="preserve"> suggested for intellectual and </w:t>
      </w:r>
      <w:r w:rsidR="00E46A7A" w:rsidRPr="00E45BA1">
        <w:rPr>
          <w:rFonts w:ascii="Times New Roman" w:hAnsi="Times New Roman" w:cs="Times New Roman"/>
        </w:rPr>
        <w:t xml:space="preserve">motor skills, building a meaningful context for verbal information is suggested for verbal information. </w:t>
      </w:r>
      <w:r w:rsidR="00F561F9" w:rsidRPr="00E45BA1">
        <w:rPr>
          <w:rFonts w:ascii="Times New Roman" w:hAnsi="Times New Roman" w:cs="Times New Roman"/>
        </w:rPr>
        <w:t xml:space="preserve">Gagne`s types of learning outcomes may give </w:t>
      </w:r>
      <w:proofErr w:type="spellStart"/>
      <w:r w:rsidR="00F561F9" w:rsidRPr="00E45BA1">
        <w:rPr>
          <w:rFonts w:ascii="Times New Roman" w:hAnsi="Times New Roman" w:cs="Times New Roman"/>
        </w:rPr>
        <w:t>IDers</w:t>
      </w:r>
      <w:proofErr w:type="spellEnd"/>
      <w:r w:rsidR="00F561F9" w:rsidRPr="00E45BA1">
        <w:rPr>
          <w:rFonts w:ascii="Times New Roman" w:hAnsi="Times New Roman" w:cs="Times New Roman"/>
        </w:rPr>
        <w:t xml:space="preserve"> invaluable insights into </w:t>
      </w:r>
      <w:r w:rsidR="00222C58" w:rsidRPr="00E45BA1">
        <w:rPr>
          <w:rFonts w:ascii="Times New Roman" w:hAnsi="Times New Roman" w:cs="Times New Roman"/>
        </w:rPr>
        <w:t xml:space="preserve">what type of learning to-be-learned information constitutes and </w:t>
      </w:r>
      <w:r w:rsidR="001F4B50" w:rsidRPr="00E45BA1">
        <w:rPr>
          <w:rFonts w:ascii="Times New Roman" w:hAnsi="Times New Roman" w:cs="Times New Roman"/>
        </w:rPr>
        <w:t xml:space="preserve">how to organize information in order to enhance </w:t>
      </w:r>
      <w:r w:rsidR="00D33D35" w:rsidRPr="00E45BA1">
        <w:rPr>
          <w:rFonts w:ascii="Times New Roman" w:hAnsi="Times New Roman" w:cs="Times New Roman"/>
        </w:rPr>
        <w:t>learning outcomes in a given situation.</w:t>
      </w:r>
      <w:r w:rsidR="00E46A7A" w:rsidRPr="00E45BA1">
        <w:rPr>
          <w:rFonts w:ascii="Times New Roman" w:hAnsi="Times New Roman" w:cs="Times New Roman"/>
        </w:rPr>
        <w:t xml:space="preserve"> Gagne`s nine events of instruction also appear to bear this blended nature of being cognitive-behavioral. </w:t>
      </w:r>
      <w:r w:rsidR="00962C9A" w:rsidRPr="00E45BA1">
        <w:rPr>
          <w:rFonts w:ascii="Times New Roman" w:hAnsi="Times New Roman" w:cs="Times New Roman"/>
        </w:rPr>
        <w:t xml:space="preserve">To illustrate, </w:t>
      </w:r>
      <w:r w:rsidR="00F931C6" w:rsidRPr="00E45BA1">
        <w:rPr>
          <w:rFonts w:ascii="Times New Roman" w:hAnsi="Times New Roman" w:cs="Times New Roman"/>
        </w:rPr>
        <w:t xml:space="preserve">setting objectives and informing learners of these appear to be more closely related to </w:t>
      </w:r>
      <w:r w:rsidR="00382250" w:rsidRPr="00E45BA1">
        <w:rPr>
          <w:rFonts w:ascii="Times New Roman" w:hAnsi="Times New Roman" w:cs="Times New Roman"/>
        </w:rPr>
        <w:t xml:space="preserve">behaviorism, tapping prior knowledge and </w:t>
      </w:r>
      <w:r w:rsidR="00611F19" w:rsidRPr="00E45BA1">
        <w:rPr>
          <w:rFonts w:ascii="Times New Roman" w:hAnsi="Times New Roman" w:cs="Times New Roman"/>
        </w:rPr>
        <w:t xml:space="preserve">gaining attention seem to relate more to cognitive paradigm. </w:t>
      </w:r>
      <w:r w:rsidR="007B5F53" w:rsidRPr="00E45BA1">
        <w:rPr>
          <w:rFonts w:ascii="Times New Roman" w:hAnsi="Times New Roman" w:cs="Times New Roman"/>
        </w:rPr>
        <w:t xml:space="preserve">It should also be noted that </w:t>
      </w:r>
      <w:r w:rsidR="00A83E73" w:rsidRPr="00E45BA1">
        <w:rPr>
          <w:rFonts w:ascii="Times New Roman" w:hAnsi="Times New Roman" w:cs="Times New Roman"/>
        </w:rPr>
        <w:t xml:space="preserve">all these events have a corresponding internal phenomenon or process, which implies that </w:t>
      </w:r>
      <w:r w:rsidR="00912A4C" w:rsidRPr="00E45BA1">
        <w:rPr>
          <w:rFonts w:ascii="Times New Roman" w:hAnsi="Times New Roman" w:cs="Times New Roman"/>
        </w:rPr>
        <w:t xml:space="preserve">Gagne`s theory favors instructional events that promote these internal, cognitive processes. </w:t>
      </w:r>
      <w:r w:rsidR="00F4105C" w:rsidRPr="00E45BA1">
        <w:rPr>
          <w:rFonts w:ascii="Times New Roman" w:hAnsi="Times New Roman" w:cs="Times New Roman"/>
        </w:rPr>
        <w:t xml:space="preserve">All these have direct implications for how to design instruction. For example, encourage repeated practice and review through activities in such a way that it is not just a routine drill and practice but it increases the level of </w:t>
      </w:r>
      <w:r w:rsidR="00F4105C" w:rsidRPr="00E45BA1">
        <w:rPr>
          <w:rFonts w:ascii="Times New Roman" w:hAnsi="Times New Roman" w:cs="Times New Roman"/>
        </w:rPr>
        <w:lastRenderedPageBreak/>
        <w:t>retention and transfer on the part of learners.</w:t>
      </w:r>
      <w:r w:rsidR="009A609F" w:rsidRPr="00E45BA1">
        <w:rPr>
          <w:rFonts w:ascii="Times New Roman" w:hAnsi="Times New Roman" w:cs="Times New Roman"/>
        </w:rPr>
        <w:t xml:space="preserve"> </w:t>
      </w:r>
      <w:r w:rsidR="00474544" w:rsidRPr="00E45BA1">
        <w:rPr>
          <w:rFonts w:ascii="Times New Roman" w:hAnsi="Times New Roman" w:cs="Times New Roman"/>
        </w:rPr>
        <w:t>Finally, it should be reminded once more that learning conditions specifie</w:t>
      </w:r>
      <w:r w:rsidR="00CF4F98">
        <w:rPr>
          <w:rFonts w:ascii="Times New Roman" w:hAnsi="Times New Roman" w:cs="Times New Roman"/>
        </w:rPr>
        <w:t>d by Gagne offer</w:t>
      </w:r>
      <w:r w:rsidR="00474544" w:rsidRPr="00E45BA1">
        <w:rPr>
          <w:rFonts w:ascii="Times New Roman" w:hAnsi="Times New Roman" w:cs="Times New Roman"/>
        </w:rPr>
        <w:t xml:space="preserve"> a clear guide to </w:t>
      </w:r>
      <w:proofErr w:type="spellStart"/>
      <w:r w:rsidR="00474544" w:rsidRPr="00E45BA1">
        <w:rPr>
          <w:rFonts w:ascii="Times New Roman" w:hAnsi="Times New Roman" w:cs="Times New Roman"/>
        </w:rPr>
        <w:t>IDers</w:t>
      </w:r>
      <w:proofErr w:type="spellEnd"/>
      <w:r w:rsidR="00474544" w:rsidRPr="00E45BA1">
        <w:rPr>
          <w:rFonts w:ascii="Times New Roman" w:hAnsi="Times New Roman" w:cs="Times New Roman"/>
        </w:rPr>
        <w:t xml:space="preserve"> while designing and analyzing learning environments based upon each learning category.</w:t>
      </w:r>
    </w:p>
    <w:p w:rsidR="00E117E1" w:rsidRPr="00E45BA1" w:rsidRDefault="00474544" w:rsidP="005943AF">
      <w:pPr>
        <w:spacing w:after="0" w:line="480" w:lineRule="auto"/>
        <w:rPr>
          <w:rFonts w:ascii="Times New Roman" w:hAnsi="Times New Roman" w:cs="Times New Roman"/>
        </w:rPr>
      </w:pPr>
      <w:r w:rsidRPr="00E45BA1">
        <w:rPr>
          <w:rFonts w:ascii="Times New Roman" w:hAnsi="Times New Roman" w:cs="Times New Roman"/>
        </w:rPr>
        <w:tab/>
      </w:r>
      <w:r w:rsidR="00360027" w:rsidRPr="00E45BA1">
        <w:rPr>
          <w:rFonts w:ascii="Times New Roman" w:hAnsi="Times New Roman" w:cs="Times New Roman"/>
        </w:rPr>
        <w:t xml:space="preserve">Furthermore, just like cognitive and cognitive-behavioral perspectives discussed so far, constructivism also assumes that learning is a mental activity. </w:t>
      </w:r>
      <w:r w:rsidR="00D52AA7" w:rsidRPr="00E45BA1">
        <w:rPr>
          <w:rFonts w:ascii="Times New Roman" w:hAnsi="Times New Roman" w:cs="Times New Roman"/>
        </w:rPr>
        <w:t xml:space="preserve">It is actually through such mental activities </w:t>
      </w:r>
      <w:r w:rsidR="00557A30" w:rsidRPr="00E45BA1">
        <w:rPr>
          <w:rFonts w:ascii="Times New Roman" w:hAnsi="Times New Roman" w:cs="Times New Roman"/>
        </w:rPr>
        <w:t xml:space="preserve">that we </w:t>
      </w:r>
      <w:r w:rsidR="00695407" w:rsidRPr="00E45BA1">
        <w:rPr>
          <w:rFonts w:ascii="Times New Roman" w:hAnsi="Times New Roman" w:cs="Times New Roman"/>
        </w:rPr>
        <w:t>construct our own meaning out of learning materials.</w:t>
      </w:r>
      <w:r w:rsidR="008B56BD" w:rsidRPr="00E45BA1">
        <w:rPr>
          <w:rFonts w:ascii="Times New Roman" w:hAnsi="Times New Roman" w:cs="Times New Roman"/>
        </w:rPr>
        <w:t xml:space="preserve"> </w:t>
      </w:r>
      <w:r w:rsidR="0058758E" w:rsidRPr="00E45BA1">
        <w:rPr>
          <w:rFonts w:ascii="Times New Roman" w:hAnsi="Times New Roman" w:cs="Times New Roman"/>
        </w:rPr>
        <w:t xml:space="preserve">In other words, knowledge is not something static that exists somewhere out in the world and absorbed by our minds. </w:t>
      </w:r>
      <w:r w:rsidR="003F687E" w:rsidRPr="00E45BA1">
        <w:rPr>
          <w:rFonts w:ascii="Times New Roman" w:hAnsi="Times New Roman" w:cs="Times New Roman"/>
        </w:rPr>
        <w:t xml:space="preserve">Instead, it is actively constructed and </w:t>
      </w:r>
      <w:r w:rsidR="00EA2C8A" w:rsidRPr="00E45BA1">
        <w:rPr>
          <w:rFonts w:ascii="Times New Roman" w:hAnsi="Times New Roman" w:cs="Times New Roman"/>
        </w:rPr>
        <w:t xml:space="preserve">assigned meaning by our minds. </w:t>
      </w:r>
      <w:r w:rsidR="00A32851" w:rsidRPr="00E45BA1">
        <w:rPr>
          <w:rFonts w:ascii="Times New Roman" w:hAnsi="Times New Roman" w:cs="Times New Roman"/>
        </w:rPr>
        <w:t xml:space="preserve">This also implies that already-constructed knowledge is not static in mind </w:t>
      </w:r>
      <w:r w:rsidR="00A22519">
        <w:rPr>
          <w:rFonts w:ascii="Times New Roman" w:hAnsi="Times New Roman" w:cs="Times New Roman"/>
        </w:rPr>
        <w:t>either</w:t>
      </w:r>
      <w:r w:rsidR="00A32851" w:rsidRPr="00E45BA1">
        <w:rPr>
          <w:rFonts w:ascii="Times New Roman" w:hAnsi="Times New Roman" w:cs="Times New Roman"/>
        </w:rPr>
        <w:t xml:space="preserve"> suggesting that it is possible to change it through new experiences in new learning situations. </w:t>
      </w:r>
      <w:r w:rsidR="00894237" w:rsidRPr="00E45BA1">
        <w:rPr>
          <w:rFonts w:ascii="Times New Roman" w:hAnsi="Times New Roman" w:cs="Times New Roman"/>
        </w:rPr>
        <w:t xml:space="preserve">Additionally, since both learners and the learning conditions are pivotal for learning, it is important to engage learners in </w:t>
      </w:r>
      <w:r w:rsidR="00BE1C13" w:rsidRPr="00E45BA1">
        <w:rPr>
          <w:rFonts w:ascii="Times New Roman" w:hAnsi="Times New Roman" w:cs="Times New Roman"/>
        </w:rPr>
        <w:t>authentic learning</w:t>
      </w:r>
      <w:r w:rsidR="00894237" w:rsidRPr="00E45BA1">
        <w:rPr>
          <w:rFonts w:ascii="Times New Roman" w:hAnsi="Times New Roman" w:cs="Times New Roman"/>
        </w:rPr>
        <w:t xml:space="preserve"> tasks </w:t>
      </w:r>
      <w:r w:rsidR="00BE1C13" w:rsidRPr="00E45BA1">
        <w:rPr>
          <w:rFonts w:ascii="Times New Roman" w:hAnsi="Times New Roman" w:cs="Times New Roman"/>
        </w:rPr>
        <w:t>embedded in</w:t>
      </w:r>
      <w:r w:rsidR="00894237" w:rsidRPr="00E45BA1">
        <w:rPr>
          <w:rFonts w:ascii="Times New Roman" w:hAnsi="Times New Roman" w:cs="Times New Roman"/>
        </w:rPr>
        <w:t xml:space="preserve"> real-life conditions that are naturally challenging. </w:t>
      </w:r>
      <w:r w:rsidR="0033384F" w:rsidRPr="00E45BA1">
        <w:rPr>
          <w:rFonts w:ascii="Times New Roman" w:hAnsi="Times New Roman" w:cs="Times New Roman"/>
        </w:rPr>
        <w:t>Needless to say, this further contributes to</w:t>
      </w:r>
      <w:r w:rsidR="00BE1C13" w:rsidRPr="00E45BA1">
        <w:rPr>
          <w:rFonts w:ascii="Times New Roman" w:hAnsi="Times New Roman" w:cs="Times New Roman"/>
        </w:rPr>
        <w:t xml:space="preserve"> transfer of information into one`s own life. </w:t>
      </w:r>
      <w:r w:rsidR="001C62B8" w:rsidRPr="00E45BA1">
        <w:rPr>
          <w:rFonts w:ascii="Times New Roman" w:hAnsi="Times New Roman" w:cs="Times New Roman"/>
        </w:rPr>
        <w:t xml:space="preserve">Based on these, it is safe to contend that the basic job of </w:t>
      </w:r>
      <w:proofErr w:type="spellStart"/>
      <w:r w:rsidR="001C62B8" w:rsidRPr="00E45BA1">
        <w:rPr>
          <w:rFonts w:ascii="Times New Roman" w:hAnsi="Times New Roman" w:cs="Times New Roman"/>
        </w:rPr>
        <w:t>IDers</w:t>
      </w:r>
      <w:proofErr w:type="spellEnd"/>
      <w:r w:rsidR="001C62B8" w:rsidRPr="00E45BA1">
        <w:rPr>
          <w:rFonts w:ascii="Times New Roman" w:hAnsi="Times New Roman" w:cs="Times New Roman"/>
        </w:rPr>
        <w:t xml:space="preserve"> is to provide learners with challenging real-life tasks and contexts in which they constantly construct knowledge by interpreting it from multiple perspectives</w:t>
      </w:r>
      <w:r w:rsidR="00ED7148" w:rsidRPr="00E45BA1">
        <w:rPr>
          <w:rFonts w:ascii="Times New Roman" w:hAnsi="Times New Roman" w:cs="Times New Roman"/>
        </w:rPr>
        <w:t xml:space="preserve"> in meaningful contexts. </w:t>
      </w:r>
      <w:r w:rsidR="00D61AD6" w:rsidRPr="00E45BA1">
        <w:rPr>
          <w:rFonts w:ascii="Times New Roman" w:hAnsi="Times New Roman" w:cs="Times New Roman"/>
        </w:rPr>
        <w:t xml:space="preserve">Likewise, </w:t>
      </w:r>
      <w:proofErr w:type="spellStart"/>
      <w:r w:rsidR="005D0D6E" w:rsidRPr="00E45BA1">
        <w:rPr>
          <w:rFonts w:ascii="Times New Roman" w:hAnsi="Times New Roman" w:cs="Times New Roman"/>
        </w:rPr>
        <w:t>Ertmer</w:t>
      </w:r>
      <w:proofErr w:type="spellEnd"/>
      <w:r w:rsidR="005D0D6E" w:rsidRPr="00E45BA1">
        <w:rPr>
          <w:rFonts w:ascii="Times New Roman" w:hAnsi="Times New Roman" w:cs="Times New Roman"/>
        </w:rPr>
        <w:t xml:space="preserve"> and Newby (1993) </w:t>
      </w:r>
      <w:r w:rsidR="007641EC" w:rsidRPr="00E45BA1">
        <w:rPr>
          <w:rFonts w:ascii="Times New Roman" w:hAnsi="Times New Roman" w:cs="Times New Roman"/>
        </w:rPr>
        <w:t xml:space="preserve">lists the following implications of </w:t>
      </w:r>
      <w:r w:rsidR="009375ED" w:rsidRPr="00E45BA1">
        <w:rPr>
          <w:rFonts w:ascii="Times New Roman" w:hAnsi="Times New Roman" w:cs="Times New Roman"/>
        </w:rPr>
        <w:t xml:space="preserve">constructivism for </w:t>
      </w:r>
      <w:proofErr w:type="spellStart"/>
      <w:r w:rsidR="009375ED" w:rsidRPr="00E45BA1">
        <w:rPr>
          <w:rFonts w:ascii="Times New Roman" w:hAnsi="Times New Roman" w:cs="Times New Roman"/>
        </w:rPr>
        <w:t>IDers</w:t>
      </w:r>
      <w:proofErr w:type="spellEnd"/>
      <w:r w:rsidR="009375ED" w:rsidRPr="00E45BA1">
        <w:rPr>
          <w:rFonts w:ascii="Times New Roman" w:hAnsi="Times New Roman" w:cs="Times New Roman"/>
        </w:rPr>
        <w:t xml:space="preserve">: setting learning in meaningful contexts, </w:t>
      </w:r>
      <w:r w:rsidR="00E054F4" w:rsidRPr="00E45BA1">
        <w:rPr>
          <w:rFonts w:ascii="Times New Roman" w:hAnsi="Times New Roman" w:cs="Times New Roman"/>
        </w:rPr>
        <w:t xml:space="preserve">engage learners in a constant use or application of what is learned, </w:t>
      </w:r>
      <w:r w:rsidR="000F5137" w:rsidRPr="00E45BA1">
        <w:rPr>
          <w:rFonts w:ascii="Times New Roman" w:hAnsi="Times New Roman" w:cs="Times New Roman"/>
        </w:rPr>
        <w:t xml:space="preserve">review information in different contexts and from different perspectives over time, </w:t>
      </w:r>
      <w:r w:rsidR="007368BF" w:rsidRPr="00E45BA1">
        <w:rPr>
          <w:rFonts w:ascii="Times New Roman" w:hAnsi="Times New Roman" w:cs="Times New Roman"/>
        </w:rPr>
        <w:t xml:space="preserve">let learners go beyond problem-solving and reach problem identification, and evaluate learning based on </w:t>
      </w:r>
      <w:r w:rsidR="004318E2" w:rsidRPr="00E45BA1">
        <w:rPr>
          <w:rFonts w:ascii="Times New Roman" w:hAnsi="Times New Roman" w:cs="Times New Roman"/>
        </w:rPr>
        <w:t>new situations or problems.</w:t>
      </w:r>
      <w:r w:rsidR="0074691A" w:rsidRPr="00E45BA1">
        <w:rPr>
          <w:rFonts w:ascii="Times New Roman" w:hAnsi="Times New Roman" w:cs="Times New Roman"/>
        </w:rPr>
        <w:t xml:space="preserve"> </w:t>
      </w:r>
    </w:p>
    <w:p w:rsidR="009750FF" w:rsidRDefault="00E117E1" w:rsidP="005943AF">
      <w:pPr>
        <w:spacing w:after="0" w:line="480" w:lineRule="auto"/>
        <w:rPr>
          <w:rFonts w:ascii="Times New Roman" w:hAnsi="Times New Roman" w:cs="Times New Roman"/>
        </w:rPr>
      </w:pPr>
      <w:r w:rsidRPr="00E45BA1">
        <w:rPr>
          <w:rFonts w:ascii="Times New Roman" w:hAnsi="Times New Roman" w:cs="Times New Roman"/>
        </w:rPr>
        <w:tab/>
        <w:t>Even though Piaget himself did not talk about instructional</w:t>
      </w:r>
      <w:r w:rsidR="00BE74A3" w:rsidRPr="00E45BA1">
        <w:rPr>
          <w:rFonts w:ascii="Times New Roman" w:hAnsi="Times New Roman" w:cs="Times New Roman"/>
        </w:rPr>
        <w:t xml:space="preserve"> </w:t>
      </w:r>
      <w:r w:rsidR="0053284D">
        <w:rPr>
          <w:rFonts w:ascii="Times New Roman" w:hAnsi="Times New Roman" w:cs="Times New Roman"/>
        </w:rPr>
        <w:t>insights of his perspective</w:t>
      </w:r>
      <w:r w:rsidR="00567193">
        <w:rPr>
          <w:rFonts w:ascii="Times New Roman" w:hAnsi="Times New Roman" w:cs="Times New Roman"/>
        </w:rPr>
        <w:t>,</w:t>
      </w:r>
      <w:r w:rsidR="0053284D">
        <w:rPr>
          <w:rFonts w:ascii="Times New Roman" w:hAnsi="Times New Roman" w:cs="Times New Roman"/>
        </w:rPr>
        <w:t xml:space="preserve"> </w:t>
      </w:r>
      <w:r w:rsidR="00E45BA1">
        <w:rPr>
          <w:rFonts w:ascii="Times New Roman" w:hAnsi="Times New Roman" w:cs="Times New Roman"/>
        </w:rPr>
        <w:t xml:space="preserve">there are a few instructional </w:t>
      </w:r>
      <w:r w:rsidR="009462BF">
        <w:rPr>
          <w:rFonts w:ascii="Times New Roman" w:hAnsi="Times New Roman" w:cs="Times New Roman"/>
        </w:rPr>
        <w:t xml:space="preserve">principles associated with Piaget`s cognitive development theory. </w:t>
      </w:r>
      <w:r w:rsidR="00A11BB1">
        <w:rPr>
          <w:rFonts w:ascii="Times New Roman" w:hAnsi="Times New Roman" w:cs="Times New Roman"/>
        </w:rPr>
        <w:t>These are stated by Driscoll (2005) as follows: 1) children (learners also) should be actively engaged in learning</w:t>
      </w:r>
      <w:r w:rsidR="002307F2">
        <w:rPr>
          <w:rFonts w:ascii="Times New Roman" w:hAnsi="Times New Roman" w:cs="Times New Roman"/>
        </w:rPr>
        <w:t xml:space="preserve"> by means of learning environments that encourage this, 2) </w:t>
      </w:r>
      <w:r w:rsidR="00252C1A">
        <w:rPr>
          <w:rFonts w:ascii="Times New Roman" w:hAnsi="Times New Roman" w:cs="Times New Roman"/>
        </w:rPr>
        <w:t xml:space="preserve">peer interaction should be encouraged, and 3) </w:t>
      </w:r>
      <w:r w:rsidR="00620C35">
        <w:rPr>
          <w:rFonts w:ascii="Times New Roman" w:hAnsi="Times New Roman" w:cs="Times New Roman"/>
        </w:rPr>
        <w:t xml:space="preserve">children or learners should be encouraged to notice the discrepancies </w:t>
      </w:r>
      <w:r w:rsidR="00EA7C1B">
        <w:rPr>
          <w:rFonts w:ascii="Times New Roman" w:hAnsi="Times New Roman" w:cs="Times New Roman"/>
        </w:rPr>
        <w:t xml:space="preserve">existing in their learning in order to assimilate to accommodate new information. </w:t>
      </w:r>
      <w:r w:rsidR="00A77FDD">
        <w:rPr>
          <w:rFonts w:ascii="Times New Roman" w:hAnsi="Times New Roman" w:cs="Times New Roman"/>
        </w:rPr>
        <w:t xml:space="preserve">Consequently, I think that </w:t>
      </w:r>
      <w:r w:rsidR="0088428C">
        <w:rPr>
          <w:rFonts w:ascii="Times New Roman" w:hAnsi="Times New Roman" w:cs="Times New Roman"/>
        </w:rPr>
        <w:t>even though Piaget`s theory</w:t>
      </w:r>
      <w:r w:rsidR="001959E9">
        <w:rPr>
          <w:rFonts w:ascii="Times New Roman" w:hAnsi="Times New Roman" w:cs="Times New Roman"/>
        </w:rPr>
        <w:t>,</w:t>
      </w:r>
      <w:r w:rsidR="0088428C">
        <w:rPr>
          <w:rFonts w:ascii="Times New Roman" w:hAnsi="Times New Roman" w:cs="Times New Roman"/>
        </w:rPr>
        <w:t xml:space="preserve"> especially stages</w:t>
      </w:r>
      <w:r w:rsidR="001959E9">
        <w:rPr>
          <w:rFonts w:ascii="Times New Roman" w:hAnsi="Times New Roman" w:cs="Times New Roman"/>
        </w:rPr>
        <w:t>,</w:t>
      </w:r>
      <w:r w:rsidR="0088428C">
        <w:rPr>
          <w:rFonts w:ascii="Times New Roman" w:hAnsi="Times New Roman" w:cs="Times New Roman"/>
        </w:rPr>
        <w:t xml:space="preserve"> refer to cognition</w:t>
      </w:r>
      <w:r w:rsidR="002F007C">
        <w:rPr>
          <w:rFonts w:ascii="Times New Roman" w:hAnsi="Times New Roman" w:cs="Times New Roman"/>
        </w:rPr>
        <w:t xml:space="preserve"> to some extent</w:t>
      </w:r>
      <w:r w:rsidR="0088428C">
        <w:rPr>
          <w:rFonts w:ascii="Times New Roman" w:hAnsi="Times New Roman" w:cs="Times New Roman"/>
        </w:rPr>
        <w:t>, in the light of the instructional implications derived from these</w:t>
      </w:r>
      <w:r w:rsidR="00080579">
        <w:rPr>
          <w:rFonts w:ascii="Times New Roman" w:hAnsi="Times New Roman" w:cs="Times New Roman"/>
        </w:rPr>
        <w:t xml:space="preserve">, it would </w:t>
      </w:r>
      <w:r w:rsidR="00080579">
        <w:rPr>
          <w:rFonts w:ascii="Times New Roman" w:hAnsi="Times New Roman" w:cs="Times New Roman"/>
        </w:rPr>
        <w:lastRenderedPageBreak/>
        <w:t xml:space="preserve">be </w:t>
      </w:r>
      <w:r w:rsidR="007442D5">
        <w:rPr>
          <w:rFonts w:ascii="Times New Roman" w:hAnsi="Times New Roman" w:cs="Times New Roman"/>
        </w:rPr>
        <w:t xml:space="preserve">more appropriate to place it under the umbrella of constructivism rather than </w:t>
      </w:r>
      <w:r w:rsidR="006554AA">
        <w:rPr>
          <w:rFonts w:ascii="Times New Roman" w:hAnsi="Times New Roman" w:cs="Times New Roman"/>
        </w:rPr>
        <w:t xml:space="preserve">cognitivism or in between. </w:t>
      </w:r>
      <w:r w:rsidR="00FE47C8">
        <w:rPr>
          <w:rFonts w:ascii="Times New Roman" w:hAnsi="Times New Roman" w:cs="Times New Roman"/>
        </w:rPr>
        <w:t xml:space="preserve">For instance, </w:t>
      </w:r>
      <w:r w:rsidR="00272432">
        <w:rPr>
          <w:rFonts w:ascii="Times New Roman" w:hAnsi="Times New Roman" w:cs="Times New Roman"/>
        </w:rPr>
        <w:t xml:space="preserve">this theory appears to suggest that </w:t>
      </w:r>
      <w:proofErr w:type="spellStart"/>
      <w:r w:rsidR="00272432">
        <w:rPr>
          <w:rFonts w:ascii="Times New Roman" w:hAnsi="Times New Roman" w:cs="Times New Roman"/>
        </w:rPr>
        <w:t>IDers</w:t>
      </w:r>
      <w:proofErr w:type="spellEnd"/>
      <w:r w:rsidR="00272432">
        <w:rPr>
          <w:rFonts w:ascii="Times New Roman" w:hAnsi="Times New Roman" w:cs="Times New Roman"/>
        </w:rPr>
        <w:t xml:space="preserve"> </w:t>
      </w:r>
      <w:r w:rsidR="00097264">
        <w:rPr>
          <w:rFonts w:ascii="Times New Roman" w:hAnsi="Times New Roman" w:cs="Times New Roman"/>
        </w:rPr>
        <w:t xml:space="preserve">provide learners with </w:t>
      </w:r>
      <w:r w:rsidR="00CB4D73">
        <w:rPr>
          <w:rFonts w:ascii="Times New Roman" w:hAnsi="Times New Roman" w:cs="Times New Roman"/>
        </w:rPr>
        <w:t xml:space="preserve">authentic and rich learning environments </w:t>
      </w:r>
      <w:r w:rsidR="00B94ABC">
        <w:rPr>
          <w:rFonts w:ascii="Times New Roman" w:hAnsi="Times New Roman" w:cs="Times New Roman"/>
        </w:rPr>
        <w:t>in which learners are also give</w:t>
      </w:r>
      <w:r w:rsidR="005A0709">
        <w:rPr>
          <w:rFonts w:ascii="Times New Roman" w:hAnsi="Times New Roman" w:cs="Times New Roman"/>
        </w:rPr>
        <w:t>n</w:t>
      </w:r>
      <w:r w:rsidR="00B94ABC">
        <w:rPr>
          <w:rFonts w:ascii="Times New Roman" w:hAnsi="Times New Roman" w:cs="Times New Roman"/>
        </w:rPr>
        <w:t xml:space="preserve"> the chance to construct and question knowledge </w:t>
      </w:r>
      <w:r w:rsidR="008A58DB">
        <w:rPr>
          <w:rFonts w:ascii="Times New Roman" w:hAnsi="Times New Roman" w:cs="Times New Roman"/>
        </w:rPr>
        <w:t xml:space="preserve">through cognitive conflict. </w:t>
      </w:r>
      <w:r w:rsidR="00377042">
        <w:rPr>
          <w:rFonts w:ascii="Times New Roman" w:hAnsi="Times New Roman" w:cs="Times New Roman"/>
        </w:rPr>
        <w:t xml:space="preserve">Further, </w:t>
      </w:r>
      <w:proofErr w:type="spellStart"/>
      <w:r w:rsidR="00377042">
        <w:rPr>
          <w:rFonts w:ascii="Times New Roman" w:hAnsi="Times New Roman" w:cs="Times New Roman"/>
        </w:rPr>
        <w:t>IDers</w:t>
      </w:r>
      <w:proofErr w:type="spellEnd"/>
      <w:r w:rsidR="00377042">
        <w:rPr>
          <w:rFonts w:ascii="Times New Roman" w:hAnsi="Times New Roman" w:cs="Times New Roman"/>
        </w:rPr>
        <w:t xml:space="preserve"> should provide learners with activities in which they can experience inconsistencies existing in the learning material and/or inconsistencies they can create, and peer interaction is supported. </w:t>
      </w:r>
    </w:p>
    <w:p w:rsidR="000E5BB7" w:rsidRDefault="003B0921" w:rsidP="003B0921">
      <w:pPr>
        <w:spacing w:after="0" w:line="480" w:lineRule="auto"/>
        <w:ind w:firstLine="720"/>
        <w:rPr>
          <w:rFonts w:ascii="Times New Roman" w:hAnsi="Times New Roman" w:cs="Times New Roman"/>
        </w:rPr>
      </w:pPr>
      <w:r>
        <w:rPr>
          <w:rFonts w:ascii="Times New Roman" w:hAnsi="Times New Roman" w:cs="Times New Roman"/>
        </w:rPr>
        <w:t xml:space="preserve">Because </w:t>
      </w:r>
      <w:r w:rsidR="00836CCE">
        <w:rPr>
          <w:rFonts w:ascii="Times New Roman" w:hAnsi="Times New Roman" w:cs="Times New Roman"/>
        </w:rPr>
        <w:t xml:space="preserve">Bruner`s idea of discovery learning also centers around </w:t>
      </w:r>
      <w:r w:rsidR="00B83110">
        <w:rPr>
          <w:rFonts w:ascii="Times New Roman" w:hAnsi="Times New Roman" w:cs="Times New Roman"/>
        </w:rPr>
        <w:t>individuals` disco</w:t>
      </w:r>
      <w:r w:rsidR="006A115E">
        <w:rPr>
          <w:rFonts w:ascii="Times New Roman" w:hAnsi="Times New Roman" w:cs="Times New Roman"/>
        </w:rPr>
        <w:t>very</w:t>
      </w:r>
      <w:r w:rsidR="00B83110">
        <w:rPr>
          <w:rFonts w:ascii="Times New Roman" w:hAnsi="Times New Roman" w:cs="Times New Roman"/>
        </w:rPr>
        <w:t xml:space="preserve"> </w:t>
      </w:r>
      <w:r w:rsidR="006512BF">
        <w:rPr>
          <w:rFonts w:ascii="Times New Roman" w:hAnsi="Times New Roman" w:cs="Times New Roman"/>
        </w:rPr>
        <w:t xml:space="preserve">of </w:t>
      </w:r>
      <w:r w:rsidR="00C8129B">
        <w:rPr>
          <w:rFonts w:ascii="Times New Roman" w:hAnsi="Times New Roman" w:cs="Times New Roman"/>
        </w:rPr>
        <w:t>knowledge</w:t>
      </w:r>
      <w:r w:rsidR="00B83110">
        <w:rPr>
          <w:rFonts w:ascii="Times New Roman" w:hAnsi="Times New Roman" w:cs="Times New Roman"/>
        </w:rPr>
        <w:t xml:space="preserve"> through their own minds, it can be placed under constructivism. </w:t>
      </w:r>
      <w:r w:rsidR="007D0E91">
        <w:rPr>
          <w:rFonts w:ascii="Times New Roman" w:hAnsi="Times New Roman" w:cs="Times New Roman"/>
        </w:rPr>
        <w:t xml:space="preserve">Needless to say, this is not letting learners get lost during their discovery or inquiry-based attempts. </w:t>
      </w:r>
      <w:r w:rsidR="00C72004">
        <w:rPr>
          <w:rFonts w:ascii="Times New Roman" w:hAnsi="Times New Roman" w:cs="Times New Roman"/>
        </w:rPr>
        <w:t xml:space="preserve">Then, the job of </w:t>
      </w:r>
      <w:proofErr w:type="spellStart"/>
      <w:r w:rsidR="00C72004">
        <w:rPr>
          <w:rFonts w:ascii="Times New Roman" w:hAnsi="Times New Roman" w:cs="Times New Roman"/>
        </w:rPr>
        <w:t>IDers</w:t>
      </w:r>
      <w:proofErr w:type="spellEnd"/>
      <w:r w:rsidR="00C72004">
        <w:rPr>
          <w:rFonts w:ascii="Times New Roman" w:hAnsi="Times New Roman" w:cs="Times New Roman"/>
        </w:rPr>
        <w:t xml:space="preserve"> is to provide learners with appropriate </w:t>
      </w:r>
      <w:r w:rsidR="0021644F">
        <w:rPr>
          <w:rFonts w:ascii="Times New Roman" w:hAnsi="Times New Roman" w:cs="Times New Roman"/>
        </w:rPr>
        <w:t xml:space="preserve">explorative activities </w:t>
      </w:r>
      <w:r w:rsidR="005A5236">
        <w:rPr>
          <w:rFonts w:ascii="Times New Roman" w:hAnsi="Times New Roman" w:cs="Times New Roman"/>
        </w:rPr>
        <w:t>through which they refle</w:t>
      </w:r>
      <w:r w:rsidR="00E57AE4">
        <w:rPr>
          <w:rFonts w:ascii="Times New Roman" w:hAnsi="Times New Roman" w:cs="Times New Roman"/>
        </w:rPr>
        <w:t>ct on their learning and find</w:t>
      </w:r>
      <w:r w:rsidR="005A5236">
        <w:rPr>
          <w:rFonts w:ascii="Times New Roman" w:hAnsi="Times New Roman" w:cs="Times New Roman"/>
        </w:rPr>
        <w:t xml:space="preserve"> contrasts </w:t>
      </w:r>
      <w:r w:rsidR="0021644F">
        <w:rPr>
          <w:rFonts w:ascii="Times New Roman" w:hAnsi="Times New Roman" w:cs="Times New Roman"/>
        </w:rPr>
        <w:t>based on their prior knowledge</w:t>
      </w:r>
      <w:r w:rsidR="005A5236">
        <w:rPr>
          <w:rFonts w:ascii="Times New Roman" w:hAnsi="Times New Roman" w:cs="Times New Roman"/>
        </w:rPr>
        <w:t xml:space="preserve">. </w:t>
      </w:r>
      <w:r w:rsidR="007E4BD1">
        <w:rPr>
          <w:rFonts w:ascii="Times New Roman" w:hAnsi="Times New Roman" w:cs="Times New Roman"/>
        </w:rPr>
        <w:t xml:space="preserve">It seems to be possible that </w:t>
      </w:r>
      <w:r w:rsidR="008275EC">
        <w:rPr>
          <w:rFonts w:ascii="Times New Roman" w:hAnsi="Times New Roman" w:cs="Times New Roman"/>
        </w:rPr>
        <w:t>through such discovery</w:t>
      </w:r>
      <w:r w:rsidR="000727D7">
        <w:rPr>
          <w:rFonts w:ascii="Times New Roman" w:hAnsi="Times New Roman" w:cs="Times New Roman"/>
        </w:rPr>
        <w:t xml:space="preserve">, learners may reach wrong, inconsistent, and incomplete conclusions. </w:t>
      </w:r>
      <w:r w:rsidR="00020B8C">
        <w:rPr>
          <w:rFonts w:ascii="Times New Roman" w:hAnsi="Times New Roman" w:cs="Times New Roman"/>
        </w:rPr>
        <w:t xml:space="preserve">Then </w:t>
      </w:r>
      <w:r w:rsidR="00B1402F">
        <w:rPr>
          <w:rFonts w:ascii="Times New Roman" w:hAnsi="Times New Roman" w:cs="Times New Roman"/>
        </w:rPr>
        <w:t>,</w:t>
      </w:r>
      <w:proofErr w:type="spellStart"/>
      <w:r w:rsidR="00020B8C">
        <w:rPr>
          <w:rFonts w:ascii="Times New Roman" w:hAnsi="Times New Roman" w:cs="Times New Roman"/>
        </w:rPr>
        <w:t>IDers</w:t>
      </w:r>
      <w:proofErr w:type="spellEnd"/>
      <w:r w:rsidR="00020B8C">
        <w:rPr>
          <w:rFonts w:ascii="Times New Roman" w:hAnsi="Times New Roman" w:cs="Times New Roman"/>
        </w:rPr>
        <w:t xml:space="preserve">` job appears to be not to prevent these but </w:t>
      </w:r>
      <w:r w:rsidR="009B0D19">
        <w:rPr>
          <w:rFonts w:ascii="Times New Roman" w:hAnsi="Times New Roman" w:cs="Times New Roman"/>
        </w:rPr>
        <w:t>first to be aware of these based on analysis part of the instructional design and construct learning situations in which learner</w:t>
      </w:r>
      <w:r w:rsidR="00B1402F">
        <w:rPr>
          <w:rFonts w:ascii="Times New Roman" w:hAnsi="Times New Roman" w:cs="Times New Roman"/>
        </w:rPr>
        <w:t>s become</w:t>
      </w:r>
      <w:r w:rsidR="009B0D19">
        <w:rPr>
          <w:rFonts w:ascii="Times New Roman" w:hAnsi="Times New Roman" w:cs="Times New Roman"/>
        </w:rPr>
        <w:t xml:space="preserve"> aware of where the fault, </w:t>
      </w:r>
      <w:r w:rsidR="00FF5497">
        <w:rPr>
          <w:rFonts w:ascii="Times New Roman" w:hAnsi="Times New Roman" w:cs="Times New Roman"/>
        </w:rPr>
        <w:t xml:space="preserve">inconsistency, and incompleteness lie, thus triggering further discovery and inquiry on the part of the learners. </w:t>
      </w:r>
      <w:r w:rsidR="00A41494">
        <w:rPr>
          <w:rFonts w:ascii="Times New Roman" w:hAnsi="Times New Roman" w:cs="Times New Roman"/>
        </w:rPr>
        <w:t xml:space="preserve">Likewise, </w:t>
      </w:r>
      <w:proofErr w:type="spellStart"/>
      <w:r w:rsidR="00A41494">
        <w:rPr>
          <w:rFonts w:ascii="Times New Roman" w:hAnsi="Times New Roman" w:cs="Times New Roman"/>
        </w:rPr>
        <w:t>Vygotsky</w:t>
      </w:r>
      <w:proofErr w:type="spellEnd"/>
      <w:r w:rsidR="00A41494">
        <w:rPr>
          <w:rFonts w:ascii="Times New Roman" w:hAnsi="Times New Roman" w:cs="Times New Roman"/>
        </w:rPr>
        <w:t xml:space="preserve"> suggested </w:t>
      </w:r>
      <w:r w:rsidR="008F366F">
        <w:rPr>
          <w:rFonts w:ascii="Times New Roman" w:hAnsi="Times New Roman" w:cs="Times New Roman"/>
        </w:rPr>
        <w:t xml:space="preserve">socio-cultural </w:t>
      </w:r>
      <w:r w:rsidR="00A41494">
        <w:rPr>
          <w:rFonts w:ascii="Times New Roman" w:hAnsi="Times New Roman" w:cs="Times New Roman"/>
        </w:rPr>
        <w:t xml:space="preserve">learning contexts in which social interaction is used as a means for learners to </w:t>
      </w:r>
      <w:r w:rsidR="008F366F">
        <w:rPr>
          <w:rFonts w:ascii="Times New Roman" w:hAnsi="Times New Roman" w:cs="Times New Roman"/>
        </w:rPr>
        <w:t>engage</w:t>
      </w:r>
      <w:r w:rsidR="00524077">
        <w:rPr>
          <w:rFonts w:ascii="Times New Roman" w:hAnsi="Times New Roman" w:cs="Times New Roman"/>
        </w:rPr>
        <w:t xml:space="preserve"> in </w:t>
      </w:r>
      <w:r w:rsidR="001A6E41">
        <w:rPr>
          <w:rFonts w:ascii="Times New Roman" w:hAnsi="Times New Roman" w:cs="Times New Roman"/>
        </w:rPr>
        <w:t xml:space="preserve">internalization of </w:t>
      </w:r>
      <w:r w:rsidR="0080318C">
        <w:rPr>
          <w:rFonts w:ascii="Times New Roman" w:hAnsi="Times New Roman" w:cs="Times New Roman"/>
        </w:rPr>
        <w:t xml:space="preserve">learning materials that are within their zone of proximal development. </w:t>
      </w:r>
      <w:r w:rsidR="00964F3D">
        <w:rPr>
          <w:rFonts w:ascii="Times New Roman" w:hAnsi="Times New Roman" w:cs="Times New Roman"/>
        </w:rPr>
        <w:t xml:space="preserve">Additionally, closely related to his idea of zone of proximal development, </w:t>
      </w:r>
      <w:proofErr w:type="spellStart"/>
      <w:r w:rsidR="00964F3D">
        <w:rPr>
          <w:rFonts w:ascii="Times New Roman" w:hAnsi="Times New Roman" w:cs="Times New Roman"/>
        </w:rPr>
        <w:t>Vygotsky</w:t>
      </w:r>
      <w:proofErr w:type="spellEnd"/>
      <w:r w:rsidR="00964F3D">
        <w:rPr>
          <w:rFonts w:ascii="Times New Roman" w:hAnsi="Times New Roman" w:cs="Times New Roman"/>
        </w:rPr>
        <w:t xml:space="preserve"> suggested the use of scaffolds while learners deal with learning activities that are slightly in advance</w:t>
      </w:r>
      <w:r w:rsidR="00F37CCC">
        <w:rPr>
          <w:rFonts w:ascii="Times New Roman" w:hAnsi="Times New Roman" w:cs="Times New Roman"/>
        </w:rPr>
        <w:t xml:space="preserve"> of</w:t>
      </w:r>
      <w:r w:rsidR="00964F3D">
        <w:rPr>
          <w:rFonts w:ascii="Times New Roman" w:hAnsi="Times New Roman" w:cs="Times New Roman"/>
        </w:rPr>
        <w:t xml:space="preserve"> their developmental level. </w:t>
      </w:r>
      <w:r w:rsidR="00722ABC">
        <w:rPr>
          <w:rFonts w:ascii="Times New Roman" w:hAnsi="Times New Roman" w:cs="Times New Roman"/>
        </w:rPr>
        <w:t>Th</w:t>
      </w:r>
      <w:r w:rsidR="00964F3D">
        <w:rPr>
          <w:rFonts w:ascii="Times New Roman" w:hAnsi="Times New Roman" w:cs="Times New Roman"/>
        </w:rPr>
        <w:t>ese</w:t>
      </w:r>
      <w:r w:rsidR="00722ABC">
        <w:rPr>
          <w:rFonts w:ascii="Times New Roman" w:hAnsi="Times New Roman" w:cs="Times New Roman"/>
        </w:rPr>
        <w:t xml:space="preserve"> impl</w:t>
      </w:r>
      <w:r w:rsidR="00964F3D">
        <w:rPr>
          <w:rFonts w:ascii="Times New Roman" w:hAnsi="Times New Roman" w:cs="Times New Roman"/>
        </w:rPr>
        <w:t>y</w:t>
      </w:r>
      <w:r w:rsidR="00722ABC">
        <w:rPr>
          <w:rFonts w:ascii="Times New Roman" w:hAnsi="Times New Roman" w:cs="Times New Roman"/>
        </w:rPr>
        <w:t xml:space="preserve"> that </w:t>
      </w:r>
      <w:proofErr w:type="spellStart"/>
      <w:r w:rsidR="00331A26">
        <w:rPr>
          <w:rFonts w:ascii="Times New Roman" w:hAnsi="Times New Roman" w:cs="Times New Roman"/>
        </w:rPr>
        <w:t>IDers</w:t>
      </w:r>
      <w:proofErr w:type="spellEnd"/>
      <w:r w:rsidR="00331A26">
        <w:rPr>
          <w:rFonts w:ascii="Times New Roman" w:hAnsi="Times New Roman" w:cs="Times New Roman"/>
        </w:rPr>
        <w:t xml:space="preserve"> should design collaborative and/or cooperative learning </w:t>
      </w:r>
      <w:r w:rsidR="00737925">
        <w:rPr>
          <w:rFonts w:ascii="Times New Roman" w:hAnsi="Times New Roman" w:cs="Times New Roman"/>
        </w:rPr>
        <w:t>activities</w:t>
      </w:r>
      <w:r w:rsidR="00964F3D">
        <w:rPr>
          <w:rFonts w:ascii="Times New Roman" w:hAnsi="Times New Roman" w:cs="Times New Roman"/>
        </w:rPr>
        <w:t xml:space="preserve"> that engage learners in relatively challenging tasks </w:t>
      </w:r>
      <w:r w:rsidR="00B71F2A">
        <w:rPr>
          <w:rFonts w:ascii="Times New Roman" w:hAnsi="Times New Roman" w:cs="Times New Roman"/>
        </w:rPr>
        <w:t xml:space="preserve">and provide timely scaffolds for learners not to get lost totally during learning. </w:t>
      </w:r>
      <w:r w:rsidR="002C0E6A">
        <w:rPr>
          <w:rFonts w:ascii="Times New Roman" w:hAnsi="Times New Roman" w:cs="Times New Roman"/>
        </w:rPr>
        <w:t xml:space="preserve">Namely, activities should be designed in such a way that </w:t>
      </w:r>
      <w:r w:rsidR="00F367EB">
        <w:rPr>
          <w:rFonts w:ascii="Times New Roman" w:hAnsi="Times New Roman" w:cs="Times New Roman"/>
        </w:rPr>
        <w:t xml:space="preserve">appropriate level of guidance is provided to learners for them to be able to </w:t>
      </w:r>
      <w:r w:rsidR="0039256A">
        <w:rPr>
          <w:rFonts w:ascii="Times New Roman" w:hAnsi="Times New Roman" w:cs="Times New Roman"/>
        </w:rPr>
        <w:t xml:space="preserve">transform from their existing knowledge level to the new one. </w:t>
      </w:r>
      <w:r w:rsidR="000E5BB7">
        <w:rPr>
          <w:rFonts w:ascii="Times New Roman" w:hAnsi="Times New Roman" w:cs="Times New Roman"/>
        </w:rPr>
        <w:t>All these sug</w:t>
      </w:r>
      <w:r w:rsidR="00367463">
        <w:rPr>
          <w:rFonts w:ascii="Times New Roman" w:hAnsi="Times New Roman" w:cs="Times New Roman"/>
        </w:rPr>
        <w:t>gest that instructional strategies</w:t>
      </w:r>
      <w:r w:rsidR="000E5BB7">
        <w:rPr>
          <w:rFonts w:ascii="Times New Roman" w:hAnsi="Times New Roman" w:cs="Times New Roman"/>
        </w:rPr>
        <w:t xml:space="preserve"> undertaken by </w:t>
      </w:r>
      <w:proofErr w:type="spellStart"/>
      <w:r w:rsidR="000E5BB7">
        <w:rPr>
          <w:rFonts w:ascii="Times New Roman" w:hAnsi="Times New Roman" w:cs="Times New Roman"/>
        </w:rPr>
        <w:t>IDers</w:t>
      </w:r>
      <w:proofErr w:type="spellEnd"/>
      <w:r w:rsidR="000E5BB7">
        <w:rPr>
          <w:rFonts w:ascii="Times New Roman" w:hAnsi="Times New Roman" w:cs="Times New Roman"/>
        </w:rPr>
        <w:t xml:space="preserve"> should be appropriately supplantive or generative depending on prior knowledge of learners</w:t>
      </w:r>
      <w:r w:rsidR="00835C69">
        <w:rPr>
          <w:rFonts w:ascii="Times New Roman" w:hAnsi="Times New Roman" w:cs="Times New Roman"/>
        </w:rPr>
        <w:t>.</w:t>
      </w:r>
    </w:p>
    <w:p w:rsidR="00CA2C18" w:rsidRDefault="000E5BB7" w:rsidP="005943AF">
      <w:pPr>
        <w:spacing w:after="0" w:line="480" w:lineRule="auto"/>
        <w:rPr>
          <w:rFonts w:ascii="Times New Roman" w:hAnsi="Times New Roman" w:cs="Times New Roman"/>
        </w:rPr>
      </w:pPr>
      <w:r>
        <w:rPr>
          <w:rFonts w:ascii="Times New Roman" w:hAnsi="Times New Roman" w:cs="Times New Roman"/>
        </w:rPr>
        <w:lastRenderedPageBreak/>
        <w:tab/>
        <w:t>Going back to the</w:t>
      </w:r>
      <w:r w:rsidR="00EC2295">
        <w:rPr>
          <w:rFonts w:ascii="Times New Roman" w:hAnsi="Times New Roman" w:cs="Times New Roman"/>
        </w:rPr>
        <w:t xml:space="preserve"> parent framework of constructivism, then, </w:t>
      </w:r>
      <w:r w:rsidR="00B45AD5">
        <w:rPr>
          <w:rFonts w:ascii="Times New Roman" w:hAnsi="Times New Roman" w:cs="Times New Roman"/>
        </w:rPr>
        <w:t xml:space="preserve">it does not suggest leaving learners alone in their efforts of constructing knowledge totally but providing them with such independence incrementally. </w:t>
      </w:r>
      <w:r w:rsidR="00681C26">
        <w:rPr>
          <w:rFonts w:ascii="Times New Roman" w:hAnsi="Times New Roman" w:cs="Times New Roman"/>
        </w:rPr>
        <w:t xml:space="preserve">All these refer us back to the importance of the analysis phase of instructional design: learner, task, and context analysis. </w:t>
      </w:r>
      <w:r w:rsidR="00D33221">
        <w:rPr>
          <w:rFonts w:ascii="Times New Roman" w:hAnsi="Times New Roman" w:cs="Times New Roman"/>
        </w:rPr>
        <w:t xml:space="preserve">Consequently, these diagnostic tools should be planned and implemented carefully by instructional designers. </w:t>
      </w:r>
      <w:r w:rsidR="00212DD7">
        <w:rPr>
          <w:rFonts w:ascii="Times New Roman" w:hAnsi="Times New Roman" w:cs="Times New Roman"/>
        </w:rPr>
        <w:t xml:space="preserve">Following constructivist perspective, </w:t>
      </w:r>
      <w:proofErr w:type="spellStart"/>
      <w:r w:rsidR="00212DD7">
        <w:rPr>
          <w:rFonts w:ascii="Times New Roman" w:hAnsi="Times New Roman" w:cs="Times New Roman"/>
        </w:rPr>
        <w:t>IDers</w:t>
      </w:r>
      <w:proofErr w:type="spellEnd"/>
      <w:r w:rsidR="00212DD7">
        <w:rPr>
          <w:rFonts w:ascii="Times New Roman" w:hAnsi="Times New Roman" w:cs="Times New Roman"/>
        </w:rPr>
        <w:t xml:space="preserve"> should also </w:t>
      </w:r>
      <w:r w:rsidR="00847331">
        <w:rPr>
          <w:rFonts w:ascii="Times New Roman" w:hAnsi="Times New Roman" w:cs="Times New Roman"/>
        </w:rPr>
        <w:t xml:space="preserve">design learning environments </w:t>
      </w:r>
      <w:r w:rsidR="00076D42">
        <w:rPr>
          <w:rFonts w:ascii="Times New Roman" w:hAnsi="Times New Roman" w:cs="Times New Roman"/>
        </w:rPr>
        <w:t>including authentic tasks that are also embedded in learning contexts close</w:t>
      </w:r>
      <w:r w:rsidR="001E3A23">
        <w:rPr>
          <w:rFonts w:ascii="Times New Roman" w:hAnsi="Times New Roman" w:cs="Times New Roman"/>
        </w:rPr>
        <w:t xml:space="preserve"> to</w:t>
      </w:r>
      <w:r w:rsidR="00076D42">
        <w:rPr>
          <w:rFonts w:ascii="Times New Roman" w:hAnsi="Times New Roman" w:cs="Times New Roman"/>
        </w:rPr>
        <w:t xml:space="preserve"> the real-life conditions where knowledge is assumed to be used. </w:t>
      </w:r>
      <w:r w:rsidR="00856136">
        <w:rPr>
          <w:rFonts w:ascii="Times New Roman" w:hAnsi="Times New Roman" w:cs="Times New Roman"/>
        </w:rPr>
        <w:t>In other words, activities designed should be appropriately challenging</w:t>
      </w:r>
      <w:r w:rsidR="00D75519">
        <w:rPr>
          <w:rFonts w:ascii="Times New Roman" w:hAnsi="Times New Roman" w:cs="Times New Roman"/>
        </w:rPr>
        <w:t xml:space="preserve">, realistic and relevant to learners so that they can instigate meaningful learning. </w:t>
      </w:r>
      <w:r w:rsidR="00AA1B58">
        <w:rPr>
          <w:rFonts w:ascii="Times New Roman" w:hAnsi="Times New Roman" w:cs="Times New Roman"/>
        </w:rPr>
        <w:t xml:space="preserve">Additionally, </w:t>
      </w:r>
      <w:proofErr w:type="spellStart"/>
      <w:r w:rsidR="00AA1B58">
        <w:rPr>
          <w:rFonts w:ascii="Times New Roman" w:hAnsi="Times New Roman" w:cs="Times New Roman"/>
        </w:rPr>
        <w:t>IDers</w:t>
      </w:r>
      <w:proofErr w:type="spellEnd"/>
      <w:r w:rsidR="00AA1B58">
        <w:rPr>
          <w:rFonts w:ascii="Times New Roman" w:hAnsi="Times New Roman" w:cs="Times New Roman"/>
        </w:rPr>
        <w:t xml:space="preserve"> should provide learners with </w:t>
      </w:r>
      <w:r w:rsidR="008E1C27">
        <w:rPr>
          <w:rFonts w:ascii="Times New Roman" w:hAnsi="Times New Roman" w:cs="Times New Roman"/>
        </w:rPr>
        <w:t xml:space="preserve">learning experiences in which they not only construct their own understanding but also </w:t>
      </w:r>
      <w:r w:rsidR="000859AC">
        <w:rPr>
          <w:rFonts w:ascii="Times New Roman" w:hAnsi="Times New Roman" w:cs="Times New Roman"/>
        </w:rPr>
        <w:t xml:space="preserve">negotiate it cooperatively and/or collaboratively through social interaction as well as </w:t>
      </w:r>
      <w:r w:rsidR="00DB542C">
        <w:rPr>
          <w:rFonts w:ascii="Times New Roman" w:hAnsi="Times New Roman" w:cs="Times New Roman"/>
        </w:rPr>
        <w:t>supplying scaffolds</w:t>
      </w:r>
      <w:r w:rsidR="00587DB3">
        <w:rPr>
          <w:rFonts w:ascii="Times New Roman" w:hAnsi="Times New Roman" w:cs="Times New Roman"/>
        </w:rPr>
        <w:t xml:space="preserve"> that will guide learners while undertaking tasks</w:t>
      </w:r>
      <w:r w:rsidR="000D452E">
        <w:rPr>
          <w:rFonts w:ascii="Times New Roman" w:hAnsi="Times New Roman" w:cs="Times New Roman"/>
        </w:rPr>
        <w:t xml:space="preserve"> that are appropriately challenging for them.</w:t>
      </w:r>
    </w:p>
    <w:p w:rsidR="001277AB" w:rsidRDefault="00CA2C18" w:rsidP="005943AF">
      <w:pPr>
        <w:spacing w:after="0" w:line="480" w:lineRule="auto"/>
        <w:rPr>
          <w:rFonts w:ascii="Times New Roman" w:hAnsi="Times New Roman" w:cs="Times New Roman"/>
        </w:rPr>
      </w:pPr>
      <w:r>
        <w:rPr>
          <w:rFonts w:ascii="Times New Roman" w:hAnsi="Times New Roman" w:cs="Times New Roman"/>
        </w:rPr>
        <w:tab/>
        <w:t>In summary,</w:t>
      </w:r>
      <w:r w:rsidR="00914D63">
        <w:rPr>
          <w:rFonts w:ascii="Times New Roman" w:hAnsi="Times New Roman" w:cs="Times New Roman"/>
        </w:rPr>
        <w:t xml:space="preserve"> </w:t>
      </w:r>
      <w:r w:rsidR="00986BF9">
        <w:rPr>
          <w:rFonts w:ascii="Times New Roman" w:hAnsi="Times New Roman" w:cs="Times New Roman"/>
        </w:rPr>
        <w:t xml:space="preserve">learning theories reviewed in the present paper appear to approach the complex phenomenon of learning from certain perspectives base on learners, tasks and learning environments. </w:t>
      </w:r>
      <w:r w:rsidR="000845A6">
        <w:rPr>
          <w:rFonts w:ascii="Times New Roman" w:hAnsi="Times New Roman" w:cs="Times New Roman"/>
        </w:rPr>
        <w:t xml:space="preserve">According to Driscoll (2005), </w:t>
      </w:r>
      <w:r w:rsidR="00F66EAE">
        <w:rPr>
          <w:rFonts w:ascii="Times New Roman" w:hAnsi="Times New Roman" w:cs="Times New Roman"/>
        </w:rPr>
        <w:t>this makes them</w:t>
      </w:r>
      <w:r w:rsidR="00806D37">
        <w:rPr>
          <w:rFonts w:ascii="Times New Roman" w:hAnsi="Times New Roman" w:cs="Times New Roman"/>
        </w:rPr>
        <w:t xml:space="preserve"> inevitably</w:t>
      </w:r>
      <w:r w:rsidR="00F66EAE">
        <w:rPr>
          <w:rFonts w:ascii="Times New Roman" w:hAnsi="Times New Roman" w:cs="Times New Roman"/>
        </w:rPr>
        <w:t xml:space="preserve"> “provisional and limited” (p. 411).</w:t>
      </w:r>
      <w:r w:rsidR="00806D37">
        <w:rPr>
          <w:rFonts w:ascii="Times New Roman" w:hAnsi="Times New Roman" w:cs="Times New Roman"/>
        </w:rPr>
        <w:t xml:space="preserve"> </w:t>
      </w:r>
      <w:r w:rsidR="006F204B">
        <w:rPr>
          <w:rFonts w:ascii="Times New Roman" w:hAnsi="Times New Roman" w:cs="Times New Roman"/>
        </w:rPr>
        <w:t xml:space="preserve">It is claimed in the present paper that this further entails development of an eclectic/hybrid/blended approach to learning on the basis of learners, tasks and learning environments on the part of </w:t>
      </w:r>
      <w:proofErr w:type="spellStart"/>
      <w:r w:rsidR="006F204B">
        <w:rPr>
          <w:rFonts w:ascii="Times New Roman" w:hAnsi="Times New Roman" w:cs="Times New Roman"/>
        </w:rPr>
        <w:t>IDers</w:t>
      </w:r>
      <w:proofErr w:type="spellEnd"/>
      <w:r w:rsidR="006F204B">
        <w:rPr>
          <w:rFonts w:ascii="Times New Roman" w:hAnsi="Times New Roman" w:cs="Times New Roman"/>
        </w:rPr>
        <w:t xml:space="preserve">. </w:t>
      </w:r>
      <w:r w:rsidR="00981F02">
        <w:rPr>
          <w:rFonts w:ascii="Times New Roman" w:hAnsi="Times New Roman" w:cs="Times New Roman"/>
        </w:rPr>
        <w:t xml:space="preserve">This is a huge endeavor making </w:t>
      </w:r>
      <w:proofErr w:type="spellStart"/>
      <w:r w:rsidR="00981F02">
        <w:rPr>
          <w:rFonts w:ascii="Times New Roman" w:hAnsi="Times New Roman" w:cs="Times New Roman"/>
        </w:rPr>
        <w:t>IDers</w:t>
      </w:r>
      <w:proofErr w:type="spellEnd"/>
      <w:r w:rsidR="000F65B7">
        <w:rPr>
          <w:rFonts w:ascii="Times New Roman" w:hAnsi="Times New Roman" w:cs="Times New Roman"/>
        </w:rPr>
        <w:t xml:space="preserve"> have</w:t>
      </w:r>
      <w:r w:rsidR="00981F02">
        <w:rPr>
          <w:rFonts w:ascii="Times New Roman" w:hAnsi="Times New Roman" w:cs="Times New Roman"/>
        </w:rPr>
        <w:t xml:space="preserve"> insights into </w:t>
      </w:r>
      <w:r w:rsidR="00173A07">
        <w:rPr>
          <w:rFonts w:ascii="Times New Roman" w:hAnsi="Times New Roman" w:cs="Times New Roman"/>
        </w:rPr>
        <w:t xml:space="preserve">different learning theories in order to diagnose instructional problems appropriately and </w:t>
      </w:r>
      <w:r w:rsidR="007F74AE">
        <w:rPr>
          <w:rFonts w:ascii="Times New Roman" w:hAnsi="Times New Roman" w:cs="Times New Roman"/>
        </w:rPr>
        <w:t xml:space="preserve">come up </w:t>
      </w:r>
      <w:r w:rsidR="0056145C">
        <w:rPr>
          <w:rFonts w:ascii="Times New Roman" w:hAnsi="Times New Roman" w:cs="Times New Roman"/>
        </w:rPr>
        <w:t xml:space="preserve">with </w:t>
      </w:r>
      <w:r w:rsidR="007F74AE">
        <w:rPr>
          <w:rFonts w:ascii="Times New Roman" w:hAnsi="Times New Roman" w:cs="Times New Roman"/>
        </w:rPr>
        <w:t xml:space="preserve">appropriate solutions to these problems. </w:t>
      </w:r>
      <w:r w:rsidR="00FF2BF4">
        <w:rPr>
          <w:rFonts w:ascii="Times New Roman" w:hAnsi="Times New Roman" w:cs="Times New Roman"/>
        </w:rPr>
        <w:t xml:space="preserve">It is further suggested by the current paper that this is not only limited to </w:t>
      </w:r>
      <w:r w:rsidR="006219F5">
        <w:rPr>
          <w:rFonts w:ascii="Times New Roman" w:hAnsi="Times New Roman" w:cs="Times New Roman"/>
        </w:rPr>
        <w:t xml:space="preserve">the </w:t>
      </w:r>
      <w:r w:rsidR="0032341D">
        <w:rPr>
          <w:rFonts w:ascii="Times New Roman" w:hAnsi="Times New Roman" w:cs="Times New Roman"/>
        </w:rPr>
        <w:t xml:space="preserve">design </w:t>
      </w:r>
      <w:r w:rsidR="00FF2BF4">
        <w:rPr>
          <w:rFonts w:ascii="Times New Roman" w:hAnsi="Times New Roman" w:cs="Times New Roman"/>
        </w:rPr>
        <w:t xml:space="preserve">phase of instructional design but also may penetrate into </w:t>
      </w:r>
      <w:r w:rsidR="0032341D">
        <w:rPr>
          <w:rFonts w:ascii="Times New Roman" w:hAnsi="Times New Roman" w:cs="Times New Roman"/>
        </w:rPr>
        <w:t xml:space="preserve">other phases, especially the analysis part. </w:t>
      </w:r>
      <w:r w:rsidR="003A6336">
        <w:rPr>
          <w:rFonts w:ascii="Times New Roman" w:hAnsi="Times New Roman" w:cs="Times New Roman"/>
        </w:rPr>
        <w:t xml:space="preserve">This further means that learning theories carry a high amount of practical applications or implications that both shape and get shaped by </w:t>
      </w:r>
      <w:proofErr w:type="spellStart"/>
      <w:r w:rsidR="003A6336">
        <w:rPr>
          <w:rFonts w:ascii="Times New Roman" w:hAnsi="Times New Roman" w:cs="Times New Roman"/>
        </w:rPr>
        <w:t>IDers</w:t>
      </w:r>
      <w:proofErr w:type="spellEnd"/>
      <w:r w:rsidR="003A6336">
        <w:rPr>
          <w:rFonts w:ascii="Times New Roman" w:hAnsi="Times New Roman" w:cs="Times New Roman"/>
        </w:rPr>
        <w:t>` diagnostic capability.</w:t>
      </w:r>
    </w:p>
    <w:p w:rsidR="002A4774" w:rsidRDefault="008D2489" w:rsidP="008D2489">
      <w:pPr>
        <w:spacing w:after="0" w:line="480" w:lineRule="auto"/>
        <w:jc w:val="center"/>
        <w:rPr>
          <w:rFonts w:ascii="Times New Roman" w:hAnsi="Times New Roman" w:cs="Times New Roman"/>
          <w:b/>
        </w:rPr>
      </w:pPr>
      <w:r>
        <w:rPr>
          <w:rFonts w:ascii="Times New Roman" w:hAnsi="Times New Roman" w:cs="Times New Roman"/>
          <w:b/>
        </w:rPr>
        <w:t>Conclusions</w:t>
      </w:r>
    </w:p>
    <w:p w:rsidR="00BB5D43" w:rsidRDefault="00BB5D43" w:rsidP="00BB5D43">
      <w:pPr>
        <w:spacing w:after="0" w:line="480" w:lineRule="auto"/>
        <w:rPr>
          <w:rFonts w:ascii="Times New Roman" w:hAnsi="Times New Roman" w:cs="Times New Roman"/>
        </w:rPr>
      </w:pPr>
      <w:r>
        <w:rPr>
          <w:rFonts w:ascii="Times New Roman" w:hAnsi="Times New Roman" w:cs="Times New Roman"/>
          <w:b/>
        </w:rPr>
        <w:tab/>
      </w:r>
      <w:r w:rsidR="00C0050E">
        <w:rPr>
          <w:rFonts w:ascii="Times New Roman" w:hAnsi="Times New Roman" w:cs="Times New Roman"/>
        </w:rPr>
        <w:t xml:space="preserve">Just like teaching, designing instruction or being an </w:t>
      </w:r>
      <w:proofErr w:type="spellStart"/>
      <w:r w:rsidR="00C0050E">
        <w:rPr>
          <w:rFonts w:ascii="Times New Roman" w:hAnsi="Times New Roman" w:cs="Times New Roman"/>
        </w:rPr>
        <w:t>IDer</w:t>
      </w:r>
      <w:proofErr w:type="spellEnd"/>
      <w:r w:rsidR="00C0050E">
        <w:rPr>
          <w:rFonts w:ascii="Times New Roman" w:hAnsi="Times New Roman" w:cs="Times New Roman"/>
        </w:rPr>
        <w:t xml:space="preserve"> appears to be an ill-structured profession. </w:t>
      </w:r>
      <w:r w:rsidR="0047154E">
        <w:rPr>
          <w:rFonts w:ascii="Times New Roman" w:hAnsi="Times New Roman" w:cs="Times New Roman"/>
        </w:rPr>
        <w:t xml:space="preserve">This partly emanates from the fact that learning is quite complex and may depend on three </w:t>
      </w:r>
      <w:r w:rsidR="0047154E">
        <w:rPr>
          <w:rFonts w:ascii="Times New Roman" w:hAnsi="Times New Roman" w:cs="Times New Roman"/>
        </w:rPr>
        <w:lastRenderedPageBreak/>
        <w:t xml:space="preserve">main factors – learners, tasks, and learning environments- all of which may be shaped by a lot of individual differences. </w:t>
      </w:r>
      <w:r w:rsidR="0036223C">
        <w:rPr>
          <w:rFonts w:ascii="Times New Roman" w:hAnsi="Times New Roman" w:cs="Times New Roman"/>
        </w:rPr>
        <w:t xml:space="preserve">This necessitates an eclectic/hybrid/blended approach to learning and having such knowledge of existing learning theories. </w:t>
      </w:r>
      <w:r w:rsidR="00415398">
        <w:rPr>
          <w:rFonts w:ascii="Times New Roman" w:hAnsi="Times New Roman" w:cs="Times New Roman"/>
        </w:rPr>
        <w:t>However, some commonalities regarding learning can also be established through biological knowledge of learning and brain</w:t>
      </w:r>
      <w:r w:rsidR="002B0DC9">
        <w:rPr>
          <w:rFonts w:ascii="Times New Roman" w:hAnsi="Times New Roman" w:cs="Times New Roman"/>
        </w:rPr>
        <w:t xml:space="preserve"> while designing instruction and trying to find solutions to possible </w:t>
      </w:r>
      <w:r w:rsidR="00D127B4">
        <w:rPr>
          <w:rFonts w:ascii="Times New Roman" w:hAnsi="Times New Roman" w:cs="Times New Roman"/>
        </w:rPr>
        <w:t xml:space="preserve">instructional problems. </w:t>
      </w:r>
      <w:r w:rsidR="00F70523">
        <w:rPr>
          <w:rFonts w:ascii="Times New Roman" w:hAnsi="Times New Roman" w:cs="Times New Roman"/>
        </w:rPr>
        <w:t xml:space="preserve">At the first glance, all these may seem to refer to </w:t>
      </w:r>
      <w:r w:rsidR="004B0B77">
        <w:rPr>
          <w:rFonts w:ascii="Times New Roman" w:hAnsi="Times New Roman" w:cs="Times New Roman"/>
        </w:rPr>
        <w:t>a huge</w:t>
      </w:r>
      <w:r w:rsidR="00F70523">
        <w:rPr>
          <w:rFonts w:ascii="Times New Roman" w:hAnsi="Times New Roman" w:cs="Times New Roman"/>
        </w:rPr>
        <w:t xml:space="preserve"> amount </w:t>
      </w:r>
      <w:r w:rsidR="004B0B77">
        <w:rPr>
          <w:rFonts w:ascii="Times New Roman" w:hAnsi="Times New Roman" w:cs="Times New Roman"/>
        </w:rPr>
        <w:t xml:space="preserve">of </w:t>
      </w:r>
      <w:r w:rsidR="00F70523">
        <w:rPr>
          <w:rFonts w:ascii="Times New Roman" w:hAnsi="Times New Roman" w:cs="Times New Roman"/>
        </w:rPr>
        <w:t xml:space="preserve">knowledge on the part of </w:t>
      </w:r>
      <w:proofErr w:type="spellStart"/>
      <w:r w:rsidR="00F70523">
        <w:rPr>
          <w:rFonts w:ascii="Times New Roman" w:hAnsi="Times New Roman" w:cs="Times New Roman"/>
        </w:rPr>
        <w:t>IDers</w:t>
      </w:r>
      <w:proofErr w:type="spellEnd"/>
      <w:r w:rsidR="00F70523">
        <w:rPr>
          <w:rFonts w:ascii="Times New Roman" w:hAnsi="Times New Roman" w:cs="Times New Roman"/>
        </w:rPr>
        <w:t>.</w:t>
      </w:r>
      <w:r w:rsidR="004B0B77">
        <w:rPr>
          <w:rFonts w:ascii="Times New Roman" w:hAnsi="Times New Roman" w:cs="Times New Roman"/>
        </w:rPr>
        <w:t xml:space="preserve"> </w:t>
      </w:r>
      <w:r w:rsidR="00950B0E">
        <w:rPr>
          <w:rFonts w:ascii="Times New Roman" w:hAnsi="Times New Roman" w:cs="Times New Roman"/>
        </w:rPr>
        <w:t xml:space="preserve">Needless to say, </w:t>
      </w:r>
      <w:r w:rsidR="00FE1580">
        <w:rPr>
          <w:rFonts w:ascii="Times New Roman" w:hAnsi="Times New Roman" w:cs="Times New Roman"/>
        </w:rPr>
        <w:t xml:space="preserve">having such knowledge would not be very useful for </w:t>
      </w:r>
      <w:proofErr w:type="spellStart"/>
      <w:r w:rsidR="00FE1580">
        <w:rPr>
          <w:rFonts w:ascii="Times New Roman" w:hAnsi="Times New Roman" w:cs="Times New Roman"/>
        </w:rPr>
        <w:t>IDers</w:t>
      </w:r>
      <w:proofErr w:type="spellEnd"/>
      <w:r w:rsidR="00FE1580">
        <w:rPr>
          <w:rFonts w:ascii="Times New Roman" w:hAnsi="Times New Roman" w:cs="Times New Roman"/>
        </w:rPr>
        <w:t xml:space="preserve"> as long as they are not </w:t>
      </w:r>
      <w:r w:rsidR="001C0272">
        <w:rPr>
          <w:rFonts w:ascii="Times New Roman" w:hAnsi="Times New Roman" w:cs="Times New Roman"/>
        </w:rPr>
        <w:t xml:space="preserve">able to turn this knowledge into practical applications that may </w:t>
      </w:r>
      <w:r w:rsidR="00BE2C04">
        <w:rPr>
          <w:rFonts w:ascii="Times New Roman" w:hAnsi="Times New Roman" w:cs="Times New Roman"/>
        </w:rPr>
        <w:t>need</w:t>
      </w:r>
      <w:r w:rsidR="001C0272">
        <w:rPr>
          <w:rFonts w:ascii="Times New Roman" w:hAnsi="Times New Roman" w:cs="Times New Roman"/>
        </w:rPr>
        <w:t xml:space="preserve"> to be made suddenly and immediately. </w:t>
      </w:r>
    </w:p>
    <w:p w:rsidR="00BE2C04" w:rsidRDefault="00BE2C04" w:rsidP="00BB5D43">
      <w:pPr>
        <w:spacing w:after="0" w:line="480" w:lineRule="auto"/>
        <w:rPr>
          <w:rFonts w:ascii="Times New Roman" w:hAnsi="Times New Roman" w:cs="Times New Roman"/>
        </w:rPr>
      </w:pPr>
      <w:r>
        <w:rPr>
          <w:rFonts w:ascii="Times New Roman" w:hAnsi="Times New Roman" w:cs="Times New Roman"/>
        </w:rPr>
        <w:tab/>
      </w:r>
      <w:r w:rsidR="007116BB">
        <w:rPr>
          <w:rFonts w:ascii="Times New Roman" w:hAnsi="Times New Roman" w:cs="Times New Roman"/>
        </w:rPr>
        <w:t xml:space="preserve">It is argued in the present paper that </w:t>
      </w:r>
      <w:r w:rsidR="00887432">
        <w:rPr>
          <w:rFonts w:ascii="Times New Roman" w:hAnsi="Times New Roman" w:cs="Times New Roman"/>
        </w:rPr>
        <w:t xml:space="preserve">decisions of when and how to use insights from learning theories may depend on the characteristics of learners, tasks and the learning environment. </w:t>
      </w:r>
      <w:r w:rsidR="00E46AEF">
        <w:rPr>
          <w:rFonts w:ascii="Times New Roman" w:hAnsi="Times New Roman" w:cs="Times New Roman"/>
        </w:rPr>
        <w:t xml:space="preserve">To illustrate, if learners have a low level of prior knowledge it may be too early to try to engage them in problem-solving or bringing up new solutions to a designated problem through </w:t>
      </w:r>
      <w:r w:rsidR="004E701B">
        <w:rPr>
          <w:rFonts w:ascii="Times New Roman" w:hAnsi="Times New Roman" w:cs="Times New Roman"/>
        </w:rPr>
        <w:t xml:space="preserve">authentic tasks. </w:t>
      </w:r>
      <w:r w:rsidR="00492F0A">
        <w:rPr>
          <w:rFonts w:ascii="Times New Roman" w:hAnsi="Times New Roman" w:cs="Times New Roman"/>
        </w:rPr>
        <w:t xml:space="preserve">No matter how much learners are ready to do a task or </w:t>
      </w:r>
      <w:r w:rsidR="00073C80">
        <w:rPr>
          <w:rFonts w:ascii="Times New Roman" w:hAnsi="Times New Roman" w:cs="Times New Roman"/>
        </w:rPr>
        <w:t xml:space="preserve">a task is one that </w:t>
      </w:r>
      <w:r w:rsidR="008B2F55">
        <w:rPr>
          <w:rFonts w:ascii="Times New Roman" w:hAnsi="Times New Roman" w:cs="Times New Roman"/>
        </w:rPr>
        <w:t xml:space="preserve">is appropriately designed for </w:t>
      </w:r>
      <w:r w:rsidR="008173B7">
        <w:rPr>
          <w:rFonts w:ascii="Times New Roman" w:hAnsi="Times New Roman" w:cs="Times New Roman"/>
        </w:rPr>
        <w:t>a given group of learners, learning environment should also be ready to afford all the</w:t>
      </w:r>
      <w:r w:rsidR="00675516">
        <w:rPr>
          <w:rFonts w:ascii="Times New Roman" w:hAnsi="Times New Roman" w:cs="Times New Roman"/>
        </w:rPr>
        <w:t xml:space="preserve"> requirements made on learners. E</w:t>
      </w:r>
      <w:r w:rsidR="007E5E6D">
        <w:rPr>
          <w:rFonts w:ascii="Times New Roman" w:hAnsi="Times New Roman" w:cs="Times New Roman"/>
        </w:rPr>
        <w:t xml:space="preserve">ach point of this </w:t>
      </w:r>
      <w:r w:rsidR="006C6396">
        <w:rPr>
          <w:rFonts w:ascii="Times New Roman" w:hAnsi="Times New Roman" w:cs="Times New Roman"/>
        </w:rPr>
        <w:t>delicate</w:t>
      </w:r>
      <w:r w:rsidR="00121E05">
        <w:rPr>
          <w:rFonts w:ascii="Times New Roman" w:hAnsi="Times New Roman" w:cs="Times New Roman"/>
        </w:rPr>
        <w:t xml:space="preserve"> process</w:t>
      </w:r>
      <w:r w:rsidR="00675516">
        <w:rPr>
          <w:rFonts w:ascii="Times New Roman" w:hAnsi="Times New Roman" w:cs="Times New Roman"/>
        </w:rPr>
        <w:t xml:space="preserve"> is</w:t>
      </w:r>
      <w:r w:rsidR="00121E05">
        <w:rPr>
          <w:rFonts w:ascii="Times New Roman" w:hAnsi="Times New Roman" w:cs="Times New Roman"/>
        </w:rPr>
        <w:t xml:space="preserve"> open to new and continuous adjustments informed by different learning theories.</w:t>
      </w:r>
    </w:p>
    <w:p w:rsidR="00262D6B" w:rsidRPr="00C0050E" w:rsidRDefault="00262D6B" w:rsidP="00BB5D43">
      <w:pPr>
        <w:spacing w:after="0" w:line="480" w:lineRule="auto"/>
        <w:rPr>
          <w:rFonts w:ascii="Times New Roman" w:hAnsi="Times New Roman" w:cs="Times New Roman"/>
        </w:rPr>
      </w:pPr>
      <w:r>
        <w:rPr>
          <w:rFonts w:ascii="Times New Roman" w:hAnsi="Times New Roman" w:cs="Times New Roman"/>
        </w:rPr>
        <w:tab/>
        <w:t xml:space="preserve">Another argument made in the current paper is that </w:t>
      </w:r>
      <w:r w:rsidR="00723A2A">
        <w:rPr>
          <w:rFonts w:ascii="Times New Roman" w:hAnsi="Times New Roman" w:cs="Times New Roman"/>
        </w:rPr>
        <w:t xml:space="preserve">learning theories have a potential to impact instructional design profession not only in the </w:t>
      </w:r>
      <w:r w:rsidR="00C5556A">
        <w:rPr>
          <w:rFonts w:ascii="Times New Roman" w:hAnsi="Times New Roman" w:cs="Times New Roman"/>
        </w:rPr>
        <w:t>design and development phase</w:t>
      </w:r>
      <w:r w:rsidR="001A06F3">
        <w:rPr>
          <w:rFonts w:ascii="Times New Roman" w:hAnsi="Times New Roman" w:cs="Times New Roman"/>
        </w:rPr>
        <w:t>s</w:t>
      </w:r>
      <w:r w:rsidR="00C5556A">
        <w:rPr>
          <w:rFonts w:ascii="Times New Roman" w:hAnsi="Times New Roman" w:cs="Times New Roman"/>
        </w:rPr>
        <w:t xml:space="preserve"> but also in other phases as well.</w:t>
      </w:r>
      <w:r w:rsidR="001A06F3">
        <w:rPr>
          <w:rFonts w:ascii="Times New Roman" w:hAnsi="Times New Roman" w:cs="Times New Roman"/>
        </w:rPr>
        <w:t xml:space="preserve"> For instance, what to analyze regarding a particular task or learner group can be informed by learning theories (</w:t>
      </w:r>
      <w:r w:rsidR="00C13CAB">
        <w:rPr>
          <w:rFonts w:ascii="Times New Roman" w:hAnsi="Times New Roman" w:cs="Times New Roman"/>
        </w:rPr>
        <w:t xml:space="preserve">e.g., </w:t>
      </w:r>
      <w:r w:rsidR="001A06F3">
        <w:rPr>
          <w:rFonts w:ascii="Times New Roman" w:hAnsi="Times New Roman" w:cs="Times New Roman"/>
        </w:rPr>
        <w:t xml:space="preserve">prior knowledge, affective and cognitive entry behaviors, </w:t>
      </w:r>
      <w:r w:rsidR="00C13CAB">
        <w:rPr>
          <w:rFonts w:ascii="Times New Roman" w:hAnsi="Times New Roman" w:cs="Times New Roman"/>
        </w:rPr>
        <w:t xml:space="preserve">amount of cognitive load a task imposes in its current form, what to evaluate during summative evaluation based on objectives, what to ask content or design experts to focus on during formative evaluation). </w:t>
      </w:r>
    </w:p>
    <w:p w:rsidR="008D2489" w:rsidRDefault="00AF5356" w:rsidP="00BB5D43">
      <w:pPr>
        <w:spacing w:after="0" w:line="480" w:lineRule="auto"/>
        <w:rPr>
          <w:rFonts w:ascii="Times New Roman" w:hAnsi="Times New Roman" w:cs="Times New Roman"/>
          <w:color w:val="000000"/>
        </w:rPr>
      </w:pPr>
      <w:r>
        <w:rPr>
          <w:rFonts w:ascii="Times New Roman" w:hAnsi="Times New Roman" w:cs="Times New Roman"/>
          <w:b/>
        </w:rPr>
        <w:tab/>
      </w:r>
      <w:r w:rsidR="00B47C19">
        <w:rPr>
          <w:rFonts w:ascii="Times New Roman" w:hAnsi="Times New Roman" w:cs="Times New Roman"/>
        </w:rPr>
        <w:t>Going back to the Chinese proverb “</w:t>
      </w:r>
      <w:r w:rsidR="00B47C19" w:rsidRPr="00E45BA1">
        <w:rPr>
          <w:rFonts w:ascii="Times New Roman" w:hAnsi="Times New Roman" w:cs="Times New Roman"/>
          <w:color w:val="000000"/>
        </w:rPr>
        <w:t>Tell me and I'll forget; show me and I may remember; involve me and I'll understand.”</w:t>
      </w:r>
      <w:r w:rsidR="00B47C19">
        <w:rPr>
          <w:rFonts w:ascii="Times New Roman" w:hAnsi="Times New Roman" w:cs="Times New Roman"/>
          <w:color w:val="000000"/>
        </w:rPr>
        <w:t xml:space="preserve">, it seems that teachers and </w:t>
      </w:r>
      <w:proofErr w:type="spellStart"/>
      <w:r w:rsidR="00B47C19">
        <w:rPr>
          <w:rFonts w:ascii="Times New Roman" w:hAnsi="Times New Roman" w:cs="Times New Roman"/>
          <w:color w:val="000000"/>
        </w:rPr>
        <w:t>IDers</w:t>
      </w:r>
      <w:proofErr w:type="spellEnd"/>
      <w:r w:rsidR="00B47C19">
        <w:rPr>
          <w:rFonts w:ascii="Times New Roman" w:hAnsi="Times New Roman" w:cs="Times New Roman"/>
          <w:color w:val="000000"/>
        </w:rPr>
        <w:t xml:space="preserve">` job of involving learners in learning itself seems to be challenging and that these people need to have a solid background or understanding of learning theories in order to achieve this. </w:t>
      </w:r>
      <w:r w:rsidR="00903902">
        <w:rPr>
          <w:rFonts w:ascii="Times New Roman" w:hAnsi="Times New Roman" w:cs="Times New Roman"/>
          <w:color w:val="000000"/>
        </w:rPr>
        <w:t xml:space="preserve">It is also interesting to observe that </w:t>
      </w:r>
      <w:r w:rsidR="004808A8">
        <w:rPr>
          <w:rFonts w:ascii="Times New Roman" w:hAnsi="Times New Roman" w:cs="Times New Roman"/>
          <w:color w:val="000000"/>
        </w:rPr>
        <w:t xml:space="preserve">there seems to be </w:t>
      </w:r>
      <w:r w:rsidR="00035AFC">
        <w:rPr>
          <w:rFonts w:ascii="Times New Roman" w:hAnsi="Times New Roman" w:cs="Times New Roman"/>
          <w:color w:val="000000"/>
        </w:rPr>
        <w:t xml:space="preserve">a </w:t>
      </w:r>
      <w:r w:rsidR="004808A8">
        <w:rPr>
          <w:rFonts w:ascii="Times New Roman" w:hAnsi="Times New Roman" w:cs="Times New Roman"/>
          <w:color w:val="000000"/>
        </w:rPr>
        <w:t xml:space="preserve">transition from behaviorism to cognitivism and then to constructivism from the first phrase to the third one of the </w:t>
      </w:r>
      <w:r w:rsidR="004808A8">
        <w:rPr>
          <w:rFonts w:ascii="Times New Roman" w:hAnsi="Times New Roman" w:cs="Times New Roman"/>
          <w:color w:val="000000"/>
        </w:rPr>
        <w:lastRenderedPageBreak/>
        <w:t xml:space="preserve">proverb. </w:t>
      </w:r>
      <w:r w:rsidR="00603906">
        <w:rPr>
          <w:rFonts w:ascii="Times New Roman" w:hAnsi="Times New Roman" w:cs="Times New Roman"/>
          <w:color w:val="000000"/>
        </w:rPr>
        <w:t xml:space="preserve">It is clear that this does not mean </w:t>
      </w:r>
      <w:proofErr w:type="spellStart"/>
      <w:r w:rsidR="00603906">
        <w:rPr>
          <w:rFonts w:ascii="Times New Roman" w:hAnsi="Times New Roman" w:cs="Times New Roman"/>
          <w:color w:val="000000"/>
        </w:rPr>
        <w:t>IDers</w:t>
      </w:r>
      <w:proofErr w:type="spellEnd"/>
      <w:r w:rsidR="00603906">
        <w:rPr>
          <w:rFonts w:ascii="Times New Roman" w:hAnsi="Times New Roman" w:cs="Times New Roman"/>
          <w:color w:val="000000"/>
        </w:rPr>
        <w:t xml:space="preserve"> should take what learning theories offer as prescription</w:t>
      </w:r>
      <w:r w:rsidR="00596F51">
        <w:rPr>
          <w:rFonts w:ascii="Times New Roman" w:hAnsi="Times New Roman" w:cs="Times New Roman"/>
          <w:color w:val="000000"/>
        </w:rPr>
        <w:t>s</w:t>
      </w:r>
      <w:r w:rsidR="00603906">
        <w:rPr>
          <w:rFonts w:ascii="Times New Roman" w:hAnsi="Times New Roman" w:cs="Times New Roman"/>
          <w:color w:val="000000"/>
        </w:rPr>
        <w:t xml:space="preserve"> that should be applied word by word. Depending on each learning context (including learners, tasks, and learning environment) </w:t>
      </w:r>
      <w:proofErr w:type="spellStart"/>
      <w:r w:rsidR="00603906">
        <w:rPr>
          <w:rFonts w:ascii="Times New Roman" w:hAnsi="Times New Roman" w:cs="Times New Roman"/>
          <w:color w:val="000000"/>
        </w:rPr>
        <w:t>IDers</w:t>
      </w:r>
      <w:proofErr w:type="spellEnd"/>
      <w:r w:rsidR="00603906">
        <w:rPr>
          <w:rFonts w:ascii="Times New Roman" w:hAnsi="Times New Roman" w:cs="Times New Roman"/>
          <w:color w:val="000000"/>
        </w:rPr>
        <w:t xml:space="preserve"> may also need to adapt what learning theories offer. </w:t>
      </w:r>
      <w:r w:rsidR="006A1911">
        <w:rPr>
          <w:rFonts w:ascii="Times New Roman" w:hAnsi="Times New Roman" w:cs="Times New Roman"/>
          <w:color w:val="000000"/>
        </w:rPr>
        <w:t>Needless to say, this can be achieved through insights coming from learning theories</w:t>
      </w:r>
      <w:r w:rsidR="007F1B45">
        <w:rPr>
          <w:rFonts w:ascii="Times New Roman" w:hAnsi="Times New Roman" w:cs="Times New Roman"/>
          <w:color w:val="000000"/>
        </w:rPr>
        <w:t xml:space="preserve"> again</w:t>
      </w:r>
      <w:r w:rsidR="006A1911">
        <w:rPr>
          <w:rFonts w:ascii="Times New Roman" w:hAnsi="Times New Roman" w:cs="Times New Roman"/>
          <w:color w:val="000000"/>
        </w:rPr>
        <w:t xml:space="preserve">. All these mean that </w:t>
      </w:r>
      <w:proofErr w:type="spellStart"/>
      <w:r w:rsidR="006A1911">
        <w:rPr>
          <w:rFonts w:ascii="Times New Roman" w:hAnsi="Times New Roman" w:cs="Times New Roman"/>
          <w:color w:val="000000"/>
        </w:rPr>
        <w:t>IDers</w:t>
      </w:r>
      <w:proofErr w:type="spellEnd"/>
      <w:r w:rsidR="006A1911">
        <w:rPr>
          <w:rFonts w:ascii="Times New Roman" w:hAnsi="Times New Roman" w:cs="Times New Roman"/>
          <w:color w:val="000000"/>
        </w:rPr>
        <w:t xml:space="preserve"> need to undertake “systematical eclecticism” </w:t>
      </w:r>
      <w:r w:rsidR="00D9356C">
        <w:rPr>
          <w:rFonts w:ascii="Times New Roman" w:hAnsi="Times New Roman" w:cs="Times New Roman"/>
          <w:color w:val="000000"/>
        </w:rPr>
        <w:t>(</w:t>
      </w:r>
      <w:proofErr w:type="spellStart"/>
      <w:r w:rsidR="00D9356C">
        <w:rPr>
          <w:rFonts w:ascii="Times New Roman" w:hAnsi="Times New Roman" w:cs="Times New Roman"/>
          <w:color w:val="000000"/>
        </w:rPr>
        <w:t>Snelbecker</w:t>
      </w:r>
      <w:proofErr w:type="spellEnd"/>
      <w:r w:rsidR="00D9356C">
        <w:rPr>
          <w:rFonts w:ascii="Times New Roman" w:hAnsi="Times New Roman" w:cs="Times New Roman"/>
          <w:color w:val="000000"/>
        </w:rPr>
        <w:t xml:space="preserve">, 1989, as cited in </w:t>
      </w:r>
      <w:proofErr w:type="spellStart"/>
      <w:r w:rsidR="00D9356C">
        <w:rPr>
          <w:rFonts w:ascii="Times New Roman" w:hAnsi="Times New Roman" w:cs="Times New Roman"/>
          <w:color w:val="000000"/>
        </w:rPr>
        <w:t>Ertmer</w:t>
      </w:r>
      <w:proofErr w:type="spellEnd"/>
      <w:r w:rsidR="00D9356C">
        <w:rPr>
          <w:rFonts w:ascii="Times New Roman" w:hAnsi="Times New Roman" w:cs="Times New Roman"/>
          <w:color w:val="000000"/>
        </w:rPr>
        <w:t xml:space="preserve"> &amp; Newby, 1993, p. 70). </w:t>
      </w:r>
      <w:r w:rsidR="006306E6">
        <w:rPr>
          <w:rFonts w:ascii="Times New Roman" w:hAnsi="Times New Roman" w:cs="Times New Roman"/>
          <w:color w:val="000000"/>
        </w:rPr>
        <w:t xml:space="preserve">This is simply because learning theory is a pivotal part of instructional design or theory that bridges learning outcomes with learning conditions. </w:t>
      </w:r>
      <w:r w:rsidR="000B7265">
        <w:rPr>
          <w:rFonts w:ascii="Times New Roman" w:hAnsi="Times New Roman" w:cs="Times New Roman"/>
          <w:color w:val="000000"/>
        </w:rPr>
        <w:t xml:space="preserve">After all, </w:t>
      </w:r>
      <w:r w:rsidR="006306E6">
        <w:rPr>
          <w:rFonts w:ascii="Times New Roman" w:hAnsi="Times New Roman" w:cs="Times New Roman"/>
          <w:color w:val="000000"/>
        </w:rPr>
        <w:t xml:space="preserve">the profession of instructional design </w:t>
      </w:r>
      <w:r w:rsidR="006B01D5">
        <w:rPr>
          <w:rFonts w:ascii="Times New Roman" w:hAnsi="Times New Roman" w:cs="Times New Roman"/>
          <w:color w:val="000000"/>
        </w:rPr>
        <w:t xml:space="preserve">seems to </w:t>
      </w:r>
      <w:r w:rsidR="006306E6">
        <w:rPr>
          <w:rFonts w:ascii="Times New Roman" w:hAnsi="Times New Roman" w:cs="Times New Roman"/>
          <w:color w:val="000000"/>
        </w:rPr>
        <w:t xml:space="preserve">need </w:t>
      </w:r>
      <w:proofErr w:type="spellStart"/>
      <w:r w:rsidR="006306E6">
        <w:rPr>
          <w:rFonts w:ascii="Times New Roman" w:hAnsi="Times New Roman" w:cs="Times New Roman"/>
          <w:color w:val="000000"/>
        </w:rPr>
        <w:t>IDers</w:t>
      </w:r>
      <w:proofErr w:type="spellEnd"/>
      <w:r w:rsidR="006306E6">
        <w:rPr>
          <w:rFonts w:ascii="Times New Roman" w:hAnsi="Times New Roman" w:cs="Times New Roman"/>
          <w:color w:val="000000"/>
        </w:rPr>
        <w:t xml:space="preserve"> to invo</w:t>
      </w:r>
      <w:r w:rsidR="006B01D5">
        <w:rPr>
          <w:rFonts w:ascii="Times New Roman" w:hAnsi="Times New Roman" w:cs="Times New Roman"/>
          <w:color w:val="000000"/>
        </w:rPr>
        <w:t>lve themselves in what learning outcomes are achievable under what conditions in order to be able to design good instruction that fits a specific learning context</w:t>
      </w:r>
      <w:r w:rsidR="00DC00D6">
        <w:rPr>
          <w:rFonts w:ascii="Times New Roman" w:hAnsi="Times New Roman" w:cs="Times New Roman"/>
          <w:color w:val="000000"/>
        </w:rPr>
        <w:t xml:space="preserve"> through well-designed task</w:t>
      </w:r>
      <w:r w:rsidR="005528A9">
        <w:rPr>
          <w:rFonts w:ascii="Times New Roman" w:hAnsi="Times New Roman" w:cs="Times New Roman"/>
          <w:color w:val="000000"/>
        </w:rPr>
        <w:t>s</w:t>
      </w:r>
      <w:r w:rsidR="00E073DC">
        <w:rPr>
          <w:rFonts w:ascii="Times New Roman" w:hAnsi="Times New Roman" w:cs="Times New Roman"/>
          <w:color w:val="000000"/>
        </w:rPr>
        <w:t>, which refers to the existence of cross roads leading to learning</w:t>
      </w:r>
      <w:r w:rsidR="006B01D5">
        <w:rPr>
          <w:rFonts w:ascii="Times New Roman" w:hAnsi="Times New Roman" w:cs="Times New Roman"/>
          <w:color w:val="000000"/>
        </w:rPr>
        <w:t>.</w:t>
      </w:r>
    </w:p>
    <w:p w:rsidR="00CA2A98" w:rsidRDefault="00CA2A98" w:rsidP="00BB5D43">
      <w:pPr>
        <w:spacing w:after="0" w:line="480" w:lineRule="auto"/>
        <w:rPr>
          <w:rFonts w:ascii="Times New Roman" w:hAnsi="Times New Roman" w:cs="Times New Roman"/>
          <w:color w:val="000000"/>
        </w:rPr>
      </w:pPr>
    </w:p>
    <w:p w:rsidR="00CA2A98" w:rsidRPr="00B47C19" w:rsidRDefault="00CA2A98" w:rsidP="00BB5D43">
      <w:pPr>
        <w:spacing w:after="0" w:line="480" w:lineRule="auto"/>
        <w:rPr>
          <w:rFonts w:ascii="Times New Roman" w:hAnsi="Times New Roman" w:cs="Times New Roman"/>
        </w:rPr>
      </w:pPr>
    </w:p>
    <w:p w:rsidR="005943AF" w:rsidRPr="002033E4" w:rsidRDefault="002033E4" w:rsidP="002033E4">
      <w:pPr>
        <w:spacing w:after="0" w:line="480" w:lineRule="auto"/>
        <w:jc w:val="center"/>
        <w:rPr>
          <w:rFonts w:ascii="Times New Roman" w:hAnsi="Times New Roman" w:cs="Times New Roman"/>
          <w:b/>
        </w:rPr>
      </w:pPr>
      <w:r w:rsidRPr="002033E4">
        <w:rPr>
          <w:rFonts w:ascii="Times New Roman" w:hAnsi="Times New Roman" w:cs="Times New Roman"/>
          <w:b/>
        </w:rPr>
        <w:t>References</w:t>
      </w:r>
    </w:p>
    <w:p w:rsidR="00201171" w:rsidRPr="00E45BA1" w:rsidRDefault="00E55F05" w:rsidP="005943AF">
      <w:pPr>
        <w:spacing w:after="0" w:line="480" w:lineRule="auto"/>
        <w:rPr>
          <w:rFonts w:ascii="Times New Roman" w:hAnsi="Times New Roman" w:cs="Times New Roman"/>
        </w:rPr>
      </w:pPr>
      <w:r w:rsidRPr="00E45BA1">
        <w:rPr>
          <w:rFonts w:ascii="Times New Roman" w:hAnsi="Times New Roman" w:cs="Times New Roman"/>
        </w:rPr>
        <w:t xml:space="preserve">Driscoll, M. P. (2005). </w:t>
      </w:r>
      <w:proofErr w:type="gramStart"/>
      <w:r w:rsidRPr="00E45BA1">
        <w:rPr>
          <w:rFonts w:ascii="Times New Roman" w:hAnsi="Times New Roman" w:cs="Times New Roman"/>
          <w:i/>
        </w:rPr>
        <w:t>Psychology of learning for instruction (3</w:t>
      </w:r>
      <w:r w:rsidRPr="00E45BA1">
        <w:rPr>
          <w:rFonts w:ascii="Times New Roman" w:hAnsi="Times New Roman" w:cs="Times New Roman"/>
          <w:i/>
          <w:vertAlign w:val="superscript"/>
        </w:rPr>
        <w:t xml:space="preserve">rd </w:t>
      </w:r>
      <w:r w:rsidRPr="00E45BA1">
        <w:rPr>
          <w:rFonts w:ascii="Times New Roman" w:hAnsi="Times New Roman" w:cs="Times New Roman"/>
          <w:i/>
        </w:rPr>
        <w:t>Edition).</w:t>
      </w:r>
      <w:proofErr w:type="gramEnd"/>
      <w:r w:rsidRPr="00E45BA1">
        <w:rPr>
          <w:rFonts w:ascii="Times New Roman" w:hAnsi="Times New Roman" w:cs="Times New Roman"/>
          <w:i/>
        </w:rPr>
        <w:t xml:space="preserve"> </w:t>
      </w:r>
      <w:r w:rsidR="00201171" w:rsidRPr="00E45BA1">
        <w:rPr>
          <w:rFonts w:ascii="Times New Roman" w:hAnsi="Times New Roman" w:cs="Times New Roman"/>
        </w:rPr>
        <w:t xml:space="preserve">Needham Heights, </w:t>
      </w:r>
    </w:p>
    <w:p w:rsidR="00201171" w:rsidRPr="00E45BA1" w:rsidRDefault="00201171" w:rsidP="005943AF">
      <w:pPr>
        <w:spacing w:after="0" w:line="480" w:lineRule="auto"/>
        <w:rPr>
          <w:rFonts w:ascii="Times New Roman" w:hAnsi="Times New Roman" w:cs="Times New Roman"/>
        </w:rPr>
      </w:pPr>
      <w:r w:rsidRPr="00E45BA1">
        <w:rPr>
          <w:rFonts w:ascii="Times New Roman" w:hAnsi="Times New Roman" w:cs="Times New Roman"/>
        </w:rPr>
        <w:tab/>
        <w:t xml:space="preserve">MA: </w:t>
      </w:r>
      <w:proofErr w:type="spellStart"/>
      <w:r w:rsidRPr="00E45BA1">
        <w:rPr>
          <w:rFonts w:ascii="Times New Roman" w:hAnsi="Times New Roman" w:cs="Times New Roman"/>
        </w:rPr>
        <w:t>Allyn</w:t>
      </w:r>
      <w:proofErr w:type="spellEnd"/>
      <w:r w:rsidRPr="00E45BA1">
        <w:rPr>
          <w:rFonts w:ascii="Times New Roman" w:hAnsi="Times New Roman" w:cs="Times New Roman"/>
        </w:rPr>
        <w:t xml:space="preserve"> &amp; Bacon.</w:t>
      </w:r>
    </w:p>
    <w:p w:rsidR="00BD3B34" w:rsidRPr="00E45BA1" w:rsidRDefault="00201171" w:rsidP="005943AF">
      <w:pPr>
        <w:spacing w:after="0" w:line="480" w:lineRule="auto"/>
        <w:rPr>
          <w:rFonts w:ascii="Times New Roman" w:hAnsi="Times New Roman" w:cs="Times New Roman"/>
        </w:rPr>
      </w:pPr>
      <w:proofErr w:type="spellStart"/>
      <w:proofErr w:type="gramStart"/>
      <w:r w:rsidRPr="00E45BA1">
        <w:rPr>
          <w:rFonts w:ascii="Times New Roman" w:hAnsi="Times New Roman" w:cs="Times New Roman"/>
        </w:rPr>
        <w:t>Ertmer</w:t>
      </w:r>
      <w:proofErr w:type="spellEnd"/>
      <w:r w:rsidRPr="00E45BA1">
        <w:rPr>
          <w:rFonts w:ascii="Times New Roman" w:hAnsi="Times New Roman" w:cs="Times New Roman"/>
        </w:rPr>
        <w:t>, P. A., &amp;</w:t>
      </w:r>
      <w:r w:rsidR="00496663" w:rsidRPr="00E45BA1">
        <w:rPr>
          <w:rFonts w:ascii="Times New Roman" w:hAnsi="Times New Roman" w:cs="Times New Roman"/>
        </w:rPr>
        <w:t xml:space="preserve"> Newby, T. J. (1993).</w:t>
      </w:r>
      <w:proofErr w:type="gramEnd"/>
      <w:r w:rsidR="00496663" w:rsidRPr="00E45BA1">
        <w:rPr>
          <w:rFonts w:ascii="Times New Roman" w:hAnsi="Times New Roman" w:cs="Times New Roman"/>
        </w:rPr>
        <w:t xml:space="preserve"> </w:t>
      </w:r>
      <w:r w:rsidR="00BD3B34" w:rsidRPr="00E45BA1">
        <w:rPr>
          <w:rFonts w:ascii="Times New Roman" w:hAnsi="Times New Roman" w:cs="Times New Roman"/>
        </w:rPr>
        <w:t>Behaviorism, cognitivism, constructivism: Comparing</w:t>
      </w:r>
    </w:p>
    <w:p w:rsidR="004B408A" w:rsidRPr="00E45BA1" w:rsidRDefault="00BD3B34" w:rsidP="005943AF">
      <w:pPr>
        <w:spacing w:after="0" w:line="480" w:lineRule="auto"/>
        <w:rPr>
          <w:rFonts w:ascii="Times New Roman" w:hAnsi="Times New Roman" w:cs="Times New Roman"/>
          <w:i/>
        </w:rPr>
      </w:pPr>
      <w:r w:rsidRPr="00E45BA1">
        <w:rPr>
          <w:rFonts w:ascii="Times New Roman" w:hAnsi="Times New Roman" w:cs="Times New Roman"/>
        </w:rPr>
        <w:tab/>
      </w:r>
      <w:proofErr w:type="gramStart"/>
      <w:r w:rsidRPr="00E45BA1">
        <w:rPr>
          <w:rFonts w:ascii="Times New Roman" w:hAnsi="Times New Roman" w:cs="Times New Roman"/>
        </w:rPr>
        <w:t>critical</w:t>
      </w:r>
      <w:proofErr w:type="gramEnd"/>
      <w:r w:rsidRPr="00E45BA1">
        <w:rPr>
          <w:rFonts w:ascii="Times New Roman" w:hAnsi="Times New Roman" w:cs="Times New Roman"/>
        </w:rPr>
        <w:t xml:space="preserve"> features </w:t>
      </w:r>
      <w:r w:rsidR="003C7588" w:rsidRPr="00E45BA1">
        <w:rPr>
          <w:rFonts w:ascii="Times New Roman" w:hAnsi="Times New Roman" w:cs="Times New Roman"/>
        </w:rPr>
        <w:t xml:space="preserve">from an instructional design perspective. </w:t>
      </w:r>
      <w:r w:rsidR="004B408A" w:rsidRPr="00E45BA1">
        <w:rPr>
          <w:rFonts w:ascii="Times New Roman" w:hAnsi="Times New Roman" w:cs="Times New Roman"/>
          <w:i/>
        </w:rPr>
        <w:t>Performance Improvement</w:t>
      </w:r>
    </w:p>
    <w:p w:rsidR="000C6AEE" w:rsidRPr="00E45BA1" w:rsidRDefault="004B408A" w:rsidP="005943AF">
      <w:pPr>
        <w:spacing w:after="0" w:line="480" w:lineRule="auto"/>
        <w:rPr>
          <w:rFonts w:ascii="Times New Roman" w:hAnsi="Times New Roman" w:cs="Times New Roman"/>
        </w:rPr>
      </w:pPr>
      <w:r w:rsidRPr="00E45BA1">
        <w:rPr>
          <w:rFonts w:ascii="Times New Roman" w:hAnsi="Times New Roman" w:cs="Times New Roman"/>
          <w:i/>
        </w:rPr>
        <w:tab/>
        <w:t>Quarterly, 6</w:t>
      </w:r>
      <w:r w:rsidRPr="00E45BA1">
        <w:rPr>
          <w:rFonts w:ascii="Times New Roman" w:hAnsi="Times New Roman" w:cs="Times New Roman"/>
        </w:rPr>
        <w:t>(4), 50-72.</w:t>
      </w:r>
      <w:r w:rsidR="00EE48C8" w:rsidRPr="00E45BA1">
        <w:rPr>
          <w:rFonts w:ascii="Times New Roman" w:hAnsi="Times New Roman" w:cs="Times New Roman"/>
        </w:rPr>
        <w:t xml:space="preserve"> </w:t>
      </w:r>
    </w:p>
    <w:p w:rsidR="00FF40BA" w:rsidRPr="00E45BA1" w:rsidRDefault="00FF40BA" w:rsidP="00FF40BA">
      <w:pPr>
        <w:spacing w:after="0" w:line="480" w:lineRule="auto"/>
        <w:rPr>
          <w:rFonts w:ascii="Times New Roman" w:hAnsi="Times New Roman" w:cs="Times New Roman"/>
        </w:rPr>
      </w:pPr>
    </w:p>
    <w:sectPr w:rsidR="00FF40BA" w:rsidRPr="00E45BA1" w:rsidSect="00BB45E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82" w:rsidRDefault="004B0682" w:rsidP="007648C5">
      <w:pPr>
        <w:spacing w:after="0" w:line="240" w:lineRule="auto"/>
      </w:pPr>
      <w:r>
        <w:separator/>
      </w:r>
    </w:p>
  </w:endnote>
  <w:endnote w:type="continuationSeparator" w:id="0">
    <w:p w:rsidR="004B0682" w:rsidRDefault="004B0682" w:rsidP="00764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1569"/>
      <w:docPartObj>
        <w:docPartGallery w:val="Page Numbers (Bottom of Page)"/>
        <w:docPartUnique/>
      </w:docPartObj>
    </w:sdtPr>
    <w:sdtContent>
      <w:p w:rsidR="00157AD0" w:rsidRDefault="00126569">
        <w:pPr>
          <w:pStyle w:val="Footer"/>
          <w:jc w:val="center"/>
        </w:pPr>
        <w:r w:rsidRPr="00EE48C8">
          <w:rPr>
            <w:rFonts w:ascii="Times New Roman" w:hAnsi="Times New Roman" w:cs="Times New Roman"/>
            <w:sz w:val="24"/>
            <w:szCs w:val="24"/>
          </w:rPr>
          <w:fldChar w:fldCharType="begin"/>
        </w:r>
        <w:r w:rsidR="00157AD0" w:rsidRPr="00EE48C8">
          <w:rPr>
            <w:rFonts w:ascii="Times New Roman" w:hAnsi="Times New Roman" w:cs="Times New Roman"/>
            <w:sz w:val="24"/>
            <w:szCs w:val="24"/>
          </w:rPr>
          <w:instrText xml:space="preserve"> PAGE   \* MERGEFORMAT </w:instrText>
        </w:r>
        <w:r w:rsidRPr="00EE48C8">
          <w:rPr>
            <w:rFonts w:ascii="Times New Roman" w:hAnsi="Times New Roman" w:cs="Times New Roman"/>
            <w:sz w:val="24"/>
            <w:szCs w:val="24"/>
          </w:rPr>
          <w:fldChar w:fldCharType="separate"/>
        </w:r>
        <w:r w:rsidR="00E073DC">
          <w:rPr>
            <w:rFonts w:ascii="Times New Roman" w:hAnsi="Times New Roman" w:cs="Times New Roman"/>
            <w:noProof/>
            <w:sz w:val="24"/>
            <w:szCs w:val="24"/>
          </w:rPr>
          <w:t>12</w:t>
        </w:r>
        <w:r w:rsidRPr="00EE48C8">
          <w:rPr>
            <w:rFonts w:ascii="Times New Roman" w:hAnsi="Times New Roman" w:cs="Times New Roman"/>
            <w:sz w:val="24"/>
            <w:szCs w:val="24"/>
          </w:rPr>
          <w:fldChar w:fldCharType="end"/>
        </w:r>
      </w:p>
    </w:sdtContent>
  </w:sdt>
  <w:p w:rsidR="00157AD0" w:rsidRDefault="00157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82" w:rsidRDefault="004B0682" w:rsidP="007648C5">
      <w:pPr>
        <w:spacing w:after="0" w:line="240" w:lineRule="auto"/>
      </w:pPr>
      <w:r>
        <w:separator/>
      </w:r>
    </w:p>
  </w:footnote>
  <w:footnote w:type="continuationSeparator" w:id="0">
    <w:p w:rsidR="004B0682" w:rsidRDefault="004B0682" w:rsidP="007648C5">
      <w:pPr>
        <w:spacing w:after="0" w:line="240" w:lineRule="auto"/>
      </w:pPr>
      <w:r>
        <w:continuationSeparator/>
      </w:r>
    </w:p>
  </w:footnote>
  <w:footnote w:id="1">
    <w:p w:rsidR="00157AD0" w:rsidRDefault="00157AD0">
      <w:pPr>
        <w:pStyle w:val="FootnoteText"/>
      </w:pPr>
      <w:r>
        <w:rPr>
          <w:rStyle w:val="FootnoteReference"/>
        </w:rPr>
        <w:footnoteRef/>
      </w:r>
      <w:r>
        <w:t xml:space="preserve"> </w:t>
      </w:r>
      <w:r w:rsidRPr="00CE3EC1">
        <w:t>http://www.quotesdaddy.com/quote/173681/chinese-proverbs/tell-me-and-ill-forget-show-me-and-i-may-remember</w:t>
      </w:r>
    </w:p>
  </w:footnote>
  <w:footnote w:id="2">
    <w:p w:rsidR="00157AD0" w:rsidRDefault="00157AD0">
      <w:pPr>
        <w:pStyle w:val="FootnoteText"/>
      </w:pPr>
      <w:r>
        <w:rPr>
          <w:rStyle w:val="FootnoteReference"/>
        </w:rPr>
        <w:footnoteRef/>
      </w:r>
      <w:r>
        <w:t xml:space="preserve"> </w:t>
      </w:r>
      <w:r w:rsidRPr="001A5989">
        <w:t>http://www.quotesdaddy.com/quote/73176/benjamin-franklin/tell-me-and-i-forget-teach-me-and-i-remember-involve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D0" w:rsidRPr="007648C5" w:rsidRDefault="00157AD0">
    <w:pPr>
      <w:pStyle w:val="Header"/>
      <w:rPr>
        <w:rFonts w:ascii="Times New Roman" w:hAnsi="Times New Roman" w:cs="Times New Roman"/>
        <w:b/>
      </w:rPr>
    </w:pPr>
    <w:proofErr w:type="spellStart"/>
    <w:r w:rsidRPr="007648C5">
      <w:rPr>
        <w:rFonts w:ascii="Times New Roman" w:hAnsi="Times New Roman" w:cs="Times New Roman"/>
        <w:b/>
      </w:rPr>
      <w:t>Kadir</w:t>
    </w:r>
    <w:proofErr w:type="spellEnd"/>
    <w:r w:rsidRPr="007648C5">
      <w:rPr>
        <w:rFonts w:ascii="Times New Roman" w:hAnsi="Times New Roman" w:cs="Times New Roman"/>
        <w:b/>
      </w:rPr>
      <w:t xml:space="preserve"> </w:t>
    </w:r>
    <w:proofErr w:type="spellStart"/>
    <w:r w:rsidRPr="007648C5">
      <w:rPr>
        <w:rFonts w:ascii="Times New Roman" w:hAnsi="Times New Roman" w:cs="Times New Roman"/>
        <w:b/>
      </w:rPr>
      <w:t>Kozan</w:t>
    </w:r>
    <w:proofErr w:type="spellEnd"/>
    <w:r w:rsidRPr="007648C5">
      <w:rPr>
        <w:rFonts w:ascii="Times New Roman" w:hAnsi="Times New Roman" w:cs="Times New Roman"/>
        <w:b/>
      </w:rPr>
      <w:ptab w:relativeTo="margin" w:alignment="center" w:leader="none"/>
    </w:r>
    <w:r w:rsidRPr="007648C5">
      <w:rPr>
        <w:rFonts w:ascii="Times New Roman" w:hAnsi="Times New Roman" w:cs="Times New Roman"/>
        <w:b/>
      </w:rPr>
      <w:ptab w:relativeTo="margin" w:alignment="right" w:leader="none"/>
    </w:r>
    <w:r w:rsidRPr="007648C5">
      <w:rPr>
        <w:rFonts w:ascii="Times New Roman" w:hAnsi="Times New Roman" w:cs="Times New Roman"/>
        <w:b/>
      </w:rPr>
      <w:t>Final Paper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48C5"/>
    <w:rsid w:val="00005458"/>
    <w:rsid w:val="00012817"/>
    <w:rsid w:val="00020B8C"/>
    <w:rsid w:val="00026FAB"/>
    <w:rsid w:val="00031A87"/>
    <w:rsid w:val="000351F9"/>
    <w:rsid w:val="00035AFC"/>
    <w:rsid w:val="0004226C"/>
    <w:rsid w:val="0004573E"/>
    <w:rsid w:val="0005497C"/>
    <w:rsid w:val="00063BD4"/>
    <w:rsid w:val="000674A1"/>
    <w:rsid w:val="000727D7"/>
    <w:rsid w:val="00073C80"/>
    <w:rsid w:val="00074203"/>
    <w:rsid w:val="00076D42"/>
    <w:rsid w:val="00080579"/>
    <w:rsid w:val="00081D41"/>
    <w:rsid w:val="000845A6"/>
    <w:rsid w:val="000859AC"/>
    <w:rsid w:val="0009092B"/>
    <w:rsid w:val="00097264"/>
    <w:rsid w:val="000A0919"/>
    <w:rsid w:val="000A4DB4"/>
    <w:rsid w:val="000A6B9B"/>
    <w:rsid w:val="000B7265"/>
    <w:rsid w:val="000C1EFD"/>
    <w:rsid w:val="000C6AEE"/>
    <w:rsid w:val="000C7C43"/>
    <w:rsid w:val="000D003E"/>
    <w:rsid w:val="000D12A7"/>
    <w:rsid w:val="000D452E"/>
    <w:rsid w:val="000D4D17"/>
    <w:rsid w:val="000D6CDE"/>
    <w:rsid w:val="000E5BB7"/>
    <w:rsid w:val="000F5137"/>
    <w:rsid w:val="000F65B7"/>
    <w:rsid w:val="001039D7"/>
    <w:rsid w:val="001050BB"/>
    <w:rsid w:val="001069F7"/>
    <w:rsid w:val="00112D27"/>
    <w:rsid w:val="00121E05"/>
    <w:rsid w:val="00126569"/>
    <w:rsid w:val="001277AB"/>
    <w:rsid w:val="0013580D"/>
    <w:rsid w:val="00141277"/>
    <w:rsid w:val="00152CA5"/>
    <w:rsid w:val="00152DE5"/>
    <w:rsid w:val="00154501"/>
    <w:rsid w:val="00156AF0"/>
    <w:rsid w:val="00157AD0"/>
    <w:rsid w:val="00160283"/>
    <w:rsid w:val="00173A07"/>
    <w:rsid w:val="00182BCC"/>
    <w:rsid w:val="0018410D"/>
    <w:rsid w:val="001959E9"/>
    <w:rsid w:val="00197F20"/>
    <w:rsid w:val="001A06F3"/>
    <w:rsid w:val="001A1152"/>
    <w:rsid w:val="001A46B7"/>
    <w:rsid w:val="001A5989"/>
    <w:rsid w:val="001A6E41"/>
    <w:rsid w:val="001B3AB5"/>
    <w:rsid w:val="001B7BBD"/>
    <w:rsid w:val="001C0272"/>
    <w:rsid w:val="001C62B8"/>
    <w:rsid w:val="001C7CAC"/>
    <w:rsid w:val="001D4FCA"/>
    <w:rsid w:val="001E3A06"/>
    <w:rsid w:val="001E3A23"/>
    <w:rsid w:val="001F4B50"/>
    <w:rsid w:val="00201171"/>
    <w:rsid w:val="002033E4"/>
    <w:rsid w:val="00210297"/>
    <w:rsid w:val="00211394"/>
    <w:rsid w:val="00212DD7"/>
    <w:rsid w:val="002156B4"/>
    <w:rsid w:val="0021644F"/>
    <w:rsid w:val="00222C58"/>
    <w:rsid w:val="00226AD7"/>
    <w:rsid w:val="002307F2"/>
    <w:rsid w:val="00235044"/>
    <w:rsid w:val="002415CA"/>
    <w:rsid w:val="0024209B"/>
    <w:rsid w:val="00252C1A"/>
    <w:rsid w:val="00262D6B"/>
    <w:rsid w:val="00265222"/>
    <w:rsid w:val="00272432"/>
    <w:rsid w:val="002727E7"/>
    <w:rsid w:val="002734DB"/>
    <w:rsid w:val="002776B5"/>
    <w:rsid w:val="0028248D"/>
    <w:rsid w:val="00283DC3"/>
    <w:rsid w:val="00297BA4"/>
    <w:rsid w:val="002A15C9"/>
    <w:rsid w:val="002A4774"/>
    <w:rsid w:val="002A660F"/>
    <w:rsid w:val="002B0AA2"/>
    <w:rsid w:val="002B0DC9"/>
    <w:rsid w:val="002B75A2"/>
    <w:rsid w:val="002C0E6A"/>
    <w:rsid w:val="002C318C"/>
    <w:rsid w:val="002C7908"/>
    <w:rsid w:val="002D3725"/>
    <w:rsid w:val="002D74E8"/>
    <w:rsid w:val="002E0F64"/>
    <w:rsid w:val="002F007C"/>
    <w:rsid w:val="00301254"/>
    <w:rsid w:val="003101FA"/>
    <w:rsid w:val="00310B81"/>
    <w:rsid w:val="003134D9"/>
    <w:rsid w:val="00316041"/>
    <w:rsid w:val="0032341D"/>
    <w:rsid w:val="00326657"/>
    <w:rsid w:val="003309E3"/>
    <w:rsid w:val="00331A26"/>
    <w:rsid w:val="0033384F"/>
    <w:rsid w:val="00333C9E"/>
    <w:rsid w:val="00334C18"/>
    <w:rsid w:val="00360027"/>
    <w:rsid w:val="00360D46"/>
    <w:rsid w:val="0036223C"/>
    <w:rsid w:val="003631F9"/>
    <w:rsid w:val="00367463"/>
    <w:rsid w:val="00367FBF"/>
    <w:rsid w:val="00377042"/>
    <w:rsid w:val="00382250"/>
    <w:rsid w:val="0039256A"/>
    <w:rsid w:val="003A6336"/>
    <w:rsid w:val="003B0015"/>
    <w:rsid w:val="003B0921"/>
    <w:rsid w:val="003B323C"/>
    <w:rsid w:val="003C7588"/>
    <w:rsid w:val="003D2C90"/>
    <w:rsid w:val="003D5670"/>
    <w:rsid w:val="003D659B"/>
    <w:rsid w:val="003D6D0C"/>
    <w:rsid w:val="003E1DB6"/>
    <w:rsid w:val="003E3C7F"/>
    <w:rsid w:val="003F0E9F"/>
    <w:rsid w:val="003F3C7D"/>
    <w:rsid w:val="003F5617"/>
    <w:rsid w:val="003F687E"/>
    <w:rsid w:val="003F6BC8"/>
    <w:rsid w:val="00415137"/>
    <w:rsid w:val="00415398"/>
    <w:rsid w:val="00417A72"/>
    <w:rsid w:val="00417E8A"/>
    <w:rsid w:val="004318E2"/>
    <w:rsid w:val="004512BC"/>
    <w:rsid w:val="00464BDB"/>
    <w:rsid w:val="0047154E"/>
    <w:rsid w:val="00472B6F"/>
    <w:rsid w:val="00474544"/>
    <w:rsid w:val="004777FD"/>
    <w:rsid w:val="004808A8"/>
    <w:rsid w:val="0048232A"/>
    <w:rsid w:val="00487566"/>
    <w:rsid w:val="00492403"/>
    <w:rsid w:val="00492F0A"/>
    <w:rsid w:val="00496663"/>
    <w:rsid w:val="004970CB"/>
    <w:rsid w:val="004A01D4"/>
    <w:rsid w:val="004A3B3A"/>
    <w:rsid w:val="004A6C23"/>
    <w:rsid w:val="004A73CA"/>
    <w:rsid w:val="004B0682"/>
    <w:rsid w:val="004B0B77"/>
    <w:rsid w:val="004B2228"/>
    <w:rsid w:val="004B408A"/>
    <w:rsid w:val="004C0F22"/>
    <w:rsid w:val="004D5F25"/>
    <w:rsid w:val="004E701B"/>
    <w:rsid w:val="005004B6"/>
    <w:rsid w:val="00503AC5"/>
    <w:rsid w:val="00513E62"/>
    <w:rsid w:val="00524077"/>
    <w:rsid w:val="00531ACB"/>
    <w:rsid w:val="00531C60"/>
    <w:rsid w:val="00531DAC"/>
    <w:rsid w:val="0053284D"/>
    <w:rsid w:val="00534767"/>
    <w:rsid w:val="00535EAD"/>
    <w:rsid w:val="00536AC2"/>
    <w:rsid w:val="0053760E"/>
    <w:rsid w:val="00541D49"/>
    <w:rsid w:val="00546C28"/>
    <w:rsid w:val="005520B9"/>
    <w:rsid w:val="005528A9"/>
    <w:rsid w:val="00557A30"/>
    <w:rsid w:val="0056145C"/>
    <w:rsid w:val="00567193"/>
    <w:rsid w:val="0056757E"/>
    <w:rsid w:val="00571A6E"/>
    <w:rsid w:val="0058758E"/>
    <w:rsid w:val="00587DB3"/>
    <w:rsid w:val="00592C80"/>
    <w:rsid w:val="005943AF"/>
    <w:rsid w:val="00596F51"/>
    <w:rsid w:val="00597C87"/>
    <w:rsid w:val="005A0709"/>
    <w:rsid w:val="005A2BA1"/>
    <w:rsid w:val="005A5236"/>
    <w:rsid w:val="005B3A0D"/>
    <w:rsid w:val="005C49F7"/>
    <w:rsid w:val="005D0605"/>
    <w:rsid w:val="005D0D6E"/>
    <w:rsid w:val="005D550E"/>
    <w:rsid w:val="005D5799"/>
    <w:rsid w:val="005D7561"/>
    <w:rsid w:val="005E2CBF"/>
    <w:rsid w:val="005F0375"/>
    <w:rsid w:val="005F286E"/>
    <w:rsid w:val="005F2CA8"/>
    <w:rsid w:val="00603906"/>
    <w:rsid w:val="00604274"/>
    <w:rsid w:val="0060635B"/>
    <w:rsid w:val="00610C49"/>
    <w:rsid w:val="00611F19"/>
    <w:rsid w:val="00612551"/>
    <w:rsid w:val="0062002D"/>
    <w:rsid w:val="00620C35"/>
    <w:rsid w:val="006219F5"/>
    <w:rsid w:val="006306E6"/>
    <w:rsid w:val="00644964"/>
    <w:rsid w:val="006512BF"/>
    <w:rsid w:val="006554AA"/>
    <w:rsid w:val="00657CAE"/>
    <w:rsid w:val="00666A9A"/>
    <w:rsid w:val="006746A5"/>
    <w:rsid w:val="00675516"/>
    <w:rsid w:val="00675CC5"/>
    <w:rsid w:val="00681C26"/>
    <w:rsid w:val="00695407"/>
    <w:rsid w:val="00696463"/>
    <w:rsid w:val="006A115E"/>
    <w:rsid w:val="006A15E4"/>
    <w:rsid w:val="006A1911"/>
    <w:rsid w:val="006B01D5"/>
    <w:rsid w:val="006C5DEA"/>
    <w:rsid w:val="006C6396"/>
    <w:rsid w:val="006D1E45"/>
    <w:rsid w:val="006E4904"/>
    <w:rsid w:val="006E545F"/>
    <w:rsid w:val="006F204B"/>
    <w:rsid w:val="00701F09"/>
    <w:rsid w:val="007116BB"/>
    <w:rsid w:val="00720E54"/>
    <w:rsid w:val="00722ABC"/>
    <w:rsid w:val="00723A2A"/>
    <w:rsid w:val="007368BF"/>
    <w:rsid w:val="00737925"/>
    <w:rsid w:val="007442D5"/>
    <w:rsid w:val="0074691A"/>
    <w:rsid w:val="007472B7"/>
    <w:rsid w:val="007509E0"/>
    <w:rsid w:val="0075472E"/>
    <w:rsid w:val="007610D2"/>
    <w:rsid w:val="007641EC"/>
    <w:rsid w:val="007648C5"/>
    <w:rsid w:val="00767DA7"/>
    <w:rsid w:val="0077262A"/>
    <w:rsid w:val="007747ED"/>
    <w:rsid w:val="00776B0F"/>
    <w:rsid w:val="00776F50"/>
    <w:rsid w:val="00784D7A"/>
    <w:rsid w:val="00792D44"/>
    <w:rsid w:val="007A02FE"/>
    <w:rsid w:val="007B5F53"/>
    <w:rsid w:val="007C69F4"/>
    <w:rsid w:val="007D0E91"/>
    <w:rsid w:val="007E3878"/>
    <w:rsid w:val="007E4BD1"/>
    <w:rsid w:val="007E5E6D"/>
    <w:rsid w:val="007F1B45"/>
    <w:rsid w:val="007F2294"/>
    <w:rsid w:val="007F73D5"/>
    <w:rsid w:val="007F74AE"/>
    <w:rsid w:val="0080063F"/>
    <w:rsid w:val="0080318C"/>
    <w:rsid w:val="00806D37"/>
    <w:rsid w:val="008072EC"/>
    <w:rsid w:val="00814A7A"/>
    <w:rsid w:val="008173B7"/>
    <w:rsid w:val="00821958"/>
    <w:rsid w:val="008237E0"/>
    <w:rsid w:val="008275EC"/>
    <w:rsid w:val="00835C69"/>
    <w:rsid w:val="00836CCE"/>
    <w:rsid w:val="008370CF"/>
    <w:rsid w:val="00841E3E"/>
    <w:rsid w:val="00847331"/>
    <w:rsid w:val="00856136"/>
    <w:rsid w:val="00861BF3"/>
    <w:rsid w:val="00874330"/>
    <w:rsid w:val="00874C49"/>
    <w:rsid w:val="008761A9"/>
    <w:rsid w:val="00877024"/>
    <w:rsid w:val="0088428C"/>
    <w:rsid w:val="0088434D"/>
    <w:rsid w:val="00887432"/>
    <w:rsid w:val="008906FF"/>
    <w:rsid w:val="00894237"/>
    <w:rsid w:val="00896119"/>
    <w:rsid w:val="008A58DB"/>
    <w:rsid w:val="008B2F55"/>
    <w:rsid w:val="008B56BD"/>
    <w:rsid w:val="008B78A8"/>
    <w:rsid w:val="008D1E6B"/>
    <w:rsid w:val="008D2489"/>
    <w:rsid w:val="008E1BE4"/>
    <w:rsid w:val="008E1C27"/>
    <w:rsid w:val="008E5ACA"/>
    <w:rsid w:val="008F366F"/>
    <w:rsid w:val="008F44E5"/>
    <w:rsid w:val="00903902"/>
    <w:rsid w:val="00912A4C"/>
    <w:rsid w:val="00914D63"/>
    <w:rsid w:val="0092296F"/>
    <w:rsid w:val="00924397"/>
    <w:rsid w:val="00932093"/>
    <w:rsid w:val="009375ED"/>
    <w:rsid w:val="00942BC7"/>
    <w:rsid w:val="009462BF"/>
    <w:rsid w:val="00950B0E"/>
    <w:rsid w:val="00962B88"/>
    <w:rsid w:val="00962C9A"/>
    <w:rsid w:val="00964F3D"/>
    <w:rsid w:val="00966789"/>
    <w:rsid w:val="00967F07"/>
    <w:rsid w:val="009729F8"/>
    <w:rsid w:val="009750FF"/>
    <w:rsid w:val="00981F02"/>
    <w:rsid w:val="0098332D"/>
    <w:rsid w:val="00986B61"/>
    <w:rsid w:val="00986BF9"/>
    <w:rsid w:val="00995510"/>
    <w:rsid w:val="009A609F"/>
    <w:rsid w:val="009B0D19"/>
    <w:rsid w:val="009B781C"/>
    <w:rsid w:val="009C5F51"/>
    <w:rsid w:val="009C6D23"/>
    <w:rsid w:val="009D06F7"/>
    <w:rsid w:val="009D4121"/>
    <w:rsid w:val="009E2740"/>
    <w:rsid w:val="009E746B"/>
    <w:rsid w:val="009F42DB"/>
    <w:rsid w:val="00A11BB1"/>
    <w:rsid w:val="00A1447A"/>
    <w:rsid w:val="00A16CC1"/>
    <w:rsid w:val="00A17304"/>
    <w:rsid w:val="00A22519"/>
    <w:rsid w:val="00A23CF6"/>
    <w:rsid w:val="00A32851"/>
    <w:rsid w:val="00A41014"/>
    <w:rsid w:val="00A41494"/>
    <w:rsid w:val="00A45397"/>
    <w:rsid w:val="00A7761A"/>
    <w:rsid w:val="00A77FDD"/>
    <w:rsid w:val="00A82805"/>
    <w:rsid w:val="00A82BD9"/>
    <w:rsid w:val="00A83E73"/>
    <w:rsid w:val="00A85E90"/>
    <w:rsid w:val="00A9712C"/>
    <w:rsid w:val="00AA1B58"/>
    <w:rsid w:val="00AB1D93"/>
    <w:rsid w:val="00AB3882"/>
    <w:rsid w:val="00AC783A"/>
    <w:rsid w:val="00AD55E9"/>
    <w:rsid w:val="00AE348F"/>
    <w:rsid w:val="00AE414B"/>
    <w:rsid w:val="00AF3FDE"/>
    <w:rsid w:val="00AF4224"/>
    <w:rsid w:val="00AF5356"/>
    <w:rsid w:val="00B1402F"/>
    <w:rsid w:val="00B24B5E"/>
    <w:rsid w:val="00B26FCA"/>
    <w:rsid w:val="00B37426"/>
    <w:rsid w:val="00B45AD5"/>
    <w:rsid w:val="00B47C19"/>
    <w:rsid w:val="00B528A4"/>
    <w:rsid w:val="00B52C93"/>
    <w:rsid w:val="00B566F0"/>
    <w:rsid w:val="00B651A9"/>
    <w:rsid w:val="00B71F2A"/>
    <w:rsid w:val="00B747C3"/>
    <w:rsid w:val="00B81707"/>
    <w:rsid w:val="00B81CBE"/>
    <w:rsid w:val="00B83110"/>
    <w:rsid w:val="00B87B46"/>
    <w:rsid w:val="00B949FA"/>
    <w:rsid w:val="00B94ABC"/>
    <w:rsid w:val="00B95320"/>
    <w:rsid w:val="00B96263"/>
    <w:rsid w:val="00BA43A1"/>
    <w:rsid w:val="00BB1C28"/>
    <w:rsid w:val="00BB45EB"/>
    <w:rsid w:val="00BB5D43"/>
    <w:rsid w:val="00BC7126"/>
    <w:rsid w:val="00BC7D98"/>
    <w:rsid w:val="00BD1955"/>
    <w:rsid w:val="00BD2589"/>
    <w:rsid w:val="00BD3B34"/>
    <w:rsid w:val="00BD5B65"/>
    <w:rsid w:val="00BE165F"/>
    <w:rsid w:val="00BE1C13"/>
    <w:rsid w:val="00BE2C04"/>
    <w:rsid w:val="00BE74A3"/>
    <w:rsid w:val="00BE7A4C"/>
    <w:rsid w:val="00BF6F05"/>
    <w:rsid w:val="00C0050E"/>
    <w:rsid w:val="00C0063F"/>
    <w:rsid w:val="00C0089A"/>
    <w:rsid w:val="00C04782"/>
    <w:rsid w:val="00C13CAB"/>
    <w:rsid w:val="00C20312"/>
    <w:rsid w:val="00C24CF4"/>
    <w:rsid w:val="00C26ADD"/>
    <w:rsid w:val="00C45C78"/>
    <w:rsid w:val="00C5556A"/>
    <w:rsid w:val="00C55AF7"/>
    <w:rsid w:val="00C64CAB"/>
    <w:rsid w:val="00C72004"/>
    <w:rsid w:val="00C8129B"/>
    <w:rsid w:val="00C83EC3"/>
    <w:rsid w:val="00C8604F"/>
    <w:rsid w:val="00C91282"/>
    <w:rsid w:val="00C93218"/>
    <w:rsid w:val="00C939A1"/>
    <w:rsid w:val="00C97081"/>
    <w:rsid w:val="00CA1344"/>
    <w:rsid w:val="00CA1C8B"/>
    <w:rsid w:val="00CA2A98"/>
    <w:rsid w:val="00CA2C18"/>
    <w:rsid w:val="00CB0583"/>
    <w:rsid w:val="00CB2F8D"/>
    <w:rsid w:val="00CB4D73"/>
    <w:rsid w:val="00CC7718"/>
    <w:rsid w:val="00CD5C91"/>
    <w:rsid w:val="00CE3EC1"/>
    <w:rsid w:val="00CE7AD2"/>
    <w:rsid w:val="00CF3327"/>
    <w:rsid w:val="00CF4F98"/>
    <w:rsid w:val="00CF7008"/>
    <w:rsid w:val="00D025E7"/>
    <w:rsid w:val="00D04105"/>
    <w:rsid w:val="00D04DF8"/>
    <w:rsid w:val="00D127B4"/>
    <w:rsid w:val="00D163FA"/>
    <w:rsid w:val="00D2495A"/>
    <w:rsid w:val="00D25BC3"/>
    <w:rsid w:val="00D30E8B"/>
    <w:rsid w:val="00D3269F"/>
    <w:rsid w:val="00D33221"/>
    <w:rsid w:val="00D3354B"/>
    <w:rsid w:val="00D33D35"/>
    <w:rsid w:val="00D4696F"/>
    <w:rsid w:val="00D52AA7"/>
    <w:rsid w:val="00D54705"/>
    <w:rsid w:val="00D61AD6"/>
    <w:rsid w:val="00D63761"/>
    <w:rsid w:val="00D65E62"/>
    <w:rsid w:val="00D70B59"/>
    <w:rsid w:val="00D75519"/>
    <w:rsid w:val="00D77911"/>
    <w:rsid w:val="00D77A5B"/>
    <w:rsid w:val="00D77C21"/>
    <w:rsid w:val="00D90A9E"/>
    <w:rsid w:val="00D9356C"/>
    <w:rsid w:val="00D9714D"/>
    <w:rsid w:val="00DA4CAE"/>
    <w:rsid w:val="00DB542C"/>
    <w:rsid w:val="00DC00D6"/>
    <w:rsid w:val="00DC076D"/>
    <w:rsid w:val="00DC0C84"/>
    <w:rsid w:val="00DD6930"/>
    <w:rsid w:val="00DE4466"/>
    <w:rsid w:val="00DE5218"/>
    <w:rsid w:val="00DE5C5B"/>
    <w:rsid w:val="00E05189"/>
    <w:rsid w:val="00E054F4"/>
    <w:rsid w:val="00E07225"/>
    <w:rsid w:val="00E073DC"/>
    <w:rsid w:val="00E104BC"/>
    <w:rsid w:val="00E117E1"/>
    <w:rsid w:val="00E12297"/>
    <w:rsid w:val="00E30B2C"/>
    <w:rsid w:val="00E3687C"/>
    <w:rsid w:val="00E45BA1"/>
    <w:rsid w:val="00E46A7A"/>
    <w:rsid w:val="00E46AEF"/>
    <w:rsid w:val="00E55F05"/>
    <w:rsid w:val="00E57AE4"/>
    <w:rsid w:val="00E661BE"/>
    <w:rsid w:val="00E67D43"/>
    <w:rsid w:val="00E71A18"/>
    <w:rsid w:val="00E7797B"/>
    <w:rsid w:val="00E823D3"/>
    <w:rsid w:val="00EA2C8A"/>
    <w:rsid w:val="00EA7C1B"/>
    <w:rsid w:val="00EB311A"/>
    <w:rsid w:val="00EC2295"/>
    <w:rsid w:val="00EC2337"/>
    <w:rsid w:val="00ED052C"/>
    <w:rsid w:val="00ED4371"/>
    <w:rsid w:val="00ED7148"/>
    <w:rsid w:val="00ED74C6"/>
    <w:rsid w:val="00EE4625"/>
    <w:rsid w:val="00EE48C8"/>
    <w:rsid w:val="00EE5A59"/>
    <w:rsid w:val="00EF1C2C"/>
    <w:rsid w:val="00EF53C2"/>
    <w:rsid w:val="00F037B8"/>
    <w:rsid w:val="00F06F0B"/>
    <w:rsid w:val="00F23665"/>
    <w:rsid w:val="00F26420"/>
    <w:rsid w:val="00F361CC"/>
    <w:rsid w:val="00F367EB"/>
    <w:rsid w:val="00F37CCC"/>
    <w:rsid w:val="00F4105C"/>
    <w:rsid w:val="00F43497"/>
    <w:rsid w:val="00F44E2F"/>
    <w:rsid w:val="00F561F9"/>
    <w:rsid w:val="00F62775"/>
    <w:rsid w:val="00F643CF"/>
    <w:rsid w:val="00F66EAE"/>
    <w:rsid w:val="00F70523"/>
    <w:rsid w:val="00F705FC"/>
    <w:rsid w:val="00F76807"/>
    <w:rsid w:val="00F8131B"/>
    <w:rsid w:val="00F83916"/>
    <w:rsid w:val="00F849C0"/>
    <w:rsid w:val="00F931C6"/>
    <w:rsid w:val="00FA5054"/>
    <w:rsid w:val="00FA548E"/>
    <w:rsid w:val="00FC1B04"/>
    <w:rsid w:val="00FC1E00"/>
    <w:rsid w:val="00FC7B4D"/>
    <w:rsid w:val="00FE1580"/>
    <w:rsid w:val="00FE47C8"/>
    <w:rsid w:val="00FF2BF4"/>
    <w:rsid w:val="00FF40BA"/>
    <w:rsid w:val="00FF5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48C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648C5"/>
  </w:style>
  <w:style w:type="paragraph" w:styleId="Footer">
    <w:name w:val="footer"/>
    <w:basedOn w:val="Normal"/>
    <w:link w:val="FooterChar"/>
    <w:uiPriority w:val="99"/>
    <w:unhideWhenUsed/>
    <w:rsid w:val="007648C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48C5"/>
  </w:style>
  <w:style w:type="paragraph" w:styleId="BalloonText">
    <w:name w:val="Balloon Text"/>
    <w:basedOn w:val="Normal"/>
    <w:link w:val="BalloonTextChar"/>
    <w:uiPriority w:val="99"/>
    <w:semiHidden/>
    <w:unhideWhenUsed/>
    <w:rsid w:val="00764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C5"/>
    <w:rPr>
      <w:rFonts w:ascii="Tahoma" w:hAnsi="Tahoma" w:cs="Tahoma"/>
      <w:sz w:val="16"/>
      <w:szCs w:val="16"/>
    </w:rPr>
  </w:style>
  <w:style w:type="paragraph" w:styleId="FootnoteText">
    <w:name w:val="footnote text"/>
    <w:basedOn w:val="Normal"/>
    <w:link w:val="FootnoteTextChar"/>
    <w:uiPriority w:val="99"/>
    <w:semiHidden/>
    <w:unhideWhenUsed/>
    <w:rsid w:val="00CE3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C1"/>
    <w:rPr>
      <w:sz w:val="20"/>
      <w:szCs w:val="20"/>
    </w:rPr>
  </w:style>
  <w:style w:type="character" w:styleId="FootnoteReference">
    <w:name w:val="footnote reference"/>
    <w:basedOn w:val="DefaultParagraphFont"/>
    <w:uiPriority w:val="99"/>
    <w:semiHidden/>
    <w:unhideWhenUsed/>
    <w:rsid w:val="00CE3EC1"/>
    <w:rPr>
      <w:vertAlign w:val="superscript"/>
    </w:rPr>
  </w:style>
  <w:style w:type="character" w:styleId="Hyperlink">
    <w:name w:val="Hyperlink"/>
    <w:basedOn w:val="DefaultParagraphFont"/>
    <w:uiPriority w:val="99"/>
    <w:semiHidden/>
    <w:unhideWhenUsed/>
    <w:rsid w:val="00CE7AD2"/>
    <w:rPr>
      <w:color w:val="0000FF"/>
      <w:u w:val="single"/>
    </w:rPr>
  </w:style>
  <w:style w:type="character" w:styleId="FollowedHyperlink">
    <w:name w:val="FollowedHyperlink"/>
    <w:basedOn w:val="DefaultParagraphFont"/>
    <w:uiPriority w:val="99"/>
    <w:semiHidden/>
    <w:unhideWhenUsed/>
    <w:rsid w:val="00CE7A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6284992">
      <w:bodyDiv w:val="1"/>
      <w:marLeft w:val="0"/>
      <w:marRight w:val="0"/>
      <w:marTop w:val="0"/>
      <w:marBottom w:val="0"/>
      <w:divBdr>
        <w:top w:val="none" w:sz="0" w:space="0" w:color="auto"/>
        <w:left w:val="none" w:sz="0" w:space="0" w:color="auto"/>
        <w:bottom w:val="none" w:sz="0" w:space="0" w:color="auto"/>
        <w:right w:val="none" w:sz="0" w:space="0" w:color="auto"/>
      </w:divBdr>
      <w:divsChild>
        <w:div w:id="1828742487">
          <w:marLeft w:val="0"/>
          <w:marRight w:val="0"/>
          <w:marTop w:val="0"/>
          <w:marBottom w:val="0"/>
          <w:divBdr>
            <w:top w:val="none" w:sz="0" w:space="0" w:color="auto"/>
            <w:left w:val="none" w:sz="0" w:space="0" w:color="auto"/>
            <w:bottom w:val="none" w:sz="0" w:space="0" w:color="auto"/>
            <w:right w:val="none" w:sz="0" w:space="0" w:color="auto"/>
          </w:divBdr>
          <w:divsChild>
            <w:div w:id="1384987732">
              <w:marLeft w:val="0"/>
              <w:marRight w:val="0"/>
              <w:marTop w:val="0"/>
              <w:marBottom w:val="0"/>
              <w:divBdr>
                <w:top w:val="none" w:sz="0" w:space="0" w:color="auto"/>
                <w:left w:val="none" w:sz="0" w:space="0" w:color="auto"/>
                <w:bottom w:val="none" w:sz="0" w:space="0" w:color="auto"/>
                <w:right w:val="none" w:sz="0" w:space="0" w:color="auto"/>
              </w:divBdr>
              <w:divsChild>
                <w:div w:id="1270893599">
                  <w:marLeft w:val="0"/>
                  <w:marRight w:val="0"/>
                  <w:marTop w:val="0"/>
                  <w:marBottom w:val="0"/>
                  <w:divBdr>
                    <w:top w:val="none" w:sz="0" w:space="0" w:color="auto"/>
                    <w:left w:val="none" w:sz="0" w:space="0" w:color="auto"/>
                    <w:bottom w:val="none" w:sz="0" w:space="0" w:color="auto"/>
                    <w:right w:val="none" w:sz="0" w:space="0" w:color="auto"/>
                  </w:divBdr>
                  <w:divsChild>
                    <w:div w:id="502748134">
                      <w:marLeft w:val="0"/>
                      <w:marRight w:val="0"/>
                      <w:marTop w:val="0"/>
                      <w:marBottom w:val="0"/>
                      <w:divBdr>
                        <w:top w:val="none" w:sz="0" w:space="0" w:color="auto"/>
                        <w:left w:val="none" w:sz="0" w:space="0" w:color="auto"/>
                        <w:bottom w:val="none" w:sz="0" w:space="0" w:color="auto"/>
                        <w:right w:val="none" w:sz="0" w:space="0" w:color="auto"/>
                      </w:divBdr>
                      <w:divsChild>
                        <w:div w:id="590889899">
                          <w:marLeft w:val="0"/>
                          <w:marRight w:val="0"/>
                          <w:marTop w:val="0"/>
                          <w:marBottom w:val="0"/>
                          <w:divBdr>
                            <w:top w:val="none" w:sz="0" w:space="0" w:color="auto"/>
                            <w:left w:val="none" w:sz="0" w:space="0" w:color="auto"/>
                            <w:bottom w:val="none" w:sz="0" w:space="0" w:color="auto"/>
                            <w:right w:val="none" w:sz="0" w:space="0" w:color="auto"/>
                          </w:divBdr>
                          <w:divsChild>
                            <w:div w:id="2544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24D4-EA4F-4E08-AB65-8E62A43A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12</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kadir</dc:creator>
  <cp:lastModifiedBy>kadir</cp:lastModifiedBy>
  <cp:revision>933</cp:revision>
  <dcterms:created xsi:type="dcterms:W3CDTF">2011-04-20T02:58:00Z</dcterms:created>
  <dcterms:modified xsi:type="dcterms:W3CDTF">2011-04-30T03:52:00Z</dcterms:modified>
</cp:coreProperties>
</file>